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6EB" w:rsidRDefault="00B156EB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487EBA" w:rsidRPr="00487EBA" w:rsidRDefault="00487EBA" w:rsidP="00487EBA">
      <w:pPr>
        <w:pStyle w:val="Cmsor1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Toc100756469"/>
      <w:bookmarkStart w:id="1" w:name="_Toc127177059"/>
      <w:bookmarkStart w:id="2" w:name="_Toc127177236"/>
      <w:r w:rsidRPr="00487EBA">
        <w:rPr>
          <w:rFonts w:ascii="Times New Roman" w:hAnsi="Times New Roman"/>
          <w:b/>
          <w:bCs/>
          <w:sz w:val="24"/>
          <w:szCs w:val="24"/>
        </w:rPr>
        <w:t>A vasúti közlekedés biztonságával összefüggő munkakört betöltő,</w:t>
      </w:r>
      <w:bookmarkEnd w:id="0"/>
      <w:bookmarkEnd w:id="1"/>
      <w:bookmarkEnd w:id="2"/>
    </w:p>
    <w:p w:rsidR="00487EBA" w:rsidRPr="00487EBA" w:rsidRDefault="00487EBA" w:rsidP="00487EBA">
      <w:pPr>
        <w:pStyle w:val="Cmsor1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3" w:name="_Toc100756470"/>
      <w:bookmarkStart w:id="4" w:name="_Toc127177060"/>
      <w:bookmarkStart w:id="5" w:name="_Toc127177237"/>
      <w:r w:rsidRPr="00487EBA">
        <w:rPr>
          <w:rFonts w:ascii="Times New Roman" w:hAnsi="Times New Roman"/>
          <w:b/>
          <w:bCs/>
          <w:sz w:val="24"/>
          <w:szCs w:val="24"/>
        </w:rPr>
        <w:t>vagy munkakörben foglalkoztatásra tervezett munkavállalók</w:t>
      </w:r>
      <w:bookmarkEnd w:id="3"/>
      <w:bookmarkEnd w:id="4"/>
      <w:bookmarkEnd w:id="5"/>
    </w:p>
    <w:p w:rsidR="00487EBA" w:rsidRDefault="00487EBA" w:rsidP="00487EBA">
      <w:pPr>
        <w:pStyle w:val="Cmsor1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6" w:name="_Toc100756471"/>
      <w:bookmarkStart w:id="7" w:name="_Toc127177061"/>
      <w:bookmarkStart w:id="8" w:name="_Toc127177238"/>
      <w:r w:rsidRPr="00487EBA">
        <w:rPr>
          <w:rFonts w:ascii="Times New Roman" w:hAnsi="Times New Roman"/>
          <w:b/>
          <w:bCs/>
          <w:sz w:val="24"/>
          <w:szCs w:val="24"/>
        </w:rPr>
        <w:t>vasúti társasági vizsgaszabályzat és eljárási rendjéről</w:t>
      </w:r>
      <w:bookmarkEnd w:id="6"/>
      <w:bookmarkEnd w:id="7"/>
      <w:bookmarkEnd w:id="8"/>
    </w:p>
    <w:p w:rsidR="00EE61CA" w:rsidRDefault="00EE61CA" w:rsidP="00EE61CA">
      <w:pPr>
        <w:rPr>
          <w:lang w:eastAsia="hu-HU"/>
        </w:rPr>
      </w:pPr>
    </w:p>
    <w:p w:rsidR="00EE61CA" w:rsidRDefault="00EE61CA" w:rsidP="00EE61CA">
      <w:pPr>
        <w:rPr>
          <w:lang w:eastAsia="hu-HU"/>
        </w:rPr>
      </w:pPr>
    </w:p>
    <w:p w:rsidR="00EE61CA" w:rsidRPr="00EE61CA" w:rsidRDefault="00EE61CA" w:rsidP="00EE61CA">
      <w:pPr>
        <w:rPr>
          <w:lang w:eastAsia="hu-HU"/>
        </w:rPr>
      </w:pPr>
    </w:p>
    <w:p w:rsidR="00487EBA" w:rsidRPr="00EE61CA" w:rsidRDefault="00487EBA" w:rsidP="00487EBA">
      <w:pPr>
        <w:pStyle w:val="Cmsor1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9" w:name="_Toc127177239"/>
      <w:r w:rsidRPr="00EE61CA">
        <w:rPr>
          <w:rFonts w:ascii="Times New Roman" w:hAnsi="Times New Roman"/>
          <w:b/>
          <w:bCs/>
          <w:sz w:val="28"/>
          <w:szCs w:val="28"/>
        </w:rPr>
        <w:t>FÜGGELÉKEK</w:t>
      </w:r>
      <w:bookmarkEnd w:id="9"/>
    </w:p>
    <w:p w:rsidR="00B156EB" w:rsidRDefault="00B156EB" w:rsidP="00487EBA">
      <w:pPr>
        <w:pStyle w:val="Cmsor1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E61CA" w:rsidRDefault="00B156EB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042484939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EE61CA" w:rsidRDefault="00EE61CA">
          <w:pPr>
            <w:pStyle w:val="Tartalomjegyzkcmsora"/>
          </w:pPr>
          <w:r>
            <w:t>Tartalom</w:t>
          </w:r>
        </w:p>
        <w:p w:rsidR="00CB2F59" w:rsidRPr="00CB2F59" w:rsidRDefault="00EE61CA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CB2F59">
            <w:fldChar w:fldCharType="begin"/>
          </w:r>
          <w:r w:rsidRPr="00CB2F59">
            <w:instrText xml:space="preserve"> TOC \o "1-3" \h \z \u </w:instrText>
          </w:r>
          <w:r w:rsidRPr="00CB2F59">
            <w:fldChar w:fldCharType="separate"/>
          </w:r>
        </w:p>
        <w:p w:rsidR="00CB2F59" w:rsidRPr="00CB2F59" w:rsidRDefault="004F0964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239" w:history="1">
            <w:r w:rsidR="00CB2F59" w:rsidRPr="00CB2F59">
              <w:rPr>
                <w:rStyle w:val="Hiperhivatkozs"/>
                <w:bCs/>
                <w:noProof/>
              </w:rPr>
              <w:t>FÜGGELÉKEK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_Toc127177239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1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240" w:history="1">
            <w:r w:rsidR="00CB2F59" w:rsidRPr="00CB2F59">
              <w:rPr>
                <w:rStyle w:val="Hiperhivatkozs"/>
                <w:bCs/>
                <w:noProof/>
              </w:rPr>
              <w:t>1.0.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>Függelék: Infrastruktúra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_Toc127177240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8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241" w:history="1">
            <w:r w:rsidR="00CB2F59" w:rsidRPr="00CB2F59">
              <w:rPr>
                <w:rStyle w:val="Hiperhivatkozs"/>
                <w:bCs/>
                <w:noProof/>
              </w:rPr>
              <w:t>1.1.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>Függelék : Infrastruktúra: Biztosítóberendezési forgalmi (MÁV Zrt. F.2. Forgalmi Utasítás és kapcsolódó szabályozások)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_Toc127177241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8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242" w:history="1">
            <w:r w:rsidR="00CB2F59" w:rsidRPr="00CB2F59">
              <w:rPr>
                <w:rStyle w:val="Hiperhivatkozs"/>
                <w:rFonts w:eastAsia="Calibri"/>
                <w:bCs/>
                <w:noProof/>
              </w:rPr>
              <w:t>1.2.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rFonts w:eastAsia="Calibri"/>
                <w:bCs/>
                <w:noProof/>
              </w:rPr>
              <w:t>Függelék : Infrastruktúra: Egyszerűsített forgalmi árufuvarozási szolgáltatás (MÁV Zrt. F.2. Forgalmi Utasítás és kapcsolódó szabályozások)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_Toc127177242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29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243" w:history="1">
            <w:r w:rsidR="00CB2F59" w:rsidRPr="00CB2F59">
              <w:rPr>
                <w:rStyle w:val="Hiperhivatkozs"/>
                <w:rFonts w:eastAsia="Calibri"/>
                <w:bCs/>
                <w:noProof/>
              </w:rPr>
              <w:t>1.3.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rFonts w:eastAsia="Calibri"/>
                <w:bCs/>
                <w:noProof/>
              </w:rPr>
              <w:t>Függelék: Infrastruktúra: Egyszerűsített forgalmi biztosítóberendezési szakszolgálat (MÁV Zrt. F.2. Forgalmi Utasítás és kapcsolódó szabályozások)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_Toc127177243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47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244" w:history="1">
            <w:r w:rsidR="00CB2F59" w:rsidRPr="00CB2F59">
              <w:rPr>
                <w:rStyle w:val="Hiperhivatkozs"/>
                <w:rFonts w:eastAsia="Calibri"/>
                <w:bCs/>
                <w:noProof/>
              </w:rPr>
              <w:t>1.4.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rFonts w:eastAsia="Calibri"/>
                <w:bCs/>
                <w:noProof/>
              </w:rPr>
              <w:t xml:space="preserve">Függelék: </w:t>
            </w:r>
            <w:r w:rsidR="00CB2F59" w:rsidRPr="00CB2F59">
              <w:rPr>
                <w:rStyle w:val="Hiperhivatkozs"/>
                <w:rFonts w:eastAsia="Calibri"/>
                <w:noProof/>
              </w:rPr>
              <w:t>Infrastruktúra:</w:t>
            </w:r>
            <w:r w:rsidR="00CB2F59" w:rsidRPr="00CB2F59">
              <w:rPr>
                <w:rStyle w:val="Hiperhivatkozs"/>
                <w:noProof/>
              </w:rPr>
              <w:t xml:space="preserve"> </w:t>
            </w:r>
            <w:r w:rsidR="00CB2F59" w:rsidRPr="00CB2F59">
              <w:rPr>
                <w:rStyle w:val="Hiperhivatkozs"/>
                <w:rFonts w:eastAsia="Calibri"/>
                <w:noProof/>
              </w:rPr>
              <w:t>Egyszerűsített forgalmi erősáramú szakszolgálat (MÁV Zrt. F.2. Forgalmi Utasítás és kapcsolódó szabályozások)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_Toc127177244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85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245" w:history="1">
            <w:r w:rsidR="00CB2F59" w:rsidRPr="00CB2F59">
              <w:rPr>
                <w:rStyle w:val="Hiperhivatkozs"/>
                <w:rFonts w:eastAsia="Calibri"/>
                <w:bCs/>
                <w:noProof/>
              </w:rPr>
              <w:t>1.5.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rFonts w:eastAsia="Calibri"/>
                <w:bCs/>
                <w:noProof/>
              </w:rPr>
              <w:t xml:space="preserve">Függelék: </w:t>
            </w:r>
            <w:r w:rsidR="00CB2F59" w:rsidRPr="00CB2F59">
              <w:rPr>
                <w:rStyle w:val="Hiperhivatkozs"/>
                <w:rFonts w:eastAsia="Calibri"/>
                <w:noProof/>
              </w:rPr>
              <w:t>Infrastruktúra: Egyszerűsített forgalmi pálya (MÁV Zrt. F.2. Forgalmi Utasítás és kapcsolódó szabályozások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_Toc127177245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115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246" w:history="1">
            <w:r w:rsidR="00CB2F59" w:rsidRPr="00CB2F59">
              <w:rPr>
                <w:rStyle w:val="Hiperhivatkozs"/>
                <w:rFonts w:eastAsia="Calibri"/>
                <w:bCs/>
                <w:noProof/>
              </w:rPr>
              <w:t>1.6.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rFonts w:eastAsia="Calibri"/>
                <w:bCs/>
                <w:noProof/>
              </w:rPr>
              <w:t>Függelék: Infrastruktúra: Egyszerűsített forgalmi távközlő (MÁV Zrt. F.2. Forgalmi Utasítás és kapcsolódó szabályozások)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_Toc127177246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170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247" w:history="1">
            <w:r w:rsidR="00CB2F59" w:rsidRPr="00CB2F59">
              <w:rPr>
                <w:rStyle w:val="Hiperhivatkozs"/>
                <w:rFonts w:eastAsia="Calibri"/>
                <w:bCs/>
                <w:noProof/>
              </w:rPr>
              <w:t>1.7.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rFonts w:eastAsia="Calibri"/>
                <w:bCs/>
                <w:noProof/>
              </w:rPr>
              <w:t xml:space="preserve">Függelék: </w:t>
            </w:r>
            <w:r w:rsidR="00CB2F59" w:rsidRPr="00CB2F59">
              <w:rPr>
                <w:rStyle w:val="Hiperhivatkozs"/>
                <w:rFonts w:eastAsia="Calibri"/>
                <w:noProof/>
              </w:rPr>
              <w:t>Infrastruktúra:</w:t>
            </w:r>
            <w:r w:rsidR="00CB2F59" w:rsidRPr="00CB2F59">
              <w:rPr>
                <w:rStyle w:val="Hiperhivatkozs"/>
                <w:noProof/>
              </w:rPr>
              <w:t xml:space="preserve"> </w:t>
            </w:r>
            <w:r w:rsidR="00CB2F59" w:rsidRPr="00CB2F59">
              <w:rPr>
                <w:rStyle w:val="Hiperhivatkozs"/>
                <w:rFonts w:eastAsia="Calibri"/>
                <w:noProof/>
              </w:rPr>
              <w:t>Erősáramú forgalmi (MÁV Zrt. F.2. Forgalmi Utasítás és kapcsolódó szabályozások)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_Toc127177247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187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248" w:history="1">
            <w:r w:rsidR="00CB2F59" w:rsidRPr="00CB2F59">
              <w:rPr>
                <w:rStyle w:val="Hiperhivatkozs"/>
                <w:rFonts w:eastAsia="Calibri"/>
                <w:bCs/>
                <w:noProof/>
              </w:rPr>
              <w:t>1.8.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rFonts w:eastAsia="Calibri"/>
                <w:bCs/>
                <w:noProof/>
              </w:rPr>
              <w:t xml:space="preserve">Függelék: </w:t>
            </w:r>
            <w:r w:rsidR="00CB2F59" w:rsidRPr="00CB2F59">
              <w:rPr>
                <w:rStyle w:val="Hiperhivatkozs"/>
                <w:rFonts w:eastAsia="Calibri"/>
                <w:noProof/>
              </w:rPr>
              <w:t>Infrastruktúra: Jelzőőr (MÁV Zrt. F.2. Forgalmi Utasítás és kapcsolódó szabályozások)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_Toc127177248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197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249" w:history="1">
            <w:r w:rsidR="00CB2F59" w:rsidRPr="00CB2F59">
              <w:rPr>
                <w:rStyle w:val="Hiperhivatkozs"/>
                <w:rFonts w:eastAsia="Calibri"/>
                <w:bCs/>
                <w:noProof/>
              </w:rPr>
              <w:t>1.9.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rFonts w:eastAsia="Calibri"/>
                <w:bCs/>
                <w:noProof/>
              </w:rPr>
              <w:t xml:space="preserve">Függelék: </w:t>
            </w:r>
            <w:r w:rsidR="00CB2F59" w:rsidRPr="00CB2F59">
              <w:rPr>
                <w:rStyle w:val="Hiperhivatkozs"/>
                <w:rFonts w:eastAsia="Calibri"/>
                <w:noProof/>
              </w:rPr>
              <w:t>Infrastruktúra:</w:t>
            </w:r>
            <w:r w:rsidR="00CB2F59" w:rsidRPr="00CB2F59">
              <w:rPr>
                <w:rStyle w:val="Hiperhivatkozs"/>
                <w:noProof/>
              </w:rPr>
              <w:t xml:space="preserve"> </w:t>
            </w:r>
            <w:r w:rsidR="00CB2F59" w:rsidRPr="00CB2F59">
              <w:rPr>
                <w:rStyle w:val="Hiperhivatkozs"/>
                <w:rFonts w:eastAsia="Calibri"/>
                <w:noProof/>
              </w:rPr>
              <w:t>Kocsirendező (MÁV Zrt. F.2. Forgalmi Utasítás és kapcsolódó szabályozások)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_Toc127177249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212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250" w:history="1">
            <w:r w:rsidR="00CB2F59" w:rsidRPr="00CB2F59">
              <w:rPr>
                <w:rStyle w:val="Hiperhivatkozs"/>
                <w:rFonts w:eastAsia="Calibri"/>
                <w:bCs/>
                <w:noProof/>
              </w:rPr>
              <w:t>1.10.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rFonts w:eastAsia="Calibri"/>
                <w:bCs/>
                <w:noProof/>
              </w:rPr>
              <w:t xml:space="preserve">Függelék: </w:t>
            </w:r>
            <w:r w:rsidR="00CB2F59" w:rsidRPr="00CB2F59">
              <w:rPr>
                <w:rStyle w:val="Hiperhivatkozs"/>
                <w:rFonts w:eastAsia="Calibri"/>
                <w:noProof/>
              </w:rPr>
              <w:t>Infrastruktúra:</w:t>
            </w:r>
            <w:r w:rsidR="00CB2F59" w:rsidRPr="00CB2F59">
              <w:rPr>
                <w:rStyle w:val="Hiperhivatkozs"/>
                <w:noProof/>
              </w:rPr>
              <w:t xml:space="preserve"> </w:t>
            </w:r>
            <w:r w:rsidR="00CB2F59" w:rsidRPr="00CB2F59">
              <w:rPr>
                <w:rStyle w:val="Hiperhivatkozs"/>
                <w:rFonts w:eastAsia="Calibri"/>
                <w:noProof/>
              </w:rPr>
              <w:t>Vasúti munkavezető (MÁV Zrt. F.2. Forgalmi Utasítás és kapcsolódó szabályozások)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_Toc127177250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251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251" w:history="1">
            <w:r w:rsidR="00CB2F59" w:rsidRPr="00CB2F59">
              <w:rPr>
                <w:rStyle w:val="Hiperhivatkozs"/>
                <w:bCs/>
                <w:noProof/>
              </w:rPr>
              <w:t>2. Függelék: Vonalismeret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_Toc127177251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279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252" w:history="1">
            <w:r w:rsidR="00CB2F59" w:rsidRPr="00CB2F59">
              <w:rPr>
                <w:rStyle w:val="Hiperhivatkozs"/>
                <w:bCs/>
                <w:noProof/>
              </w:rPr>
              <w:t>2.1. Függelék: A 2.3. függelékben felsorolt valamennyi vonalismereti képzésre vonatkozó vizsga leírása és módszertana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_Toc127177252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279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253" w:history="1">
            <w:r w:rsidR="00CB2F59" w:rsidRPr="00CB2F59">
              <w:rPr>
                <w:rStyle w:val="Hiperhivatkozs"/>
                <w:bCs/>
                <w:noProof/>
              </w:rPr>
              <w:t>2.2. Függelék: A 2.3. függelékben felsorolt valamennyi vonalismereti képzésre vonatkozó hatósági vizsgakérdések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_Toc127177253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279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254" w:history="1">
            <w:r w:rsidR="00CB2F59" w:rsidRPr="00CB2F59">
              <w:rPr>
                <w:rStyle w:val="Hiperhivatkozs"/>
                <w:bCs/>
                <w:noProof/>
              </w:rPr>
              <w:t>2.3. Függelék: Vonalismeretekre, vonalszakaszokra (és viszonylataira) vonatkozó tudásanyagok felsorolása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_Toc127177254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282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255" w:history="1">
            <w:r w:rsidR="00CB2F59" w:rsidRPr="00CB2F59">
              <w:rPr>
                <w:rStyle w:val="Hiperhivatkozs"/>
                <w:bCs/>
                <w:noProof/>
              </w:rPr>
              <w:t>2.3.1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>Függelék: 1 sz. vasútvonal Budapest-Keleti - Hegyeshalom oh. vonalszakasz és viszonylatai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_Toc127177255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282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256" w:history="1">
            <w:r w:rsidR="00CB2F59" w:rsidRPr="00CB2F59">
              <w:rPr>
                <w:rStyle w:val="Hiperhivatkozs"/>
                <w:noProof/>
              </w:rPr>
              <w:t>2.3.2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 xml:space="preserve">Függelék: 2. sz. vasútvonal </w:t>
            </w:r>
            <w:r w:rsidR="00CB2F59" w:rsidRPr="00CB2F59">
              <w:rPr>
                <w:rStyle w:val="Hiperhivatkozs"/>
                <w:noProof/>
              </w:rPr>
              <w:t>Rákosrendező-Esztergom vonalszakasz és viszonylatai</w:t>
            </w:r>
            <w:r w:rsidR="00CB2F59" w:rsidRPr="00CB2F59">
              <w:rPr>
                <w:noProof/>
                <w:webHidden/>
              </w:rPr>
              <w:tab/>
            </w:r>
            <w:r w:rsidR="00CB2F59">
              <w:rPr>
                <w:noProof/>
                <w:webHidden/>
              </w:rPr>
              <w:tab/>
            </w:r>
            <w:r w:rsid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_Toc127177256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285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257" w:history="1">
            <w:r w:rsidR="00CB2F59" w:rsidRPr="00CB2F59">
              <w:rPr>
                <w:rStyle w:val="Hiperhivatkozs"/>
                <w:bCs/>
                <w:noProof/>
              </w:rPr>
              <w:t>2.3.3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>Függelék: 4. sz. vasútvonal Esztergom-Kertváros-Almásfüzítő vonalszakasz és viszonylatai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_Toc127177257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287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258" w:history="1">
            <w:r w:rsidR="00CB2F59" w:rsidRPr="00CB2F59">
              <w:rPr>
                <w:rStyle w:val="Hiperhivatkozs"/>
                <w:bCs/>
                <w:noProof/>
              </w:rPr>
              <w:t>2.3.4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>Függelék: 5. sz. vasútvonal Székesfehérvár-Komárom vonalszakasz és viszonylatai</w:t>
            </w:r>
            <w:r w:rsidR="00CB2F59" w:rsidRPr="00CB2F59">
              <w:rPr>
                <w:noProof/>
                <w:webHidden/>
              </w:rPr>
              <w:tab/>
            </w:r>
            <w:r w:rsidR="00CB2F59">
              <w:rPr>
                <w:noProof/>
                <w:webHidden/>
              </w:rPr>
              <w:tab/>
            </w:r>
            <w:r w:rsid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_Toc127177258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289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259" w:history="1">
            <w:r w:rsidR="00CB2F59" w:rsidRPr="00CB2F59">
              <w:rPr>
                <w:rStyle w:val="Hiperhivatkozs"/>
                <w:bCs/>
                <w:noProof/>
              </w:rPr>
              <w:t>2.3.5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>Függelék: 6. sz. vasútvonal Székesfehérvár - Lovasberény vonalszakasz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_Toc127177259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291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260" w:history="1">
            <w:r w:rsidR="00CB2F59" w:rsidRPr="00CB2F59">
              <w:rPr>
                <w:rStyle w:val="Hiperhivatkozs"/>
                <w:bCs/>
                <w:noProof/>
              </w:rPr>
              <w:t>2.3.6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>Függelék: 7. sz. vasútvonal Széchenyi-hegy - Hűvösvölgy (Gyermekvasút) vonalszakasz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_Toc127177260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293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261" w:history="1">
            <w:r w:rsidR="00CB2F59" w:rsidRPr="00CB2F59">
              <w:rPr>
                <w:rStyle w:val="Hiperhivatkozs"/>
                <w:bCs/>
                <w:noProof/>
              </w:rPr>
              <w:t>2.3.7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>Függelék: 10. sz. Győr Celldömölk vonalszakasz és viszonylatai (Győrszentiván elágazás- Győrszabadhegy elágazás, Vinári elágazás- Celldömölk-Rendező)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_Toc127177261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295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262" w:history="1">
            <w:r w:rsidR="00CB2F59" w:rsidRPr="00CB2F59">
              <w:rPr>
                <w:rStyle w:val="Hiperhivatkozs"/>
                <w:bCs/>
                <w:noProof/>
              </w:rPr>
              <w:t>2.3.8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>Függelék: 11. sz. Győr - Veszprém (11/a. Zirc – Dudarbánya) vonalszakasz és viszonylatai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_Toc127177262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297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263" w:history="1">
            <w:r w:rsidR="00CB2F59" w:rsidRPr="00CB2F59">
              <w:rPr>
                <w:rStyle w:val="Hiperhivatkozs"/>
                <w:bCs/>
                <w:noProof/>
              </w:rPr>
              <w:t>2.3.9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>Függelék: 12. sz. vasútvonal Felsőgalla – Tatabánya elágazás, Tatabánya - Oroszlány vonalszakasz és viszonylatai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_Toc127177263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299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264" w:history="1">
            <w:r w:rsidR="00CB2F59" w:rsidRPr="00CB2F59">
              <w:rPr>
                <w:rStyle w:val="Hiperhivatkozs"/>
                <w:bCs/>
                <w:noProof/>
              </w:rPr>
              <w:t>2.3.10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>Függelék: 13. sz. Környe - Pápa vonalszakasz és viszonylatai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_Toc127177264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301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265" w:history="1">
            <w:r w:rsidR="00CB2F59" w:rsidRPr="00CB2F59">
              <w:rPr>
                <w:rStyle w:val="Hiperhivatkozs"/>
                <w:bCs/>
                <w:noProof/>
              </w:rPr>
              <w:t>2.3.11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>Függelék: 14. sz. vasútvonalPápa – Csorna vonalszakasz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_Toc127177265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303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266" w:history="1">
            <w:r w:rsidR="00CB2F59" w:rsidRPr="00CB2F59">
              <w:rPr>
                <w:rStyle w:val="Hiperhivatkozs"/>
                <w:bCs/>
                <w:noProof/>
              </w:rPr>
              <w:t>2.3.12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>Függelék: 17. sz. vasútvonal Szombathely – Zalaszentiván - Nagykanizsa vonalszakasz és viszonylatai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_Toc127177266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304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267" w:history="1">
            <w:r w:rsidR="00CB2F59" w:rsidRPr="00CB2F59">
              <w:rPr>
                <w:rStyle w:val="Hiperhivatkozs"/>
                <w:bCs/>
                <w:noProof/>
              </w:rPr>
              <w:t>2.3.13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>Függelék: 18. sz. vasútvonal Szombathely – Kőszeg vonalszakasz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_Toc127177267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306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268" w:history="1">
            <w:r w:rsidR="00CB2F59" w:rsidRPr="00CB2F59">
              <w:rPr>
                <w:rStyle w:val="Hiperhivatkozs"/>
                <w:bCs/>
                <w:noProof/>
              </w:rPr>
              <w:t>2.3.14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>Függelék: 20. sz. vasútvonal Székesfehérvár – Szombathely vonalszakasz és viszonylatai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_Toc127177268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308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269" w:history="1">
            <w:r w:rsidR="00CB2F59" w:rsidRPr="00CB2F59">
              <w:rPr>
                <w:rStyle w:val="Hiperhivatkozs"/>
                <w:bCs/>
                <w:noProof/>
              </w:rPr>
              <w:t>2.3.15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>Függelék: 23. sz. Zalaegerszeg - Rédics vonalszakasz és viszonylatai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_Toc127177269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310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270" w:history="1">
            <w:r w:rsidR="00CB2F59" w:rsidRPr="00CB2F59">
              <w:rPr>
                <w:rStyle w:val="Hiperhivatkozs"/>
                <w:noProof/>
              </w:rPr>
              <w:t>2.3.16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 xml:space="preserve">Függelék: 24. sz. vasútvonal </w:t>
            </w:r>
            <w:r w:rsidR="00CB2F59" w:rsidRPr="00CB2F59">
              <w:rPr>
                <w:rStyle w:val="Hiperhivatkozs"/>
                <w:noProof/>
              </w:rPr>
              <w:t>Zalabér-Batyk - Zalaszentgrót vonalszakasz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_Toc127177270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312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271" w:history="1">
            <w:r w:rsidR="00CB2F59" w:rsidRPr="00CB2F59">
              <w:rPr>
                <w:rStyle w:val="Hiperhivatkozs"/>
                <w:bCs/>
                <w:noProof/>
              </w:rPr>
              <w:t>2.3.17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>Függelék: 25. sz. vasútvonal Boba – Zalaegerszeg – Őriszentpéter oh. vonalszakasz és viszonylatai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_Toc127177271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313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272" w:history="1">
            <w:r w:rsidR="00CB2F59" w:rsidRPr="00CB2F59">
              <w:rPr>
                <w:rStyle w:val="Hiperhivatkozs"/>
                <w:bCs/>
                <w:noProof/>
              </w:rPr>
              <w:t>2.3.18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>Függelék: 26. sz. Balatonszentgyörgy – Tapolca - Ukk vonalszakasz és viszonylatai</w:t>
            </w:r>
            <w:r w:rsidR="00CB2F59" w:rsidRPr="00CB2F59">
              <w:rPr>
                <w:noProof/>
                <w:webHidden/>
              </w:rPr>
              <w:tab/>
            </w:r>
            <w:r w:rsidR="00CB2F59">
              <w:rPr>
                <w:noProof/>
                <w:webHidden/>
              </w:rPr>
              <w:tab/>
            </w:r>
            <w:r w:rsid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_Toc127177272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315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273" w:history="1">
            <w:r w:rsidR="00CB2F59" w:rsidRPr="00CB2F59">
              <w:rPr>
                <w:rStyle w:val="Hiperhivatkozs"/>
                <w:bCs/>
                <w:noProof/>
              </w:rPr>
              <w:t>2.3.19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>Függelék: 27. sz. Lepsény - Hajmáskér vonalszakasz és viszonylatai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_Toc127177273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317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274" w:history="1">
            <w:r w:rsidR="00CB2F59" w:rsidRPr="00CB2F59">
              <w:rPr>
                <w:rStyle w:val="Hiperhivatkozs"/>
                <w:bCs/>
                <w:noProof/>
              </w:rPr>
              <w:t>2.3.20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>Függelék: 29. sz. vasútvonal Börgönd – Szabadbattyán – Tapolca vonalszakasz és viszonylatai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_Toc127177274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319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275" w:history="1">
            <w:r w:rsidR="00CB2F59" w:rsidRPr="00CB2F59">
              <w:rPr>
                <w:rStyle w:val="Hiperhivatkozs"/>
                <w:noProof/>
                <w:spacing w:val="6"/>
              </w:rPr>
              <w:t>2.3.21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 xml:space="preserve">Függelék: 30 sz. vasútvonal </w:t>
            </w:r>
            <w:r w:rsidR="00CB2F59" w:rsidRPr="00CB2F59">
              <w:rPr>
                <w:rStyle w:val="Hiperhivatkozs"/>
                <w:noProof/>
                <w:spacing w:val="6"/>
              </w:rPr>
              <w:t>Budapest (Déli pu.) - Székesfehérvár - Nagykanizsa – Murakeresztúr oh. vonalszakasz és viszonylatai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_Toc127177275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321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276" w:history="1">
            <w:r w:rsidR="00CB2F59" w:rsidRPr="00CB2F59">
              <w:rPr>
                <w:rStyle w:val="Hiperhivatkozs"/>
                <w:bCs/>
                <w:noProof/>
              </w:rPr>
              <w:t>2.3.22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>Függelék: 31. sz. vasútvonal Érdi elágazás - Tárnok vonalszakasz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_Toc127177276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324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277" w:history="1">
            <w:r w:rsidR="00CB2F59" w:rsidRPr="00CB2F59">
              <w:rPr>
                <w:rStyle w:val="Hiperhivatkozs"/>
                <w:noProof/>
              </w:rPr>
              <w:t>2.3.23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 xml:space="preserve">Függelék: 35. sz. vasútvonal </w:t>
            </w:r>
            <w:r w:rsidR="00CB2F59" w:rsidRPr="00CB2F59">
              <w:rPr>
                <w:rStyle w:val="Hiperhivatkozs"/>
                <w:noProof/>
              </w:rPr>
              <w:t>Kaposvár - Siófok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_Toc127177277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326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278" w:history="1">
            <w:r w:rsidR="00CB2F59" w:rsidRPr="00CB2F59">
              <w:rPr>
                <w:rStyle w:val="Hiperhivatkozs"/>
                <w:noProof/>
              </w:rPr>
              <w:t>2.3.24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 xml:space="preserve">Függelék: 36. sz. vasútvonal </w:t>
            </w:r>
            <w:r w:rsidR="00CB2F59" w:rsidRPr="00CB2F59">
              <w:rPr>
                <w:rStyle w:val="Hiperhivatkozs"/>
                <w:noProof/>
              </w:rPr>
              <w:t>Kaposvár - Fonyód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_Toc127177278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328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279" w:history="1">
            <w:r w:rsidR="00CB2F59" w:rsidRPr="00CB2F59">
              <w:rPr>
                <w:rStyle w:val="Hiperhivatkozs"/>
                <w:noProof/>
              </w:rPr>
              <w:t>2.3.25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 xml:space="preserve">Függelék: 37. sz. vasútvonal </w:t>
            </w:r>
            <w:r w:rsidR="00CB2F59" w:rsidRPr="00CB2F59">
              <w:rPr>
                <w:rStyle w:val="Hiperhivatkozs"/>
                <w:noProof/>
              </w:rPr>
              <w:t>Balatonszentgyörgy elágazás – Somogyszob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_Toc127177279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330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280" w:history="1">
            <w:r w:rsidR="00CB2F59" w:rsidRPr="00CB2F59">
              <w:rPr>
                <w:rStyle w:val="Hiperhivatkozs"/>
                <w:noProof/>
              </w:rPr>
              <w:t>2.3.26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 xml:space="preserve">Függelék: 38. sz. vasútvonal </w:t>
            </w:r>
            <w:r w:rsidR="00CB2F59" w:rsidRPr="00CB2F59">
              <w:rPr>
                <w:rStyle w:val="Hiperhivatkozs"/>
                <w:noProof/>
              </w:rPr>
              <w:t>Nagyatád-Somogyszob vonalszakasz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_Toc127177280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332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281" w:history="1">
            <w:r w:rsidR="00CB2F59" w:rsidRPr="00CB2F59">
              <w:rPr>
                <w:rStyle w:val="Hiperhivatkozs"/>
                <w:bCs/>
                <w:noProof/>
              </w:rPr>
              <w:t>2.3.27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>Függelék: 40. sz. vasútvonal Kelenföld – Pécs vonalszakasz és viszonylatai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_Toc127177281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333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282" w:history="1">
            <w:r w:rsidR="00CB2F59" w:rsidRPr="00CB2F59">
              <w:rPr>
                <w:rStyle w:val="Hiperhivatkozs"/>
                <w:bCs/>
                <w:noProof/>
              </w:rPr>
              <w:t>2.3.28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>Függelék: 41. sz. vasútvonal Dombóvár - Gyékényes oh. vonalszakasz és viszonylatai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_Toc127177282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335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283" w:history="1">
            <w:r w:rsidR="00CB2F59" w:rsidRPr="00CB2F59">
              <w:rPr>
                <w:rStyle w:val="Hiperhivatkozs"/>
                <w:bCs/>
                <w:noProof/>
              </w:rPr>
              <w:t>2.3.29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>Függelék: 42. sz. vasútvonal Pusztaszabolcs – Paks vonalszakasz és viszonylatai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_Toc127177283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337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284" w:history="1">
            <w:r w:rsidR="00CB2F59" w:rsidRPr="00CB2F59">
              <w:rPr>
                <w:rStyle w:val="Hiperhivatkozs"/>
                <w:bCs/>
                <w:noProof/>
              </w:rPr>
              <w:t>2.3.30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>Függelék: 43. sz. vasútvonal Mezőfalva - Rétszilas vonalszakasz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_Toc127177284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339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285" w:history="1">
            <w:r w:rsidR="00CB2F59" w:rsidRPr="00CB2F59">
              <w:rPr>
                <w:rStyle w:val="Hiperhivatkozs"/>
                <w:bCs/>
                <w:noProof/>
              </w:rPr>
              <w:t>2.3.31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>Függelék: 45. sz. vasútvonal Sárbogárd és Börgönd vonalszakasz és viszonylatai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_Toc127177285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341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286" w:history="1">
            <w:r w:rsidR="00CB2F59" w:rsidRPr="00CB2F59">
              <w:rPr>
                <w:rStyle w:val="Hiperhivatkozs"/>
                <w:bCs/>
                <w:noProof/>
              </w:rPr>
              <w:t>2.3.32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>Függelék: 46. sz. Rétszilas - Bátaszék vonalszakasz és viszonylatai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_Toc127177286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343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287" w:history="1">
            <w:r w:rsidR="00CB2F59" w:rsidRPr="00CB2F59">
              <w:rPr>
                <w:rStyle w:val="Hiperhivatkozs"/>
                <w:bCs/>
                <w:noProof/>
              </w:rPr>
              <w:t>2.3.33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>Függelék: 47 sz. vasútvonal Godisa - Komló vonalszakasz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_Toc127177287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345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288" w:history="1">
            <w:r w:rsidR="00CB2F59" w:rsidRPr="00CB2F59">
              <w:rPr>
                <w:rStyle w:val="Hiperhivatkozs"/>
                <w:bCs/>
                <w:noProof/>
              </w:rPr>
              <w:t>2.3.34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>Függelék: 48. sz. vasútvonal Keszőhidegkút-Gyönk - Tamási vonalszakasz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_Toc127177288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347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289" w:history="1">
            <w:r w:rsidR="00CB2F59" w:rsidRPr="00CB2F59">
              <w:rPr>
                <w:rStyle w:val="Hiperhivatkozs"/>
                <w:bCs/>
                <w:noProof/>
              </w:rPr>
              <w:t>2.3.35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>Függelék: 50. sz. Dombóvár - Bátaszék vonalszakasz és viszonylatai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_Toc127177289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348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290" w:history="1">
            <w:r w:rsidR="00CB2F59" w:rsidRPr="00CB2F59">
              <w:rPr>
                <w:rStyle w:val="Hiperhivatkozs"/>
                <w:bCs/>
                <w:noProof/>
              </w:rPr>
              <w:t>2.3.36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>Függelék: 60. sz. Murakeresztúr – Gyékényes - Szentlőrinc vonalszakasz és viszonylatai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_Toc127177290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350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291" w:history="1">
            <w:r w:rsidR="00CB2F59" w:rsidRPr="00CB2F59">
              <w:rPr>
                <w:rStyle w:val="Hiperhivatkozs"/>
                <w:noProof/>
              </w:rPr>
              <w:t>2.3.37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 xml:space="preserve">Függelék: 61. sz. vasútvonal </w:t>
            </w:r>
            <w:r w:rsidR="00CB2F59" w:rsidRPr="00CB2F59">
              <w:rPr>
                <w:rStyle w:val="Hiperhivatkozs"/>
                <w:noProof/>
              </w:rPr>
              <w:t>Szentlőrinc - Sellye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_Toc127177291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352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292" w:history="1">
            <w:r w:rsidR="00CB2F59" w:rsidRPr="00CB2F59">
              <w:rPr>
                <w:rStyle w:val="Hiperhivatkozs"/>
                <w:bCs/>
                <w:noProof/>
              </w:rPr>
              <w:t>2.3.38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>Függelék: 62. sz. vasútvonal Középrigóc - Villány vonalszakasz és viszonylatai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_Toc127177292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353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293" w:history="1">
            <w:r w:rsidR="00CB2F59" w:rsidRPr="00CB2F59">
              <w:rPr>
                <w:rStyle w:val="Hiperhivatkozs"/>
                <w:bCs/>
                <w:noProof/>
              </w:rPr>
              <w:t>2.3.39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>Függelék: 65. sz. Pécs – Villány - Mohács vonalszakasz és viszonylatai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_Toc127177293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355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294" w:history="1">
            <w:r w:rsidR="00CB2F59" w:rsidRPr="00CB2F59">
              <w:rPr>
                <w:rStyle w:val="Hiperhivatkozs"/>
                <w:bCs/>
                <w:noProof/>
              </w:rPr>
              <w:t>2.3.40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>Függelék: 66. sz. vasútvonal Villány-Magyarbóly oh. vonalszakasz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_Toc127177294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357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295" w:history="1">
            <w:r w:rsidR="00CB2F59" w:rsidRPr="00CB2F59">
              <w:rPr>
                <w:rStyle w:val="Hiperhivatkozs"/>
                <w:bCs/>
                <w:noProof/>
              </w:rPr>
              <w:t>2.3.41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>Függelék: 70. sz. Budapest-Nyugati – Szob oh. vonalszakasz és viszonylatai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_Toc127177295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358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296" w:history="1">
            <w:r w:rsidR="00CB2F59" w:rsidRPr="00CB2F59">
              <w:rPr>
                <w:rStyle w:val="Hiperhivatkozs"/>
                <w:noProof/>
              </w:rPr>
              <w:t>2.3.42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 xml:space="preserve">Függelék: 71. sz. vasútvonal </w:t>
            </w:r>
            <w:r w:rsidR="00CB2F59" w:rsidRPr="00CB2F59">
              <w:rPr>
                <w:rStyle w:val="Hiperhivatkozs"/>
                <w:noProof/>
              </w:rPr>
              <w:t>Budapest (Rákospalota-Újpest)-Vácrátót-Vác vonal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_Toc127177296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360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297" w:history="1">
            <w:r w:rsidR="00CB2F59" w:rsidRPr="00CB2F59">
              <w:rPr>
                <w:rStyle w:val="Hiperhivatkozs"/>
                <w:bCs/>
                <w:noProof/>
              </w:rPr>
              <w:t>2.3.43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>Függelék: 74 sz. vasútvonal Nógrádszakál – Nógrádszakál oh. vonalszakasz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_Toc127177297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362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298" w:history="1">
            <w:r w:rsidR="00CB2F59" w:rsidRPr="00CB2F59">
              <w:rPr>
                <w:rStyle w:val="Hiperhivatkozs"/>
                <w:bCs/>
                <w:noProof/>
              </w:rPr>
              <w:t>2.3.44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>Függelék: 75 sz. vasútvonal Vác - Balassagyarmat vonalszakasz és viszonylatai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_Toc127177298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363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299" w:history="1">
            <w:r w:rsidR="00CB2F59" w:rsidRPr="00CB2F59">
              <w:rPr>
                <w:rStyle w:val="Hiperhivatkozs"/>
                <w:bCs/>
                <w:noProof/>
              </w:rPr>
              <w:t>2.3.45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>Függelék: 77. sz. vasútvonal Aszód-Vácrátót vonalszakasz és viszonylatai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_Toc127177299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365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300" w:history="1">
            <w:r w:rsidR="00CB2F59" w:rsidRPr="00CB2F59">
              <w:rPr>
                <w:rStyle w:val="Hiperhivatkozs"/>
                <w:bCs/>
                <w:noProof/>
              </w:rPr>
              <w:t>2.3.46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>Függelék: 78 sz. vasútvonal Galgamácsa – Ipolytarnóc oh. vonalszakasz és viszonylatai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_Toc127177300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367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301" w:history="1">
            <w:r w:rsidR="00CB2F59" w:rsidRPr="00CB2F59">
              <w:rPr>
                <w:rStyle w:val="Hiperhivatkozs"/>
                <w:bCs/>
                <w:noProof/>
              </w:rPr>
              <w:t>2.3.47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>Függelék: 80 (2) sz. vasútvonal Mezőzombor – Sátoraljaújhely oh. vonalszakasz és viszonylatai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_Toc127177301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369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302" w:history="1">
            <w:r w:rsidR="00CB2F59" w:rsidRPr="00CB2F59">
              <w:rPr>
                <w:rStyle w:val="Hiperhivatkozs"/>
                <w:noProof/>
              </w:rPr>
              <w:t>2.3.48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>Függelék: 80 (1). számú vasútvonal</w:t>
            </w:r>
            <w:r w:rsidR="00CB2F59" w:rsidRPr="00CB2F59">
              <w:rPr>
                <w:rStyle w:val="Hiperhivatkozs"/>
                <w:rFonts w:eastAsia="Arial"/>
                <w:noProof/>
              </w:rPr>
              <w:t xml:space="preserve"> Budapest Keleti </w:t>
            </w:r>
            <w:r w:rsidR="00CB2F59" w:rsidRPr="00CB2F59">
              <w:rPr>
                <w:rStyle w:val="Hiperhivatkozs"/>
                <w:noProof/>
              </w:rPr>
              <w:t>– Hatvan – Miskolc – Mezőzombor, Hatvan „B” elágazás – Hatvan rendező vonalszakasz és viszonylatai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_Toc127177302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371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303" w:history="1">
            <w:r w:rsidR="00CB2F59" w:rsidRPr="00CB2F59">
              <w:rPr>
                <w:rStyle w:val="Hiperhivatkozs"/>
                <w:bCs/>
                <w:noProof/>
              </w:rPr>
              <w:t>2.3.49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>Függelék: 81 sz. vasútvonal Hatvan – Somoskőújfalu oh. vonalszakasz és viszonylatai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_Toc127177303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374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304" w:history="1">
            <w:r w:rsidR="00CB2F59" w:rsidRPr="00CB2F59">
              <w:rPr>
                <w:rStyle w:val="Hiperhivatkozs"/>
                <w:bCs/>
                <w:noProof/>
              </w:rPr>
              <w:t>2.3.50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>Függelék: 82. sz. vasútvonal Hatvan-Újszász vonalszakasz és viszonylatai (Hatvan-Rendező-Hatvan „C” elágazás, Hatvan „A” elágazás-Hatvan „D” elágazás)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_Toc127177304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376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305" w:history="1">
            <w:r w:rsidR="00CB2F59" w:rsidRPr="00CB2F59">
              <w:rPr>
                <w:rStyle w:val="Hiperhivatkozs"/>
                <w:noProof/>
              </w:rPr>
              <w:t>2.3.51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 xml:space="preserve">Függelék: 83. sz. vasútvonal </w:t>
            </w:r>
            <w:r w:rsidR="00CB2F59" w:rsidRPr="00CB2F59">
              <w:rPr>
                <w:rStyle w:val="Hiperhivatkozs"/>
                <w:noProof/>
              </w:rPr>
              <w:t>Mátramindszent – Mátranovák-Homokterenye vonalszakasz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_Toc127177305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378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306" w:history="1">
            <w:r w:rsidR="00CB2F59" w:rsidRPr="00CB2F59">
              <w:rPr>
                <w:rStyle w:val="Hiperhivatkozs"/>
                <w:noProof/>
              </w:rPr>
              <w:t>2.3.52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 xml:space="preserve">Függelék: 84. sz. vasútvonal </w:t>
            </w:r>
            <w:r w:rsidR="00CB2F59" w:rsidRPr="00CB2F59">
              <w:rPr>
                <w:rStyle w:val="Hiperhivatkozs"/>
                <w:noProof/>
              </w:rPr>
              <w:t>Kisterenye – Kál-Kápolna vonalszakasz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_Toc127177306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379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307" w:history="1">
            <w:r w:rsidR="00CB2F59" w:rsidRPr="00CB2F59">
              <w:rPr>
                <w:rStyle w:val="Hiperhivatkozs"/>
                <w:bCs/>
                <w:noProof/>
              </w:rPr>
              <w:t>2.3.53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>Függelék: 85. sz. vasútvonal Vámosgyörk-Gyöngyös vonalszakasz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_Toc127177307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381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308" w:history="1">
            <w:r w:rsidR="00CB2F59" w:rsidRPr="00CB2F59">
              <w:rPr>
                <w:rStyle w:val="Hiperhivatkozs"/>
                <w:bCs/>
                <w:noProof/>
              </w:rPr>
              <w:t>2.3.54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>Függelék: 86. sz. vasútvonal Vámosgyörk-Újszász vonalszakasz és viszonylatai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_Toc127177308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382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309" w:history="1">
            <w:r w:rsidR="00CB2F59" w:rsidRPr="00CB2F59">
              <w:rPr>
                <w:rStyle w:val="Hiperhivatkozs"/>
                <w:noProof/>
              </w:rPr>
              <w:t>2.3.55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 xml:space="preserve">Függelék: 87. sz. vasútvonal Füzesabony-Eger-Putnok vonalszakasz és viszonylatai </w:t>
            </w:r>
            <w:r w:rsidR="00CB2F59" w:rsidRPr="00CB2F59">
              <w:rPr>
                <w:rStyle w:val="Hiperhivatkozs"/>
                <w:noProof/>
              </w:rPr>
              <w:t>(Eger-Rendező elágazás, Eger-Rendező-Eger)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_Toc127177309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384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310" w:history="1">
            <w:r w:rsidR="00CB2F59" w:rsidRPr="00CB2F59">
              <w:rPr>
                <w:rStyle w:val="Hiperhivatkozs"/>
                <w:noProof/>
              </w:rPr>
              <w:t>2.3.56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 xml:space="preserve">Függelék: 88. sz. vasútvonal </w:t>
            </w:r>
            <w:r w:rsidR="00CB2F59" w:rsidRPr="00CB2F59">
              <w:rPr>
                <w:rStyle w:val="Hiperhivatkozs"/>
                <w:noProof/>
              </w:rPr>
              <w:t>Hejőkeresztúr – Mezőcsát vonalszakasz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_Toc127177310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386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311" w:history="1">
            <w:r w:rsidR="00CB2F59" w:rsidRPr="00CB2F59">
              <w:rPr>
                <w:rStyle w:val="Hiperhivatkozs"/>
                <w:bCs/>
                <w:noProof/>
              </w:rPr>
              <w:t>2.3.57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>Függelék: 89. sz. vasútvonal Nyékládháza-Tiszapalkonya-Erőmű vonalszakasz és viszonylatai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_Toc127177311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387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312" w:history="1">
            <w:r w:rsidR="00CB2F59" w:rsidRPr="00CB2F59">
              <w:rPr>
                <w:rStyle w:val="Hiperhivatkozs"/>
                <w:bCs/>
                <w:noProof/>
              </w:rPr>
              <w:t>2.3.58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>Függelék: 90. sz. Felsőzsolca - Hidasnémeti oh. vonalszakasz és viszonylatai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_Toc127177312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389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313" w:history="1">
            <w:r w:rsidR="00CB2F59" w:rsidRPr="00CB2F59">
              <w:rPr>
                <w:rStyle w:val="Hiperhivatkozs"/>
                <w:bCs/>
                <w:noProof/>
              </w:rPr>
              <w:t>2.3.59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>Függelék: 92. sz. vasútvonal Miskolc (Tiszai) - Bánréve oh. vonalszakasz és viszonylatai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_Toc127177313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391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314" w:history="1">
            <w:r w:rsidR="00CB2F59" w:rsidRPr="00CB2F59">
              <w:rPr>
                <w:rStyle w:val="Hiperhivatkozs"/>
                <w:bCs/>
                <w:noProof/>
              </w:rPr>
              <w:t>2.3.60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>Függelék: 92. (2) sz. vasútvonal Bánréve - Ózd vonalszakasz és viszonylatai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_Toc127177314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393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315" w:history="1">
            <w:r w:rsidR="00CB2F59" w:rsidRPr="00CB2F59">
              <w:rPr>
                <w:rStyle w:val="Hiperhivatkozs"/>
                <w:bCs/>
                <w:noProof/>
              </w:rPr>
              <w:t>2.3.61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>Függelék: 94. sz. vasútvonal Sajóecseg-Hídvégardó oh. vonalszakasz és viszonylatai</w:t>
            </w:r>
            <w:r w:rsidR="00CB2F59" w:rsidRPr="00CB2F59">
              <w:rPr>
                <w:noProof/>
                <w:webHidden/>
              </w:rPr>
              <w:tab/>
            </w:r>
            <w:r w:rsidR="00CB2F59">
              <w:rPr>
                <w:noProof/>
                <w:webHidden/>
              </w:rPr>
              <w:tab/>
            </w:r>
            <w:r w:rsid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_Toc127177315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395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316" w:history="1">
            <w:r w:rsidR="00CB2F59" w:rsidRPr="00CB2F59">
              <w:rPr>
                <w:rStyle w:val="Hiperhivatkozs"/>
                <w:bCs/>
                <w:noProof/>
              </w:rPr>
              <w:t>2.3.62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>Függelék: 98. sz. vasútvonal Szerencs - Hidasnémeti vonalszakasz és viszonylatai</w:t>
            </w:r>
            <w:r w:rsidR="00CB2F59" w:rsidRPr="00CB2F59">
              <w:rPr>
                <w:noProof/>
                <w:webHidden/>
              </w:rPr>
              <w:tab/>
            </w:r>
            <w:r w:rsidR="00CB2F59">
              <w:rPr>
                <w:noProof/>
                <w:webHidden/>
              </w:rPr>
              <w:tab/>
            </w:r>
            <w:r w:rsid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_Toc127177316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397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317" w:history="1">
            <w:r w:rsidR="00CB2F59" w:rsidRPr="00CB2F59">
              <w:rPr>
                <w:rStyle w:val="Hiperhivatkozs"/>
                <w:noProof/>
              </w:rPr>
              <w:t>2.3.63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 xml:space="preserve">Függelék: 100 sz. vasútvonal Budapest Nyugati-[Cegléd-Szolnok]-Záhony oh. vonalszakasz és viszonylatai </w:t>
            </w:r>
            <w:r w:rsidR="00CB2F59" w:rsidRPr="00CB2F59">
              <w:rPr>
                <w:rStyle w:val="Hiperhivatkozs"/>
                <w:noProof/>
              </w:rPr>
              <w:t>Szolnok „A” elágazás- Szolnok-Rendező, Szolnok-K indító-Szolnok „E” elágazás, Újszász elágazás-Paládicspusztai elágazás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_Toc127177317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399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318" w:history="1">
            <w:r w:rsidR="00CB2F59" w:rsidRPr="00CB2F59">
              <w:rPr>
                <w:rStyle w:val="Hiperhivatkozs"/>
                <w:bCs/>
                <w:noProof/>
              </w:rPr>
              <w:t>2.3.64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>Függelék: 100c. sz. Mezőzombor – Nyíregyháza vonalszakasz és viszonylatai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_Toc127177318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402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319" w:history="1">
            <w:r w:rsidR="00CB2F59" w:rsidRPr="00CB2F59">
              <w:rPr>
                <w:rStyle w:val="Hiperhivatkozs"/>
                <w:bCs/>
                <w:noProof/>
              </w:rPr>
              <w:t>2.3.65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>Függelék: 101 sz. vasútvonal Püspökladány-Biharkeresztes oh.  vonalszakasz és viszonylatai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_Toc127177319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404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320" w:history="1">
            <w:r w:rsidR="00CB2F59" w:rsidRPr="00CB2F59">
              <w:rPr>
                <w:rStyle w:val="Hiperhivatkozs"/>
                <w:noProof/>
              </w:rPr>
              <w:t>2.3.66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 xml:space="preserve">Függelék: 102 sz. vasútvonal </w:t>
            </w:r>
            <w:r w:rsidR="00CB2F59" w:rsidRPr="00CB2F59">
              <w:rPr>
                <w:rStyle w:val="Hiperhivatkozs"/>
                <w:noProof/>
              </w:rPr>
              <w:t>Kál-Kápolna-Kisújszállás vonalszakasz és viszonylatai</w:t>
            </w:r>
            <w:r w:rsidR="00CB2F59" w:rsidRPr="00CB2F59">
              <w:rPr>
                <w:noProof/>
                <w:webHidden/>
              </w:rPr>
              <w:tab/>
            </w:r>
            <w:r w:rsidR="00CB2F59">
              <w:rPr>
                <w:noProof/>
                <w:webHidden/>
              </w:rPr>
              <w:tab/>
            </w:r>
            <w:r w:rsid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_Toc127177320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406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321" w:history="1">
            <w:r w:rsidR="00CB2F59" w:rsidRPr="00CB2F59">
              <w:rPr>
                <w:rStyle w:val="Hiperhivatkozs"/>
                <w:noProof/>
              </w:rPr>
              <w:t>2.3.67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 xml:space="preserve">Függelék: 103 sz. vasútvonal </w:t>
            </w:r>
            <w:r w:rsidR="00CB2F59" w:rsidRPr="00CB2F59">
              <w:rPr>
                <w:rStyle w:val="Hiperhivatkozs"/>
                <w:noProof/>
              </w:rPr>
              <w:t>Karcag-Tiszafüred vonalszakasz és viszonylatai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_Toc127177321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408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322" w:history="1">
            <w:r w:rsidR="00CB2F59" w:rsidRPr="00CB2F59">
              <w:rPr>
                <w:rStyle w:val="Hiperhivatkozs"/>
                <w:bCs/>
                <w:noProof/>
              </w:rPr>
              <w:t>2.3.68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>Függelék: 105. sz. vasútvonal Debrecen – Nyírábrány oh. vonalszakasz és viszonylatai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_Toc127177322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410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323" w:history="1">
            <w:r w:rsidR="00CB2F59" w:rsidRPr="00CB2F59">
              <w:rPr>
                <w:rStyle w:val="Hiperhivatkozs"/>
                <w:bCs/>
                <w:noProof/>
              </w:rPr>
              <w:t>2.3.69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>Függelék: 106. sz. vasútvonal Debrecen – Sáránd - Nagykereki vonalszakasz és viszonylatai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_Toc127177323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412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324" w:history="1">
            <w:r w:rsidR="00CB2F59" w:rsidRPr="00CB2F59">
              <w:rPr>
                <w:rStyle w:val="Hiperhivatkozs"/>
                <w:bCs/>
                <w:noProof/>
              </w:rPr>
              <w:t>2.3.70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>Függelék: 107. sz. vasútvonal Debrecen – Létavértes vonalszakasz és viszonylatai</w:t>
            </w:r>
            <w:r w:rsidR="00CB2F59" w:rsidRPr="00CB2F59">
              <w:rPr>
                <w:noProof/>
                <w:webHidden/>
              </w:rPr>
              <w:tab/>
            </w:r>
            <w:r w:rsidR="00CB2F59">
              <w:rPr>
                <w:noProof/>
                <w:webHidden/>
              </w:rPr>
              <w:tab/>
            </w:r>
            <w:r w:rsid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_Toc127177324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414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325" w:history="1">
            <w:r w:rsidR="00CB2F59" w:rsidRPr="00CB2F59">
              <w:rPr>
                <w:rStyle w:val="Hiperhivatkozs"/>
                <w:bCs/>
                <w:noProof/>
              </w:rPr>
              <w:t>2.3.71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>Függelék: 108. sz. vasútvonal Debrecen – Füzesabony vonalszakasz és viszonylatai</w:t>
            </w:r>
            <w:r w:rsidR="00CB2F59" w:rsidRPr="00CB2F59">
              <w:rPr>
                <w:noProof/>
                <w:webHidden/>
              </w:rPr>
              <w:tab/>
            </w:r>
            <w:r w:rsidR="00CB2F59">
              <w:rPr>
                <w:noProof/>
                <w:webHidden/>
              </w:rPr>
              <w:tab/>
            </w:r>
            <w:r w:rsid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_Toc127177325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416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326" w:history="1">
            <w:r w:rsidR="00CB2F59" w:rsidRPr="00CB2F59">
              <w:rPr>
                <w:rStyle w:val="Hiperhivatkozs"/>
                <w:bCs/>
                <w:noProof/>
              </w:rPr>
              <w:t>2.3.72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>Függelék: 109. sz. Tiszalök - Tócóvölgy vonalszakasz és viszonylatai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_Toc127177326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418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327" w:history="1">
            <w:r w:rsidR="00CB2F59" w:rsidRPr="00CB2F59">
              <w:rPr>
                <w:rStyle w:val="Hiperhivatkozs"/>
                <w:bCs/>
                <w:noProof/>
              </w:rPr>
              <w:t>2.3.73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>Függelék: 110. sz. vasútvonal Apafa – Mátészalka vonalszakasz és viszonylatai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_Toc127177327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420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328" w:history="1">
            <w:r w:rsidR="00CB2F59" w:rsidRPr="00CB2F59">
              <w:rPr>
                <w:rStyle w:val="Hiperhivatkozs"/>
                <w:bCs/>
                <w:noProof/>
              </w:rPr>
              <w:t>2.3.74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>Függelék: 111. sz. vasútvonal Mátészalka – Záhony vonalszakasz és viszonylatai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_Toc127177328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422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329" w:history="1">
            <w:r w:rsidR="00CB2F59" w:rsidRPr="00CB2F59">
              <w:rPr>
                <w:rStyle w:val="Hiperhivatkozs"/>
                <w:noProof/>
              </w:rPr>
              <w:t>2.3.75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 xml:space="preserve">Függelék: 113. sz. vasútvonal Nyíregyháza-Nyírbátor, </w:t>
            </w:r>
            <w:r w:rsidR="00CB2F59" w:rsidRPr="00CB2F59">
              <w:rPr>
                <w:rStyle w:val="Hiperhivatkozs"/>
                <w:noProof/>
              </w:rPr>
              <w:t>Mátészalka-Zajta vonalszakasz  és viszonylatai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_Toc127177329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424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330" w:history="1">
            <w:r w:rsidR="00CB2F59" w:rsidRPr="00CB2F59">
              <w:rPr>
                <w:rStyle w:val="Hiperhivatkozs"/>
                <w:bCs/>
                <w:noProof/>
              </w:rPr>
              <w:t>2.3.76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>Függelék: 114. sz. vasútvonal Kocsord alsó - Csenger vonalszakasz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_Toc127177330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426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331" w:history="1">
            <w:r w:rsidR="00CB2F59" w:rsidRPr="00CB2F59">
              <w:rPr>
                <w:rStyle w:val="Hiperhivatkozs"/>
                <w:bCs/>
                <w:noProof/>
              </w:rPr>
              <w:t>2.3.77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>Függelék: 115. sz. vasútvonal Mátészalka – Ágerdőmajor oh. vonalszakasz és viszonylatai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_Toc127177331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428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332" w:history="1">
            <w:r w:rsidR="00CB2F59" w:rsidRPr="00CB2F59">
              <w:rPr>
                <w:rStyle w:val="Hiperhivatkozs"/>
                <w:bCs/>
                <w:noProof/>
              </w:rPr>
              <w:t>2.3.78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>Függelék: 116. sz. vasútvonal Nyíregyháza - Vásárosnamény vonalszakasz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_Toc127177332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430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333" w:history="1">
            <w:r w:rsidR="00CB2F59" w:rsidRPr="00CB2F59">
              <w:rPr>
                <w:rStyle w:val="Hiperhivatkozs"/>
                <w:bCs/>
                <w:noProof/>
              </w:rPr>
              <w:t>2.3.79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>Függelék: 117. sz. vasútvonal Ohat-Pusztakócs-Tiszalök-Görögszállás vonalszakasz és viszonylatai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_Toc127177333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432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334" w:history="1">
            <w:r w:rsidR="00CB2F59" w:rsidRPr="00CB2F59">
              <w:rPr>
                <w:rStyle w:val="Hiperhivatkozs"/>
                <w:bCs/>
                <w:noProof/>
              </w:rPr>
              <w:t>2.3.80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>Függelék: 118 sz. vasútvonal Nyíregyháza átrakó–Balsa Tisza-part (Nyírbodrogi/Nyírvidéki kisvasút) vonalszakasz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_Toc127177334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434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335" w:history="1">
            <w:r w:rsidR="00CB2F59" w:rsidRPr="00CB2F59">
              <w:rPr>
                <w:rStyle w:val="Hiperhivatkozs"/>
                <w:bCs/>
                <w:noProof/>
              </w:rPr>
              <w:t>2.3.81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>Függelék: 119 sz. vasútvonal Herminatanya–Dombrád (Nyírbodrogi/Nyírvidéki kisvasút) vonalszakasz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_Toc127177335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436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336" w:history="1">
            <w:r w:rsidR="00CB2F59" w:rsidRPr="00CB2F59">
              <w:rPr>
                <w:rStyle w:val="Hiperhivatkozs"/>
                <w:noProof/>
              </w:rPr>
              <w:t>2.3.82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 xml:space="preserve">Függelék: 120. sz. vasútvonal Rákos-Lökösháza oh. vonalszakasz és viszonylatai </w:t>
            </w:r>
            <w:r w:rsidR="00CB2F59" w:rsidRPr="00CB2F59">
              <w:rPr>
                <w:rStyle w:val="Hiperhivatkozs"/>
                <w:noProof/>
              </w:rPr>
              <w:t>(Szolnok „D” elágazás-Szolnok-Rendező, Törökszentmiklós elágazás-Tiszatenyő elágazás Szolnok „D” elágazás-Szolnok-Rendező, Újszász elágazás-Paládicspusztai elágazás)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_Toc127177336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438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337" w:history="1">
            <w:r w:rsidR="00CB2F59" w:rsidRPr="00CB2F59">
              <w:rPr>
                <w:rStyle w:val="Hiperhivatkozs"/>
                <w:noProof/>
              </w:rPr>
              <w:t>2.3.83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 xml:space="preserve">Függelék: 121 sz. vasútvonal </w:t>
            </w:r>
            <w:r w:rsidR="00CB2F59" w:rsidRPr="00CB2F59">
              <w:rPr>
                <w:rStyle w:val="Hiperhivatkozs"/>
                <w:noProof/>
              </w:rPr>
              <w:t>Kétegyháza-Mezőhegyes-Újszeged vonalszakasz és viszonylatai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_Toc127177337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441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338" w:history="1">
            <w:r w:rsidR="00CB2F59" w:rsidRPr="00CB2F59">
              <w:rPr>
                <w:rStyle w:val="Hiperhivatkozs"/>
                <w:bCs/>
                <w:noProof/>
              </w:rPr>
              <w:t>2.3.84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>Függelék: 125. sz. vasútvonal Mezőtúr – Orosháza – Mezőhegyes – Battonya vonalszakasz és viszonylatai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_Toc127177338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443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339" w:history="1">
            <w:r w:rsidR="00CB2F59" w:rsidRPr="00CB2F59">
              <w:rPr>
                <w:rStyle w:val="Hiperhivatkozs"/>
                <w:bCs/>
                <w:noProof/>
              </w:rPr>
              <w:t>2.3.85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>Függelék: 127. sz. vasútvonal Gyoma – Szeghalom, Vésztő - Kőrösnagyharsány vonalszakasz és viszonylatai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_Toc127177339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445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340" w:history="1">
            <w:r w:rsidR="00CB2F59" w:rsidRPr="00CB2F59">
              <w:rPr>
                <w:rStyle w:val="Hiperhivatkozs"/>
                <w:bCs/>
                <w:noProof/>
              </w:rPr>
              <w:t>2.3.86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>Függelék: 128. sz. vasútvonal Kötegyán – Vésztő -Püspökladány vonalszakasz és viszonylatai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_Toc127177340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447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341" w:history="1">
            <w:r w:rsidR="00CB2F59" w:rsidRPr="00CB2F59">
              <w:rPr>
                <w:rStyle w:val="Hiperhivatkozs"/>
                <w:bCs/>
                <w:noProof/>
              </w:rPr>
              <w:t>2.3.87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>Függelék: 130. sz.  Tiszatenyő – Szentes – Hódmezővásárhely-Népkert, Hódmezővásárhely - Makó vonalszakasz és viszonylatai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_Toc127177341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449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342" w:history="1">
            <w:r w:rsidR="00CB2F59" w:rsidRPr="00CB2F59">
              <w:rPr>
                <w:rStyle w:val="Hiperhivatkozs"/>
                <w:bCs/>
                <w:noProof/>
              </w:rPr>
              <w:t>2.3.88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>Függelék: 135. sz. vasútvonal Szeged – Kötegyán oh. vonalszakasz és viszonylatai</w:t>
            </w:r>
            <w:r w:rsidR="00CB2F59" w:rsidRPr="00CB2F59">
              <w:rPr>
                <w:noProof/>
                <w:webHidden/>
              </w:rPr>
              <w:tab/>
            </w:r>
            <w:r w:rsidR="00CB2F59">
              <w:rPr>
                <w:noProof/>
                <w:webHidden/>
              </w:rPr>
              <w:tab/>
            </w:r>
            <w:r w:rsid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_Toc127177342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451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343" w:history="1">
            <w:r w:rsidR="00CB2F59" w:rsidRPr="00CB2F59">
              <w:rPr>
                <w:rStyle w:val="Hiperhivatkozs"/>
                <w:bCs/>
                <w:noProof/>
              </w:rPr>
              <w:t>2.3.89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>Függelék: 136. sz. vasútvonal Szeged-Rendező – Röszke oh. vonalszakasz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_Toc127177343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453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344" w:history="1">
            <w:r w:rsidR="00CB2F59" w:rsidRPr="00CB2F59">
              <w:rPr>
                <w:rStyle w:val="Hiperhivatkozs"/>
                <w:noProof/>
                <w:spacing w:val="6"/>
              </w:rPr>
              <w:t>2.3.90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 xml:space="preserve">Függelék: 140. sz. vasútvonal </w:t>
            </w:r>
            <w:r w:rsidR="00CB2F59" w:rsidRPr="00CB2F59">
              <w:rPr>
                <w:rStyle w:val="Hiperhivatkozs"/>
                <w:noProof/>
                <w:spacing w:val="6"/>
              </w:rPr>
              <w:t>Cegléd – Szeged (Nyársapát elágazás – Abonyi elágazás) vonalszakasz és viszonylatai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_Toc127177344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454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345" w:history="1">
            <w:r w:rsidR="00CB2F59" w:rsidRPr="00CB2F59">
              <w:rPr>
                <w:rStyle w:val="Hiperhivatkozs"/>
                <w:bCs/>
                <w:noProof/>
              </w:rPr>
              <w:t>2.3.91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>Függelék: 142. sz. vasútvonal Kőbánya-Kispest - Kecskemét vonalszakasz és viszonylatai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_Toc127177345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456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346" w:history="1">
            <w:r w:rsidR="00CB2F59" w:rsidRPr="00CB2F59">
              <w:rPr>
                <w:rStyle w:val="Hiperhivatkozs"/>
                <w:bCs/>
                <w:noProof/>
              </w:rPr>
              <w:t>2.3.92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>Függelék: 145. sz. Szolnok-Kecskemét vonalszakasz és viszonylatai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_Toc127177346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458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347" w:history="1">
            <w:r w:rsidR="00CB2F59" w:rsidRPr="00CB2F59">
              <w:rPr>
                <w:rStyle w:val="Hiperhivatkozs"/>
                <w:noProof/>
                <w:spacing w:val="6"/>
              </w:rPr>
              <w:t>2.3.93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 xml:space="preserve">Függelék: 146. sz. vasútvonal </w:t>
            </w:r>
            <w:r w:rsidR="00CB2F59" w:rsidRPr="00CB2F59">
              <w:rPr>
                <w:rStyle w:val="Hiperhivatkozs"/>
                <w:noProof/>
                <w:spacing w:val="6"/>
              </w:rPr>
              <w:t>Kiskunfélegyháza – Lakitelek - Kunszentmárton vonalszakasz és viszonylatai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_Toc127177347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460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348" w:history="1">
            <w:r w:rsidR="00CB2F59" w:rsidRPr="00CB2F59">
              <w:rPr>
                <w:rStyle w:val="Hiperhivatkozs"/>
                <w:bCs/>
                <w:noProof/>
              </w:rPr>
              <w:t>2.3.94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>Függelék: 147 sz. vasútvonal Kiskunfélegyháza – Szentes – Orosháza vonalszakasz és viszonylatai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_Toc127177348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462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349" w:history="1">
            <w:r w:rsidR="00CB2F59" w:rsidRPr="00CB2F59">
              <w:rPr>
                <w:rStyle w:val="Hiperhivatkozs"/>
                <w:bCs/>
                <w:noProof/>
              </w:rPr>
              <w:t>2.3.95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>Függelék: 150. sz. vasútvonal Budapest (Ferencváros) – Kelebia oh. vonalszakasz és viszonylatai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_Toc127177349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464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350" w:history="1">
            <w:r w:rsidR="00CB2F59" w:rsidRPr="00CB2F59">
              <w:rPr>
                <w:rStyle w:val="Hiperhivatkozs"/>
                <w:bCs/>
                <w:noProof/>
              </w:rPr>
              <w:t>2.3.96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>Függelék: 151. sz. vasútvonal Kunszentmiklós-Tass - Dunapataj vonalszakasz és viszonylatai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_Toc127177350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466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351" w:history="1">
            <w:r w:rsidR="00CB2F59" w:rsidRPr="00CB2F59">
              <w:rPr>
                <w:rStyle w:val="Hiperhivatkozs"/>
                <w:bCs/>
                <w:noProof/>
              </w:rPr>
              <w:t>2.3.97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>Függelék: 152. sz. vasútvonal Kecskemét alsó - Fülöpszállás vonalszakasz és viszonylatai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_Toc127177351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468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352" w:history="1">
            <w:r w:rsidR="00CB2F59" w:rsidRPr="00CB2F59">
              <w:rPr>
                <w:rStyle w:val="Hiperhivatkozs"/>
                <w:bCs/>
                <w:noProof/>
              </w:rPr>
              <w:t>2.3.98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>Függelék: 153. sz. vasútvonal Kiskőrös – Kalocsa  vonalszakasz és viszonylatai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_Toc127177352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470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353" w:history="1">
            <w:r w:rsidR="00CB2F59" w:rsidRPr="00CB2F59">
              <w:rPr>
                <w:rStyle w:val="Hiperhivatkozs"/>
                <w:bCs/>
                <w:noProof/>
              </w:rPr>
              <w:t>2.3.99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>Függelék: 154. sz. vasútvonal Bátaszék – Kiskunhalas vonalszakasz és viszonylatai</w:t>
            </w:r>
            <w:r w:rsidR="00CB2F59" w:rsidRPr="00CB2F59">
              <w:rPr>
                <w:noProof/>
                <w:webHidden/>
              </w:rPr>
              <w:tab/>
            </w:r>
            <w:r w:rsidR="00CB2F59">
              <w:rPr>
                <w:noProof/>
                <w:webHidden/>
              </w:rPr>
              <w:tab/>
            </w:r>
            <w:r w:rsid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_Toc127177353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472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354" w:history="1">
            <w:r w:rsidR="00CB2F59" w:rsidRPr="00CB2F59">
              <w:rPr>
                <w:rStyle w:val="Hiperhivatkozs"/>
                <w:bCs/>
                <w:noProof/>
              </w:rPr>
              <w:t>2.3.100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>Függelék: 155. sz. vasútvonal Kiskunhalas – Kiskunfélegyháza vonalszakasz és viszonylatai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_Toc127177354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474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355" w:history="1">
            <w:r w:rsidR="00CB2F59" w:rsidRPr="00CB2F59">
              <w:rPr>
                <w:rStyle w:val="Hiperhivatkozs"/>
                <w:bCs/>
                <w:noProof/>
              </w:rPr>
              <w:t>2.3.101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>Függelék: 200. sz. vasútvonal Kőbánya-felső – Rákosrendező vonalszakasz és viszonylatai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_Toc127177355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476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356" w:history="1">
            <w:r w:rsidR="00CB2F59" w:rsidRPr="00CB2F59">
              <w:rPr>
                <w:rStyle w:val="Hiperhivatkozs"/>
                <w:bCs/>
                <w:noProof/>
              </w:rPr>
              <w:t>2.3.102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>Függelék: 201 sz. vasútvonal Angyalföld elágazás – Angyalföld vonalszakasz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_Toc127177356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478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357" w:history="1">
            <w:r w:rsidR="00CB2F59" w:rsidRPr="00CB2F59">
              <w:rPr>
                <w:rStyle w:val="Hiperhivatkozs"/>
                <w:bCs/>
                <w:noProof/>
              </w:rPr>
              <w:t>2.3.103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>Függelék: 202. sz. vasútvonal Angyalföld elágazás – Rákospalota-Újpest vonalszakasz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_Toc127177357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480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358" w:history="1">
            <w:r w:rsidR="00CB2F59" w:rsidRPr="00CB2F59">
              <w:rPr>
                <w:rStyle w:val="Hiperhivatkozs"/>
                <w:bCs/>
                <w:noProof/>
              </w:rPr>
              <w:t>2.3.104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>Függelék: 203. sz. vasútvonal Rákos elágazás - Rákos vonalszakasz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_Toc127177358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482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359" w:history="1">
            <w:r w:rsidR="00CB2F59" w:rsidRPr="00CB2F59">
              <w:rPr>
                <w:rStyle w:val="Hiperhivatkozs"/>
                <w:bCs/>
                <w:noProof/>
              </w:rPr>
              <w:t>2.3.105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>205. sz. vasútvonal Ferencváros – Kőbánya-felső vonalszakasz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_Toc127177359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484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360" w:history="1">
            <w:r w:rsidR="00CB2F59" w:rsidRPr="00CB2F59">
              <w:rPr>
                <w:rStyle w:val="Hiperhivatkozs"/>
                <w:bCs/>
                <w:noProof/>
              </w:rPr>
              <w:t>2.3.106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>Függelék: 206. sz. vasútvonal Ferencváros – Kőbánya-Kispest vonalszakasz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_Toc127177360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486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361" w:history="1">
            <w:r w:rsidR="00CB2F59" w:rsidRPr="00CB2F59">
              <w:rPr>
                <w:rStyle w:val="Hiperhivatkozs"/>
                <w:bCs/>
                <w:noProof/>
              </w:rPr>
              <w:t>2.3.107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>207. sz. vasútvonal Budapest-Józsefváros - Ferencváros vonalszakasz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_Toc127177361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488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362" w:history="1">
            <w:r w:rsidR="00CB2F59" w:rsidRPr="00CB2F59">
              <w:rPr>
                <w:rStyle w:val="Hiperhivatkozs"/>
                <w:bCs/>
                <w:noProof/>
              </w:rPr>
              <w:t>2.3.108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>Függelék: 208 sz. vasútvonal Budapest-Józsefváros - Kőbánya–felső vonalszakasz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_Toc127177362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490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363" w:history="1">
            <w:r w:rsidR="00CB2F59" w:rsidRPr="00CB2F59">
              <w:rPr>
                <w:rStyle w:val="Hiperhivatkozs"/>
                <w:bCs/>
                <w:noProof/>
              </w:rPr>
              <w:t>2.3.109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>Függelék: 210 sz. vasútvonal Rákosrendező - Vasúttörténeti park vonalszakasz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_Toc127177363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492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364" w:history="1">
            <w:r w:rsidR="00CB2F59" w:rsidRPr="00CB2F59">
              <w:rPr>
                <w:rStyle w:val="Hiperhivatkozs"/>
                <w:bCs/>
                <w:noProof/>
              </w:rPr>
              <w:t>2.3.110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>Függelék: 212. sz. vasútvonal Kőbánya-Teher – Kőbánya felső vonalszakasz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_Toc127177364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494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365" w:history="1">
            <w:r w:rsidR="00CB2F59" w:rsidRPr="00CB2F59">
              <w:rPr>
                <w:rStyle w:val="Hiperhivatkozs"/>
                <w:bCs/>
                <w:noProof/>
              </w:rPr>
              <w:t>2.3.111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>Függelék: 216. sz. vasútvonal Kőbánya felső elágazás – Kőbánya-Hízlaló vonalszakasz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_Toc127177365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496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366" w:history="1">
            <w:r w:rsidR="00CB2F59" w:rsidRPr="00CB2F59">
              <w:rPr>
                <w:rStyle w:val="Hiperhivatkozs"/>
                <w:bCs/>
                <w:noProof/>
              </w:rPr>
              <w:t>2.3.112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>Függelék: 217. sz. vasútvonal Kőbánya kiágazás - Rákos vonalszakasz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_Toc127177366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498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367" w:history="1">
            <w:r w:rsidR="00CB2F59" w:rsidRPr="00CB2F59">
              <w:rPr>
                <w:rStyle w:val="Hiperhivatkozs"/>
                <w:bCs/>
                <w:noProof/>
              </w:rPr>
              <w:t>2.3.113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>Függelék: 219. sz. vasútvonal Rákosrendező – Városligeti elágazás vonalszakasz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_Toc127177367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500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368" w:history="1">
            <w:r w:rsidR="00CB2F59" w:rsidRPr="00CB2F59">
              <w:rPr>
                <w:rStyle w:val="Hiperhivatkozs"/>
                <w:bCs/>
                <w:noProof/>
              </w:rPr>
              <w:t>2.3.114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>Függelék: 220. sz. Rákosrendező – Istvántelki Főműhely vasútvonal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_Toc127177368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502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369" w:history="1">
            <w:r w:rsidR="00CB2F59" w:rsidRPr="00CB2F59">
              <w:rPr>
                <w:rStyle w:val="Hiperhivatkozs"/>
                <w:bCs/>
                <w:noProof/>
              </w:rPr>
              <w:t>2.3.115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>Függelék: 235. sz. vasútvonal Soroksár – Soroksár- Terminál vonalszakasz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_Toc127177369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504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370" w:history="1">
            <w:r w:rsidR="00CB2F59" w:rsidRPr="00CB2F59">
              <w:rPr>
                <w:rStyle w:val="Hiperhivatkozs"/>
                <w:noProof/>
              </w:rPr>
              <w:t>2.3.116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 xml:space="preserve">Függelék: 275. sz. vasútvonal </w:t>
            </w:r>
            <w:r w:rsidR="00CB2F59" w:rsidRPr="00CB2F59">
              <w:rPr>
                <w:rStyle w:val="Hiperhivatkozs"/>
                <w:noProof/>
              </w:rPr>
              <w:t>Miskolc Rendező – Diósgyőr Vasgyár vonalszakasz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_Toc127177370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506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371" w:history="1">
            <w:r w:rsidR="00CB2F59" w:rsidRPr="00CB2F59">
              <w:rPr>
                <w:rStyle w:val="Hiperhivatkozs"/>
                <w:bCs/>
                <w:noProof/>
              </w:rPr>
              <w:t>2.3.117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>Függelék: 284. sz. Záhony normál nyomtávú hálózat viszonylatai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_Toc127177371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508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372" w:history="1">
            <w:r w:rsidR="00CB2F59" w:rsidRPr="00CB2F59">
              <w:rPr>
                <w:rStyle w:val="Hiperhivatkozs"/>
                <w:bCs/>
                <w:noProof/>
              </w:rPr>
              <w:t>2.3.118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>Függelék: 340 sz. vasútvonal Győrszentiván - Gönyü vonalszakasz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_Toc127177372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510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373" w:history="1">
            <w:r w:rsidR="00CB2F59" w:rsidRPr="00CB2F59">
              <w:rPr>
                <w:rStyle w:val="Hiperhivatkozs"/>
                <w:bCs/>
                <w:noProof/>
              </w:rPr>
              <w:t>2.3.119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>Függelék: 342 sz. vasútvonal Dunaújváros – Dunaújváros kikötő vonalszakasz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_Toc127177373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512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374" w:history="1">
            <w:r w:rsidR="00CB2F59" w:rsidRPr="00CB2F59">
              <w:rPr>
                <w:rStyle w:val="Hiperhivatkozs"/>
                <w:noProof/>
              </w:rPr>
              <w:t>2.3.120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 xml:space="preserve">Függelék: 352. sz. vasútvonal </w:t>
            </w:r>
            <w:r w:rsidR="00CB2F59" w:rsidRPr="00CB2F59">
              <w:rPr>
                <w:rStyle w:val="Hiperhivatkozs"/>
                <w:noProof/>
              </w:rPr>
              <w:t>Tapolca - Zalahaláp vonalszakasz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_Toc127177374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514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375" w:history="1">
            <w:r w:rsidR="00CB2F59" w:rsidRPr="00CB2F59">
              <w:rPr>
                <w:rStyle w:val="Hiperhivatkozs"/>
                <w:noProof/>
              </w:rPr>
              <w:t>2.3.121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 xml:space="preserve">Függelék: 353. sz. vasútvonal </w:t>
            </w:r>
            <w:r w:rsidR="00CB2F59" w:rsidRPr="00CB2F59">
              <w:rPr>
                <w:rStyle w:val="Hiperhivatkozs"/>
                <w:noProof/>
              </w:rPr>
              <w:t>Uzsa - Uzsabánya vonalszakasz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_Toc127177375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515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376" w:history="1">
            <w:r w:rsidR="00CB2F59" w:rsidRPr="00CB2F59">
              <w:rPr>
                <w:rStyle w:val="Hiperhivatkozs"/>
                <w:noProof/>
              </w:rPr>
              <w:t>2.3.122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 xml:space="preserve">Függelék: 370. sz. vasútvonal </w:t>
            </w:r>
            <w:r w:rsidR="00CB2F59" w:rsidRPr="00CB2F59">
              <w:rPr>
                <w:rStyle w:val="Hiperhivatkozs"/>
                <w:noProof/>
              </w:rPr>
              <w:t>Sajóecseg – Sajóbábony vonalszakasz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_Toc127177376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516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377" w:history="1">
            <w:r w:rsidR="00CB2F59" w:rsidRPr="00CB2F59">
              <w:rPr>
                <w:rStyle w:val="Hiperhivatkozs"/>
                <w:noProof/>
              </w:rPr>
              <w:t>2.3.123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 xml:space="preserve">Függelék: 371. sz. vasútvonal </w:t>
            </w:r>
            <w:r w:rsidR="00CB2F59" w:rsidRPr="00CB2F59">
              <w:rPr>
                <w:rStyle w:val="Hiperhivatkozs"/>
                <w:noProof/>
              </w:rPr>
              <w:t>Mezőkeresztes-Mezőnyárád – Bükkábrány vonalszakasz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_Toc127177377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517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378" w:history="1">
            <w:r w:rsidR="00CB2F59" w:rsidRPr="00CB2F59">
              <w:rPr>
                <w:rStyle w:val="Hiperhivatkozs"/>
                <w:noProof/>
              </w:rPr>
              <w:t>2.3.124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 xml:space="preserve">Függelék: 372. sz. vasútvonal </w:t>
            </w:r>
            <w:r w:rsidR="00CB2F59" w:rsidRPr="00CB2F59">
              <w:rPr>
                <w:rStyle w:val="Hiperhivatkozs"/>
                <w:noProof/>
              </w:rPr>
              <w:t>Nagyút - Visontavonalszakasz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_Toc127177378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518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379" w:history="1">
            <w:r w:rsidR="00CB2F59" w:rsidRPr="00CB2F59">
              <w:rPr>
                <w:rStyle w:val="Hiperhivatkozs"/>
                <w:bCs/>
                <w:noProof/>
              </w:rPr>
              <w:t>2.3.125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>Függelék: 390 sz. vasútvonal Baja (Baja-Dunapart elágazás) – Baja-Dunapart vonalszakasz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_Toc127177379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519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380" w:history="1">
            <w:r w:rsidR="00CB2F59" w:rsidRPr="00CB2F59">
              <w:rPr>
                <w:rStyle w:val="Hiperhivatkozs"/>
                <w:bCs/>
                <w:noProof/>
              </w:rPr>
              <w:t>2.3.126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>Függelék: 400. sz. Záhony széles nyomtávú hálózat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_Toc127177380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521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381" w:history="1">
            <w:r w:rsidR="00CB2F59" w:rsidRPr="00CB2F59">
              <w:rPr>
                <w:rStyle w:val="Hiperhivatkozs"/>
                <w:bCs/>
                <w:noProof/>
              </w:rPr>
              <w:t>3.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>Függelék: Típusismeret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_Toc127177381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524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382" w:history="1">
            <w:r w:rsidR="00CB2F59" w:rsidRPr="00CB2F59">
              <w:rPr>
                <w:rStyle w:val="Hiperhivatkozs"/>
                <w:bCs/>
                <w:noProof/>
              </w:rPr>
              <w:t>3.1. Függelék: A 3.3. függelékben felsorolt valamennyi típusismereti képzésre vonatkozó vizsga leírása és módszertana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_Toc127177382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524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383" w:history="1">
            <w:r w:rsidR="00CB2F59" w:rsidRPr="00CB2F59">
              <w:rPr>
                <w:rStyle w:val="Hiperhivatkozs"/>
                <w:bCs/>
                <w:noProof/>
              </w:rPr>
              <w:t>3.2. A „MEGFELELT” minősítésű vizsgára vonatkozó követelmények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_Toc127177383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524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384" w:history="1">
            <w:r w:rsidR="00CB2F59" w:rsidRPr="00CB2F59">
              <w:rPr>
                <w:rStyle w:val="Hiperhivatkozs"/>
                <w:bCs/>
                <w:noProof/>
              </w:rPr>
              <w:t>3.3. Függelék: Típusismeretekre vonatkozó tudásanyagok felsorolása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_Toc127177384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525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385" w:history="1">
            <w:r w:rsidR="00CB2F59" w:rsidRPr="00CB2F59">
              <w:rPr>
                <w:rStyle w:val="Hiperhivatkozs"/>
                <w:bCs/>
                <w:noProof/>
              </w:rPr>
              <w:t>3.3.1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>Függelék: 490 sorozatú keskenynyomtávolságú gőzmozdony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_Toc127177385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525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386" w:history="1">
            <w:r w:rsidR="00CB2F59" w:rsidRPr="00CB2F59">
              <w:rPr>
                <w:rStyle w:val="Hiperhivatkozs"/>
                <w:bCs/>
                <w:noProof/>
              </w:rPr>
              <w:t>3.3.2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>Függelék: 618 sorozatú dízelmozdony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_Toc127177386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530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387" w:history="1">
            <w:r w:rsidR="00CB2F59" w:rsidRPr="00CB2F59">
              <w:rPr>
                <w:rStyle w:val="Hiperhivatkozs"/>
                <w:bCs/>
                <w:noProof/>
              </w:rPr>
              <w:t>3.3.3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>Függelék: A sorozatú munkagép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_Toc127177387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534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388" w:history="1">
            <w:r w:rsidR="00CB2F59" w:rsidRPr="00CB2F59">
              <w:rPr>
                <w:rStyle w:val="Hiperhivatkozs"/>
                <w:bCs/>
                <w:noProof/>
              </w:rPr>
              <w:t>3.3.4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>Függelék: ABa mot sorozatú keskenynyomtávolságú dízel motorkocsi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_Toc127177388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539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389" w:history="1">
            <w:r w:rsidR="00CB2F59" w:rsidRPr="00CB2F59">
              <w:rPr>
                <w:rStyle w:val="Hiperhivatkozs"/>
                <w:bCs/>
                <w:noProof/>
              </w:rPr>
              <w:t>3.3.5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>Függelék: ADM sorozatú felsővezeték-szerelő vasúti jármű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_Toc127177389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543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390" w:history="1">
            <w:r w:rsidR="00CB2F59" w:rsidRPr="00CB2F59">
              <w:rPr>
                <w:rStyle w:val="Hiperhivatkozs"/>
                <w:bCs/>
                <w:noProof/>
              </w:rPr>
              <w:t>3.3.6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>Függelék: C50 sorozatú keskeny nyomtávolságú dízelmozdony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_Toc127177390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548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391" w:history="1">
            <w:r w:rsidR="00CB2F59" w:rsidRPr="00CB2F59">
              <w:rPr>
                <w:rStyle w:val="Hiperhivatkozs"/>
                <w:bCs/>
                <w:noProof/>
              </w:rPr>
              <w:t>3.3.7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>Függelék: DGKU-5 típusú darus vontatójármű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_Toc127177391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553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392" w:history="1">
            <w:r w:rsidR="00CB2F59" w:rsidRPr="00CB2F59">
              <w:rPr>
                <w:rStyle w:val="Hiperhivatkozs"/>
                <w:bCs/>
                <w:noProof/>
              </w:rPr>
              <w:t>3.3.8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>Függelék: DM sorozatú tornyos-szerelő motorkocsi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_Toc127177392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557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393" w:history="1">
            <w:r w:rsidR="00CB2F59" w:rsidRPr="00CB2F59">
              <w:rPr>
                <w:rStyle w:val="Hiperhivatkozs"/>
                <w:bCs/>
                <w:noProof/>
              </w:rPr>
              <w:t>3.3.9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>Függelék: DMm sorozatú felsővezeték szerelő jármű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_Toc127177393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561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394" w:history="1">
            <w:r w:rsidR="00CB2F59" w:rsidRPr="00CB2F59">
              <w:rPr>
                <w:rStyle w:val="Hiperhivatkozs"/>
                <w:bCs/>
                <w:noProof/>
              </w:rPr>
              <w:t>3.3.10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>Függelék: FJ típusú felsővezetékszerelő jármű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_Toc127177394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565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395" w:history="1">
            <w:r w:rsidR="00CB2F59" w:rsidRPr="00CB2F59">
              <w:rPr>
                <w:rStyle w:val="Hiperhivatkozs"/>
                <w:bCs/>
                <w:noProof/>
              </w:rPr>
              <w:t>3.3.11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>Függelék: FJM-100 típusú felsővezetékszerelő jármű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_Toc127177395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569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396" w:history="1">
            <w:r w:rsidR="00CB2F59" w:rsidRPr="00CB2F59">
              <w:rPr>
                <w:rStyle w:val="Hiperhivatkozs"/>
                <w:noProof/>
              </w:rPr>
              <w:t>3.3.12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 xml:space="preserve">Függelék: 2945 (2945 (Mk45)) sorozatú </w:t>
            </w:r>
            <w:r w:rsidR="00CB2F59" w:rsidRPr="00CB2F59">
              <w:rPr>
                <w:rStyle w:val="Hiperhivatkozs"/>
                <w:noProof/>
              </w:rPr>
              <w:t>keskenynyomtávolságú dízelmozdony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_Toc127177396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573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397" w:history="1">
            <w:r w:rsidR="00CB2F59" w:rsidRPr="00CB2F59">
              <w:rPr>
                <w:rStyle w:val="Hiperhivatkozs"/>
                <w:bCs/>
                <w:noProof/>
              </w:rPr>
              <w:t>3.3.13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>Függelék: MTW 10.532 típusú felsővezetékszerelő jármű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_Toc127177397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578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398" w:history="1">
            <w:r w:rsidR="00CB2F59" w:rsidRPr="00CB2F59">
              <w:rPr>
                <w:rStyle w:val="Hiperhivatkozs"/>
                <w:bCs/>
                <w:noProof/>
              </w:rPr>
              <w:t>3.3.14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>Függelék: OTW 100K típusú felsővezetékszerelő jármű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_Toc127177398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582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399" w:history="1">
            <w:r w:rsidR="00CB2F59" w:rsidRPr="00CB2F59">
              <w:rPr>
                <w:rStyle w:val="Hiperhivatkozs"/>
                <w:bCs/>
                <w:noProof/>
              </w:rPr>
              <w:t>3.3.15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>Függelék: TVGnh típusú tehervágánygépkocsi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_Toc127177399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586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400" w:history="1">
            <w:r w:rsidR="00CB2F59" w:rsidRPr="00CB2F59">
              <w:rPr>
                <w:rStyle w:val="Hiperhivatkozs"/>
                <w:bCs/>
                <w:noProof/>
              </w:rPr>
              <w:t>3.3.16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>Függelék: UDJ típusú univerzális darus jármű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_Toc127177400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590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401" w:history="1">
            <w:r w:rsidR="00CB2F59" w:rsidRPr="00CB2F59">
              <w:rPr>
                <w:rStyle w:val="Hiperhivatkozs"/>
                <w:bCs/>
                <w:noProof/>
              </w:rPr>
              <w:t>3.3.17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>Függelék: UFDJ (9182 sorozatú) univerzális forgóvázas darus vasúti jármű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_Toc127177401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594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402" w:history="1">
            <w:r w:rsidR="00CB2F59" w:rsidRPr="00CB2F59">
              <w:rPr>
                <w:rStyle w:val="Hiperhivatkozs"/>
                <w:bCs/>
                <w:noProof/>
              </w:rPr>
              <w:t>3.3.18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>Függelék: 9904 sorozatú kétéltű jármű (Unimog U 423 típus)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_Toc127177402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598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403" w:history="1">
            <w:r w:rsidR="00CB2F59" w:rsidRPr="00CB2F59">
              <w:rPr>
                <w:rStyle w:val="Hiperhivatkozs"/>
                <w:bCs/>
                <w:noProof/>
              </w:rPr>
              <w:t>3.3.19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>Függelék 415H (5341H, 415-5H) sorozatú motorkocsi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_Toc127177403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602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404" w:history="1">
            <w:r w:rsidR="00CB2F59" w:rsidRPr="00CB2F59">
              <w:rPr>
                <w:rStyle w:val="Hiperhivatkozs"/>
                <w:bCs/>
                <w:noProof/>
              </w:rPr>
              <w:t>3.3.20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>Függelék 418H, 418-3H (CAT), 418-3H (MTU) dízelmozdony típuscsalád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_Toc127177404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609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405" w:history="1">
            <w:r w:rsidR="00CB2F59" w:rsidRPr="00CB2F59">
              <w:rPr>
                <w:rStyle w:val="Hiperhivatkozs"/>
                <w:noProof/>
              </w:rPr>
              <w:t>3.3.21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 xml:space="preserve">Függelék A 430H, 431H, 432H és 8005H, 433H sorozatú mozdony és 8055H sorozatú vezérlőkocsi </w:t>
            </w:r>
            <w:r w:rsidR="00CB2F59" w:rsidRPr="00CB2F59">
              <w:rPr>
                <w:rStyle w:val="Hiperhivatkozs"/>
                <w:noProof/>
              </w:rPr>
              <w:t>típuscsalád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_Toc127177405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618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406" w:history="1">
            <w:r w:rsidR="00CB2F59" w:rsidRPr="00CB2F59">
              <w:rPr>
                <w:rStyle w:val="Hiperhivatkozs"/>
                <w:bCs/>
                <w:noProof/>
              </w:rPr>
              <w:t>3.3.22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>Függelék 448-4H sorozatú mozdony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_Toc127177406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638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407" w:history="1">
            <w:r w:rsidR="00CB2F59" w:rsidRPr="00CB2F59">
              <w:rPr>
                <w:rStyle w:val="Hiperhivatkozs"/>
                <w:bCs/>
                <w:noProof/>
              </w:rPr>
              <w:t>3.3.23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>Függelék 618Hsorozatú mozdony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_Toc127177407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644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408" w:history="1">
            <w:r w:rsidR="00CB2F59" w:rsidRPr="00CB2F59">
              <w:rPr>
                <w:rStyle w:val="Hiperhivatkozs"/>
                <w:bCs/>
                <w:noProof/>
              </w:rPr>
              <w:t>3.3.24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>Függelék 628H (M62) sorozatú mozdony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_Toc127177408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648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409" w:history="1">
            <w:r w:rsidR="00CB2F59" w:rsidRPr="00CB2F59">
              <w:rPr>
                <w:rStyle w:val="Hiperhivatkozs"/>
                <w:bCs/>
                <w:noProof/>
              </w:rPr>
              <w:t>3.3.25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>Függelék 630H sorozatú mozdony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_Toc127177409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654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CB2F59" w:rsidRPr="00CB2F59" w:rsidRDefault="004F0964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7177410" w:history="1">
            <w:r w:rsidR="00CB2F59" w:rsidRPr="00CB2F59">
              <w:rPr>
                <w:rStyle w:val="Hiperhivatkozs"/>
                <w:bCs/>
                <w:noProof/>
              </w:rPr>
              <w:t>3.3.26</w:t>
            </w:r>
            <w:r w:rsidR="00CB2F59" w:rsidRPr="00CB2F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B2F59" w:rsidRPr="00CB2F59">
              <w:rPr>
                <w:rStyle w:val="Hiperhivatkozs"/>
                <w:bCs/>
                <w:noProof/>
              </w:rPr>
              <w:t>Függelék AKT-TMs típusú munkagép</w:t>
            </w:r>
            <w:r w:rsidR="00CB2F59" w:rsidRPr="00CB2F59">
              <w:rPr>
                <w:noProof/>
                <w:webHidden/>
              </w:rPr>
              <w:tab/>
            </w:r>
            <w:r w:rsidR="00CB2F59" w:rsidRPr="00CB2F59">
              <w:rPr>
                <w:noProof/>
                <w:webHidden/>
              </w:rPr>
              <w:fldChar w:fldCharType="begin"/>
            </w:r>
            <w:r w:rsidR="00CB2F59" w:rsidRPr="00CB2F59">
              <w:rPr>
                <w:noProof/>
                <w:webHidden/>
              </w:rPr>
              <w:instrText xml:space="preserve"> PAGEREF _Toc127177410 \h </w:instrText>
            </w:r>
            <w:r w:rsidR="00CB2F59" w:rsidRPr="00CB2F59">
              <w:rPr>
                <w:noProof/>
                <w:webHidden/>
              </w:rPr>
            </w:r>
            <w:r w:rsidR="00CB2F59" w:rsidRPr="00CB2F59">
              <w:rPr>
                <w:noProof/>
                <w:webHidden/>
              </w:rPr>
              <w:fldChar w:fldCharType="separate"/>
            </w:r>
            <w:r w:rsidR="00CB2F59" w:rsidRPr="00CB2F59">
              <w:rPr>
                <w:noProof/>
                <w:webHidden/>
              </w:rPr>
              <w:t>659</w:t>
            </w:r>
            <w:r w:rsidR="00CB2F59" w:rsidRPr="00CB2F59">
              <w:rPr>
                <w:noProof/>
                <w:webHidden/>
              </w:rPr>
              <w:fldChar w:fldCharType="end"/>
            </w:r>
          </w:hyperlink>
        </w:p>
        <w:p w:rsidR="00EE61CA" w:rsidRPr="00CB2F59" w:rsidRDefault="00EE61CA">
          <w:r w:rsidRPr="00CB2F59">
            <w:rPr>
              <w:bCs/>
            </w:rPr>
            <w:fldChar w:fldCharType="end"/>
          </w:r>
        </w:p>
      </w:sdtContent>
    </w:sdt>
    <w:p w:rsidR="00EE61CA" w:rsidRPr="00EE61CA" w:rsidRDefault="00EE61CA">
      <w:pPr>
        <w:spacing w:after="200" w:line="276" w:lineRule="auto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EE61CA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br w:type="page"/>
      </w:r>
    </w:p>
    <w:p w:rsidR="00B156EB" w:rsidRPr="00487EBA" w:rsidRDefault="00B156EB" w:rsidP="008A0942">
      <w:pPr>
        <w:pStyle w:val="Cmsor1"/>
        <w:numPr>
          <w:ilvl w:val="0"/>
          <w:numId w:val="231"/>
        </w:numPr>
        <w:spacing w:after="360"/>
        <w:ind w:hanging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487EBA">
        <w:rPr>
          <w:rFonts w:ascii="Times New Roman" w:hAnsi="Times New Roman"/>
          <w:b/>
          <w:bCs/>
          <w:sz w:val="28"/>
          <w:szCs w:val="28"/>
        </w:rPr>
        <w:t xml:space="preserve"> </w:t>
      </w:r>
      <w:bookmarkStart w:id="10" w:name="_Toc127177240"/>
      <w:r w:rsidRPr="00487EBA">
        <w:rPr>
          <w:rFonts w:ascii="Times New Roman" w:hAnsi="Times New Roman"/>
          <w:b/>
          <w:bCs/>
          <w:sz w:val="28"/>
          <w:szCs w:val="28"/>
        </w:rPr>
        <w:t>Függelék: Infrastruktúra</w:t>
      </w:r>
      <w:bookmarkEnd w:id="10"/>
    </w:p>
    <w:p w:rsidR="00487EBA" w:rsidRPr="00487EBA" w:rsidRDefault="00487EBA" w:rsidP="00487EBA">
      <w:pPr>
        <w:rPr>
          <w:lang w:eastAsia="hu-HU"/>
        </w:rPr>
      </w:pPr>
    </w:p>
    <w:p w:rsidR="00B156EB" w:rsidRPr="00487EBA" w:rsidRDefault="00B156EB" w:rsidP="008A0942">
      <w:pPr>
        <w:pStyle w:val="Cmsor1"/>
        <w:numPr>
          <w:ilvl w:val="0"/>
          <w:numId w:val="23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</w:rPr>
      </w:pPr>
      <w:bookmarkStart w:id="11" w:name="_Toc100647091"/>
      <w:bookmarkStart w:id="12" w:name="_Toc127177241"/>
      <w:r w:rsidRPr="00487EBA">
        <w:rPr>
          <w:rFonts w:ascii="Times New Roman" w:hAnsi="Times New Roman"/>
          <w:b/>
          <w:bCs/>
          <w:sz w:val="26"/>
          <w:szCs w:val="26"/>
        </w:rPr>
        <w:t>Függelék : Infrastruktúra: Biztosítóberendezési forgalmi (MÁV Zrt. F.2. Forgalmi Utasítás és kapcsolódó szabályozások)</w:t>
      </w:r>
      <w:bookmarkEnd w:id="11"/>
      <w:bookmarkEnd w:id="12"/>
    </w:p>
    <w:p w:rsidR="00B156EB" w:rsidRPr="00DD470D" w:rsidRDefault="00B156EB" w:rsidP="00B156EB">
      <w:pPr>
        <w:rPr>
          <w:rFonts w:ascii="Times New Roman" w:hAnsi="Times New Roman" w:cs="Times New Roman"/>
          <w:b/>
          <w:sz w:val="24"/>
          <w:szCs w:val="24"/>
        </w:rPr>
      </w:pPr>
      <w:bookmarkStart w:id="13" w:name="_Toc100647092"/>
      <w:r w:rsidRPr="00DD470D">
        <w:rPr>
          <w:rFonts w:ascii="Times New Roman" w:hAnsi="Times New Roman" w:cs="Times New Roman"/>
          <w:b/>
          <w:sz w:val="24"/>
          <w:szCs w:val="24"/>
        </w:rPr>
        <w:t xml:space="preserve">A </w:t>
      </w:r>
      <w:bookmarkEnd w:id="13"/>
      <w:r w:rsidRPr="00DD470D">
        <w:rPr>
          <w:rFonts w:ascii="Times New Roman" w:hAnsi="Times New Roman" w:cs="Times New Roman"/>
          <w:b/>
          <w:sz w:val="24"/>
          <w:szCs w:val="24"/>
        </w:rPr>
        <w:t>vizsga leírása és módszertana</w:t>
      </w:r>
    </w:p>
    <w:p w:rsidR="00B156EB" w:rsidRPr="008D1052" w:rsidRDefault="00B156EB" w:rsidP="00B156EB">
      <w:pPr>
        <w:pStyle w:val="msonospacing0"/>
        <w:jc w:val="both"/>
        <w:rPr>
          <w:rFonts w:ascii="Times New Roman" w:hAnsi="Times New Roman"/>
          <w:sz w:val="24"/>
          <w:szCs w:val="24"/>
        </w:rPr>
      </w:pPr>
      <w:r w:rsidRPr="008D1052">
        <w:rPr>
          <w:rFonts w:ascii="Times New Roman" w:hAnsi="Times New Roman"/>
          <w:sz w:val="24"/>
          <w:szCs w:val="24"/>
        </w:rPr>
        <w:t>A vasúti társasági vizsga írásbeli és szóbeli részből áll. A szóbeli vizsga csak sikeres írásbeli vizsga után kezdhető meg.</w:t>
      </w:r>
    </w:p>
    <w:p w:rsidR="00B156EB" w:rsidRPr="008D1052" w:rsidRDefault="00B156EB" w:rsidP="00B156EB">
      <w:pPr>
        <w:pStyle w:val="msonospacing0"/>
        <w:jc w:val="both"/>
        <w:rPr>
          <w:rFonts w:ascii="Times New Roman" w:hAnsi="Times New Roman"/>
          <w:sz w:val="24"/>
          <w:szCs w:val="24"/>
        </w:rPr>
      </w:pPr>
    </w:p>
    <w:p w:rsidR="00B156EB" w:rsidRPr="008D1052" w:rsidRDefault="00B156EB" w:rsidP="00B156EB">
      <w:pPr>
        <w:pStyle w:val="msonospacing0"/>
        <w:jc w:val="both"/>
        <w:rPr>
          <w:rFonts w:ascii="Times New Roman" w:hAnsi="Times New Roman"/>
          <w:b/>
          <w:sz w:val="24"/>
          <w:szCs w:val="24"/>
        </w:rPr>
      </w:pPr>
      <w:r w:rsidRPr="008D1052">
        <w:rPr>
          <w:rFonts w:ascii="Times New Roman" w:hAnsi="Times New Roman"/>
          <w:b/>
          <w:sz w:val="24"/>
          <w:szCs w:val="24"/>
        </w:rPr>
        <w:t>Az írásbeli vizsga időtartama: 3 óra</w:t>
      </w:r>
    </w:p>
    <w:p w:rsidR="00B156EB" w:rsidRPr="008D1052" w:rsidRDefault="00B156EB" w:rsidP="00D71ED1">
      <w:pPr>
        <w:pStyle w:val="msonospacing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1052">
        <w:rPr>
          <w:rFonts w:ascii="Times New Roman" w:hAnsi="Times New Roman"/>
          <w:sz w:val="24"/>
          <w:szCs w:val="24"/>
        </w:rPr>
        <w:t>Írásbeli vizsgarészt 8 kérdésből kell összeállítani. A 8 kérdést az alábbi hatóság által jóváhagyott utasításokból kell összeállítani a következő elosztásban:</w:t>
      </w:r>
    </w:p>
    <w:p w:rsidR="00B156EB" w:rsidRPr="008D1052" w:rsidRDefault="00B156EB" w:rsidP="00D71ED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4 kérdés a MÁV Zrt. F.1. sz. Jelzési Utasítás jóváhagyta a Nemzeti Közlekedési Hatóság (85/6/2007. sz. alatt)</w:t>
      </w:r>
    </w:p>
    <w:p w:rsidR="00B156EB" w:rsidRPr="008D1052" w:rsidRDefault="00B156EB" w:rsidP="00D71ED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3 kérdés a MÁV Zrt. F.2.sz. Forgalmi Utasításból (MÁV Zrt. F.2. sz. Forgalmi Utasítás jóváhagyta a Nemzeti Közlekedési Hatóság (85/6/2007. sz. alatt)</w:t>
      </w:r>
    </w:p>
    <w:p w:rsidR="00B156EB" w:rsidRPr="008D1052" w:rsidRDefault="00B156EB" w:rsidP="00D71ED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1 kérdés a MÁV Zrt. F.2.sz. Forgalmi Utasítás Függelékeiből (MÁV Zrt. F.2. sz. Forgalmi Utasítás Függelékei jóváhagyta a Nemzeti Közlekedési Hatóság (85/6/2007. sz. alatt)</w:t>
      </w:r>
    </w:p>
    <w:p w:rsidR="00B156EB" w:rsidRPr="008D1052" w:rsidRDefault="00B156EB" w:rsidP="00D71ED1">
      <w:pPr>
        <w:spacing w:after="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D1052">
        <w:rPr>
          <w:rFonts w:ascii="Times New Roman" w:hAnsi="Times New Roman" w:cs="Times New Roman"/>
          <w:bCs/>
          <w:iCs/>
          <w:sz w:val="24"/>
          <w:szCs w:val="24"/>
        </w:rPr>
        <w:t>Alkalmazott módszertan</w:t>
      </w:r>
    </w:p>
    <w:p w:rsidR="00B156EB" w:rsidRPr="008D1052" w:rsidRDefault="00B156EB" w:rsidP="00D71ED1">
      <w:pPr>
        <w:pStyle w:val="msonospacing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1052">
        <w:rPr>
          <w:rFonts w:ascii="Times New Roman" w:hAnsi="Times New Roman"/>
          <w:sz w:val="24"/>
          <w:szCs w:val="24"/>
        </w:rPr>
        <w:t>Feleletválasztó feladatok:</w:t>
      </w:r>
    </w:p>
    <w:p w:rsidR="00B156EB" w:rsidRPr="008D1052" w:rsidRDefault="00B156EB" w:rsidP="00D71ED1">
      <w:pPr>
        <w:pStyle w:val="msonospacing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1052">
        <w:rPr>
          <w:rFonts w:ascii="Times New Roman" w:hAnsi="Times New Roman"/>
          <w:sz w:val="24"/>
          <w:szCs w:val="24"/>
        </w:rPr>
        <w:t>A feleletválasztó feladatok típusai:</w:t>
      </w:r>
    </w:p>
    <w:p w:rsidR="00B156EB" w:rsidRPr="008D1052" w:rsidRDefault="00B156EB" w:rsidP="008A0942">
      <w:pPr>
        <w:pStyle w:val="msonospacing0"/>
        <w:numPr>
          <w:ilvl w:val="0"/>
          <w:numId w:val="2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1052">
        <w:rPr>
          <w:rFonts w:ascii="Times New Roman" w:hAnsi="Times New Roman"/>
          <w:sz w:val="24"/>
          <w:szCs w:val="24"/>
        </w:rPr>
        <w:t>Az alternatív választás esetében csak két válaszlehetőség adott: az egyik helyes, a másik helytelen. Éppen ezért a helyes megoldás véletlen esélye 50%-os. A feladat kijelölés lehet:</w:t>
      </w:r>
    </w:p>
    <w:p w:rsidR="00B156EB" w:rsidRPr="008D1052" w:rsidRDefault="00B156EB" w:rsidP="008A0942">
      <w:pPr>
        <w:pStyle w:val="msonospacing0"/>
        <w:numPr>
          <w:ilvl w:val="0"/>
          <w:numId w:val="214"/>
        </w:numPr>
        <w:spacing w:line="276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8D1052">
        <w:rPr>
          <w:rFonts w:ascii="Times New Roman" w:hAnsi="Times New Roman"/>
          <w:sz w:val="24"/>
          <w:szCs w:val="24"/>
        </w:rPr>
        <w:t>Állítás, amelyről a megoldónak azt kell eldönteni, hogy igaz-e vagy hamis.</w:t>
      </w:r>
    </w:p>
    <w:p w:rsidR="00B156EB" w:rsidRPr="008D1052" w:rsidRDefault="00B156EB" w:rsidP="008A0942">
      <w:pPr>
        <w:pStyle w:val="msonospacing0"/>
        <w:numPr>
          <w:ilvl w:val="0"/>
          <w:numId w:val="214"/>
        </w:numPr>
        <w:spacing w:line="276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8D1052">
        <w:rPr>
          <w:rFonts w:ascii="Times New Roman" w:hAnsi="Times New Roman"/>
          <w:sz w:val="24"/>
          <w:szCs w:val="24"/>
        </w:rPr>
        <w:t>Feladat annak megoldásával együtt, így a tanulónak a megadott megoldás helyességét kell megítélni.</w:t>
      </w:r>
    </w:p>
    <w:p w:rsidR="00B156EB" w:rsidRPr="008D1052" w:rsidRDefault="00B156EB" w:rsidP="008A0942">
      <w:pPr>
        <w:pStyle w:val="msonospacing0"/>
        <w:numPr>
          <w:ilvl w:val="0"/>
          <w:numId w:val="214"/>
        </w:numPr>
        <w:spacing w:line="276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8D1052">
        <w:rPr>
          <w:rFonts w:ascii="Times New Roman" w:hAnsi="Times New Roman"/>
          <w:sz w:val="24"/>
          <w:szCs w:val="24"/>
        </w:rPr>
        <w:t>Eldöntendő kérdés.</w:t>
      </w:r>
    </w:p>
    <w:p w:rsidR="00B156EB" w:rsidRPr="008D1052" w:rsidRDefault="00B156EB" w:rsidP="008A0942">
      <w:pPr>
        <w:pStyle w:val="msonospacing0"/>
        <w:numPr>
          <w:ilvl w:val="0"/>
          <w:numId w:val="2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1052">
        <w:rPr>
          <w:rFonts w:ascii="Times New Roman" w:hAnsi="Times New Roman"/>
          <w:sz w:val="24"/>
          <w:szCs w:val="24"/>
        </w:rPr>
        <w:t>A többszörös választási lehetőséget adó feladattípusban a válaszlehetőség több.</w:t>
      </w:r>
    </w:p>
    <w:p w:rsidR="00B156EB" w:rsidRPr="008D1052" w:rsidRDefault="00B156EB" w:rsidP="008A0942">
      <w:pPr>
        <w:pStyle w:val="msonospacing0"/>
        <w:numPr>
          <w:ilvl w:val="0"/>
          <w:numId w:val="214"/>
        </w:numPr>
        <w:spacing w:line="276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8D1052">
        <w:rPr>
          <w:rFonts w:ascii="Times New Roman" w:hAnsi="Times New Roman"/>
          <w:sz w:val="24"/>
          <w:szCs w:val="24"/>
        </w:rPr>
        <w:t>A megadott válaszok közül az egyik vagy esetleg több is helyes.</w:t>
      </w:r>
    </w:p>
    <w:p w:rsidR="00B156EB" w:rsidRPr="008D1052" w:rsidRDefault="00B156EB" w:rsidP="008A0942">
      <w:pPr>
        <w:pStyle w:val="msonospacing0"/>
        <w:numPr>
          <w:ilvl w:val="0"/>
          <w:numId w:val="214"/>
        </w:numPr>
        <w:spacing w:line="276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8D1052">
        <w:rPr>
          <w:rFonts w:ascii="Times New Roman" w:hAnsi="Times New Roman"/>
          <w:sz w:val="24"/>
          <w:szCs w:val="24"/>
        </w:rPr>
        <w:t xml:space="preserve">A listázott állítások közül több is igaz (akár mindegyik). </w:t>
      </w:r>
    </w:p>
    <w:p w:rsidR="00B156EB" w:rsidRPr="008D1052" w:rsidRDefault="00B156EB" w:rsidP="008A0942">
      <w:pPr>
        <w:pStyle w:val="msonospacing0"/>
        <w:numPr>
          <w:ilvl w:val="0"/>
          <w:numId w:val="214"/>
        </w:numPr>
        <w:spacing w:line="276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8D1052">
        <w:rPr>
          <w:rFonts w:ascii="Times New Roman" w:hAnsi="Times New Roman"/>
          <w:sz w:val="24"/>
          <w:szCs w:val="24"/>
        </w:rPr>
        <w:t>A válaszok illesztése (párosítása) esetén két halmaz elemei között kell valamilyen tartalmi kapcsolatot megtalálni. A vaktalálatok esélyének csökkentése érdekében az egyik halmaz elemszáma eltérhet a másikétól. A következő hozzárendelési módok lehetségesek:</w:t>
      </w:r>
    </w:p>
    <w:p w:rsidR="00B156EB" w:rsidRPr="008D1052" w:rsidRDefault="00B156EB" w:rsidP="008A0942">
      <w:pPr>
        <w:pStyle w:val="msonospacing0"/>
        <w:numPr>
          <w:ilvl w:val="2"/>
          <w:numId w:val="214"/>
        </w:numPr>
        <w:spacing w:line="276" w:lineRule="auto"/>
        <w:ind w:left="1701" w:hanging="283"/>
        <w:jc w:val="both"/>
        <w:rPr>
          <w:rFonts w:ascii="Times New Roman" w:hAnsi="Times New Roman"/>
          <w:sz w:val="24"/>
          <w:szCs w:val="24"/>
        </w:rPr>
      </w:pPr>
      <w:r w:rsidRPr="008D1052">
        <w:rPr>
          <w:rFonts w:ascii="Times New Roman" w:hAnsi="Times New Roman"/>
          <w:sz w:val="24"/>
          <w:szCs w:val="24"/>
        </w:rPr>
        <w:t>Egy az egyhez hozzárendelés,</w:t>
      </w:r>
    </w:p>
    <w:p w:rsidR="00B156EB" w:rsidRPr="008D1052" w:rsidRDefault="00B156EB" w:rsidP="008A0942">
      <w:pPr>
        <w:pStyle w:val="msonospacing0"/>
        <w:numPr>
          <w:ilvl w:val="2"/>
          <w:numId w:val="214"/>
        </w:numPr>
        <w:spacing w:line="276" w:lineRule="auto"/>
        <w:ind w:left="1701" w:hanging="283"/>
        <w:jc w:val="both"/>
        <w:rPr>
          <w:rFonts w:ascii="Times New Roman" w:hAnsi="Times New Roman"/>
          <w:sz w:val="24"/>
          <w:szCs w:val="24"/>
        </w:rPr>
      </w:pPr>
      <w:r w:rsidRPr="008D1052">
        <w:rPr>
          <w:rFonts w:ascii="Times New Roman" w:hAnsi="Times New Roman"/>
          <w:sz w:val="24"/>
          <w:szCs w:val="24"/>
        </w:rPr>
        <w:t>Egy a többhöz hozzárendelés,</w:t>
      </w:r>
    </w:p>
    <w:p w:rsidR="00B156EB" w:rsidRPr="008D1052" w:rsidRDefault="00B156EB" w:rsidP="00D71ED1">
      <w:pPr>
        <w:pStyle w:val="msonospacing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1052">
        <w:rPr>
          <w:rFonts w:ascii="Times New Roman" w:hAnsi="Times New Roman"/>
          <w:sz w:val="24"/>
          <w:szCs w:val="24"/>
        </w:rPr>
        <w:t>Feleletalkotó feladatok:</w:t>
      </w:r>
    </w:p>
    <w:p w:rsidR="00B156EB" w:rsidRPr="008D1052" w:rsidRDefault="00B156EB" w:rsidP="00D71ED1">
      <w:pPr>
        <w:pStyle w:val="msonospacing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1052">
        <w:rPr>
          <w:rFonts w:ascii="Times New Roman" w:hAnsi="Times New Roman"/>
          <w:sz w:val="24"/>
          <w:szCs w:val="24"/>
        </w:rPr>
        <w:t>A feleletalkotó feladatok főbb típusai:</w:t>
      </w:r>
    </w:p>
    <w:p w:rsidR="00B156EB" w:rsidRPr="008D1052" w:rsidRDefault="00B156EB" w:rsidP="008A0942">
      <w:pPr>
        <w:pStyle w:val="msonospacing0"/>
        <w:numPr>
          <w:ilvl w:val="0"/>
          <w:numId w:val="2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1052">
        <w:rPr>
          <w:rFonts w:ascii="Times New Roman" w:hAnsi="Times New Roman"/>
          <w:sz w:val="24"/>
          <w:szCs w:val="24"/>
        </w:rPr>
        <w:t>A kiegészítéses feladattípus, amikor rendszerint egy adott mondatból egy (vagy több) kulcsszó, fogalom, szövegrész hiányzik, s a megoldónak a hiányzó elem(ek) megadásával kell a hiányos kijelentést kiegészítenie, teljessé tennie.</w:t>
      </w:r>
    </w:p>
    <w:p w:rsidR="00B156EB" w:rsidRPr="008D1052" w:rsidRDefault="00B156EB" w:rsidP="008A0942">
      <w:pPr>
        <w:pStyle w:val="msonospacing0"/>
        <w:numPr>
          <w:ilvl w:val="0"/>
          <w:numId w:val="2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1052">
        <w:rPr>
          <w:rFonts w:ascii="Times New Roman" w:hAnsi="Times New Roman"/>
          <w:sz w:val="24"/>
          <w:szCs w:val="24"/>
        </w:rPr>
        <w:t>A rövid választ igénylő feladattípus esetében egy megadott kiegészítendő kérdésre kell a tanulónak válaszolnia úgy, hogy egyetlen szó, név, szám stb. elegendő a helyes megoldáshoz.</w:t>
      </w:r>
    </w:p>
    <w:p w:rsidR="00B156EB" w:rsidRPr="008D1052" w:rsidRDefault="00B156EB" w:rsidP="008A0942">
      <w:pPr>
        <w:pStyle w:val="msonospacing0"/>
        <w:numPr>
          <w:ilvl w:val="0"/>
          <w:numId w:val="2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1052">
        <w:rPr>
          <w:rFonts w:ascii="Times New Roman" w:hAnsi="Times New Roman"/>
          <w:sz w:val="24"/>
          <w:szCs w:val="24"/>
        </w:rPr>
        <w:t>A hosszú választ igénylő feladattípus esetén a feladat helyes, teljes megválaszolásához hosszabb, legtöbbször egész mondatos válasz vagy több dolog felsorolása szükséges. A rövid válasz egyértelműen nem lehet elégséges ennek a feladattípusnak a teljesítéséhez.</w:t>
      </w:r>
    </w:p>
    <w:p w:rsidR="00B156EB" w:rsidRPr="008D1052" w:rsidRDefault="00B156EB" w:rsidP="008A0942">
      <w:pPr>
        <w:pStyle w:val="msonospacing0"/>
        <w:numPr>
          <w:ilvl w:val="0"/>
          <w:numId w:val="213"/>
        </w:numPr>
        <w:spacing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D1052">
        <w:rPr>
          <w:rFonts w:ascii="Times New Roman" w:hAnsi="Times New Roman"/>
          <w:sz w:val="24"/>
          <w:szCs w:val="24"/>
        </w:rPr>
        <w:t>A feladattípus megoldásának elvárása esszé típusú válasz.</w:t>
      </w:r>
    </w:p>
    <w:p w:rsidR="00B156EB" w:rsidRPr="008D1052" w:rsidRDefault="00B156EB" w:rsidP="00B156EB">
      <w:pPr>
        <w:tabs>
          <w:tab w:val="left" w:pos="360"/>
          <w:tab w:val="left" w:pos="7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052">
        <w:rPr>
          <w:rFonts w:ascii="Times New Roman" w:hAnsi="Times New Roman" w:cs="Times New Roman"/>
          <w:b/>
          <w:sz w:val="24"/>
          <w:szCs w:val="24"/>
        </w:rPr>
        <w:t>A szóbeli vizsga időtartama: 60 perc</w:t>
      </w:r>
    </w:p>
    <w:p w:rsidR="00B156EB" w:rsidRPr="008D1052" w:rsidRDefault="00B156EB" w:rsidP="00B156EB">
      <w:pPr>
        <w:pStyle w:val="msonospacing0"/>
        <w:jc w:val="both"/>
        <w:rPr>
          <w:rFonts w:ascii="Times New Roman" w:hAnsi="Times New Roman"/>
          <w:sz w:val="24"/>
          <w:szCs w:val="24"/>
        </w:rPr>
      </w:pPr>
      <w:r w:rsidRPr="008D1052">
        <w:rPr>
          <w:rFonts w:ascii="Times New Roman" w:hAnsi="Times New Roman"/>
          <w:sz w:val="24"/>
          <w:szCs w:val="24"/>
        </w:rPr>
        <w:t>Szóbeli vizsgarészt 4 kérdésből kell összeállítani. A 4 kérdést az alábbi hatóság által jóváhagyott utasításokból kell összeállítani a következő elosztásban:</w:t>
      </w:r>
    </w:p>
    <w:p w:rsidR="00B156EB" w:rsidRPr="008D1052" w:rsidRDefault="00B156EB" w:rsidP="00B156E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1 kérdés a MÁV Zrt. F.1. sz. Jelzési Utasítás jóváhagyta a Nemzeti Közlekedési Hatóság (85/6/2007. sz. alatt)</w:t>
      </w:r>
    </w:p>
    <w:p w:rsidR="00B156EB" w:rsidRPr="008D1052" w:rsidRDefault="00B156EB" w:rsidP="00B156E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2 kérdés a MÁV Zrt. F.2.sz. Forgalmi Utasításból (MÁV Zrt. F.2. sz. Forgalmi Utasítás jóváhagyta a Nemzeti Közlekedési Hatóság (85/6/2007. sz. alatt)</w:t>
      </w:r>
    </w:p>
    <w:p w:rsidR="00B156EB" w:rsidRPr="008D1052" w:rsidRDefault="00B156EB" w:rsidP="00B156E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1 kérdés a MÁV Zrt. F.2.sz. Forgalmi Utasítás Függelékeiből (MÁV Zrt. F.2. sz. Forgalmi Utasítás Függelékei jóváhagyta a Nemzeti Közlekedési Hatóság (85/6/2007. sz. alatt)</w:t>
      </w:r>
    </w:p>
    <w:p w:rsidR="00B156EB" w:rsidRPr="008D1052" w:rsidRDefault="00B156EB" w:rsidP="00B156E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05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Alkalmazott módszertan </w:t>
      </w:r>
    </w:p>
    <w:p w:rsidR="00B156EB" w:rsidRDefault="00B156EB" w:rsidP="00B156E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052">
        <w:rPr>
          <w:rFonts w:ascii="Times New Roman" w:hAnsi="Times New Roman" w:cs="Times New Roman"/>
          <w:color w:val="000000"/>
          <w:sz w:val="24"/>
          <w:szCs w:val="24"/>
        </w:rPr>
        <w:t xml:space="preserve">Hagyományos kifejtős válaszadások. </w:t>
      </w:r>
    </w:p>
    <w:p w:rsidR="00B156EB" w:rsidRPr="008D1052" w:rsidRDefault="00B156EB" w:rsidP="00B156EB">
      <w:pPr>
        <w:tabs>
          <w:tab w:val="left" w:pos="360"/>
          <w:tab w:val="left" w:pos="7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4" w:name="_Toc100647093"/>
      <w:r w:rsidRPr="008D1052">
        <w:rPr>
          <w:rFonts w:ascii="Times New Roman" w:hAnsi="Times New Roman" w:cs="Times New Roman"/>
          <w:b/>
          <w:sz w:val="24"/>
          <w:szCs w:val="24"/>
        </w:rPr>
        <w:t>TUDÁSANYAG</w:t>
      </w:r>
      <w:bookmarkEnd w:id="14"/>
    </w:p>
    <w:p w:rsidR="00B156EB" w:rsidRPr="008D1052" w:rsidRDefault="00B156EB" w:rsidP="00B156EB">
      <w:pPr>
        <w:pStyle w:val="msonospacing0"/>
        <w:jc w:val="both"/>
        <w:rPr>
          <w:rFonts w:ascii="Times New Roman" w:hAnsi="Times New Roman"/>
          <w:b/>
          <w:sz w:val="24"/>
          <w:szCs w:val="24"/>
        </w:rPr>
      </w:pPr>
      <w:r w:rsidRPr="008D1052">
        <w:rPr>
          <w:rFonts w:ascii="Times New Roman" w:hAnsi="Times New Roman"/>
          <w:b/>
          <w:sz w:val="24"/>
          <w:szCs w:val="24"/>
        </w:rPr>
        <w:t>MÁV Zrt. F.1. sz. Jelzési Utasítás</w:t>
      </w:r>
    </w:p>
    <w:p w:rsidR="00B156EB" w:rsidRPr="008D1052" w:rsidRDefault="00B156EB" w:rsidP="00B156E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 xml:space="preserve">(A zárójelben a MÁV Zrt. F.1. sz. Jelzési Utasítás kapcsolódó pontjai kerültek feltüntetésre. A kapcsos zárójelben lévő utasítás pont az adott anyagrészhez kapcsolódó, de a tudásanyagban nem szereplő ismeret.) </w:t>
      </w:r>
    </w:p>
    <w:p w:rsidR="00B156EB" w:rsidRPr="008D1052" w:rsidRDefault="00B156EB" w:rsidP="00B156E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156EB" w:rsidRPr="008D1052" w:rsidRDefault="00B156EB" w:rsidP="00B156EB">
      <w:pPr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 xml:space="preserve">1. ÁLTALÁNOS RENDELKEZÉSEK </w:t>
      </w:r>
    </w:p>
    <w:p w:rsidR="00B156EB" w:rsidRPr="008D1052" w:rsidRDefault="00B156EB" w:rsidP="00B156EB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1.1. Az utasítás hatálya, tartalma, kiegészítői, és rendelkezéseinek értelmezése</w:t>
      </w:r>
    </w:p>
    <w:p w:rsidR="00B156EB" w:rsidRPr="008D1052" w:rsidRDefault="00B156EB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Az utasítás hatálya (1.1.1.)</w:t>
      </w:r>
    </w:p>
    <w:p w:rsidR="00B156EB" w:rsidRPr="008D1052" w:rsidRDefault="00B156EB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Az utasítás tartalma (1.1.2. - 1.1.3.)</w:t>
      </w:r>
    </w:p>
    <w:p w:rsidR="00B156EB" w:rsidRPr="008D1052" w:rsidRDefault="00B156EB" w:rsidP="00B156EB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1.2. Fogalom meghatározások az Utasítás rendelkezéseinek helyes értelmezése szempontjából</w:t>
      </w:r>
    </w:p>
    <w:p w:rsidR="00B156EB" w:rsidRPr="008D1052" w:rsidRDefault="00B156EB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Alakjelző (1.2.1.)</w:t>
      </w:r>
    </w:p>
    <w:p w:rsidR="00B156EB" w:rsidRPr="008D1052" w:rsidRDefault="00B156EB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Bejárati jelző (1.2.4.) {F.2. 1.2.99.}</w:t>
      </w:r>
    </w:p>
    <w:p w:rsidR="00B156EB" w:rsidRPr="008D1052" w:rsidRDefault="00B156EB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Biztosított főjelző (bejárati-, kijárati-, fedező- és térközjelző) (1.2.5.)</w:t>
      </w:r>
    </w:p>
    <w:p w:rsidR="00B156EB" w:rsidRPr="008D1052" w:rsidRDefault="00B156EB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Biztosított tolatásjelző (1.2.6.)</w:t>
      </w:r>
    </w:p>
    <w:p w:rsidR="00B156EB" w:rsidRPr="008D1052" w:rsidRDefault="00B156EB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Csonkavágány (1.2.7.)</w:t>
      </w:r>
    </w:p>
    <w:p w:rsidR="00B156EB" w:rsidRPr="008D1052" w:rsidRDefault="00B156EB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Csökkentett rálátási háromszög (1.2.8.)</w:t>
      </w:r>
    </w:p>
    <w:p w:rsidR="00B156EB" w:rsidRPr="008D1052" w:rsidRDefault="00B156EB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Ellenőrző jelző (1.2.9.)</w:t>
      </w:r>
    </w:p>
    <w:p w:rsidR="00B156EB" w:rsidRPr="008D1052" w:rsidRDefault="00B156EB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Fedezendő pont (1.2.11.)</w:t>
      </w:r>
    </w:p>
    <w:p w:rsidR="00B156EB" w:rsidRPr="008D1052" w:rsidRDefault="00B156EB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 xml:space="preserve">Fedezőjelző (1.2.12.) </w:t>
      </w:r>
    </w:p>
    <w:p w:rsidR="00B156EB" w:rsidRPr="008D1052" w:rsidRDefault="00B156EB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Felsővezetéki villamos vontatásra berendezett vonal (1.2.13.)</w:t>
      </w:r>
    </w:p>
    <w:p w:rsidR="00B156EB" w:rsidRPr="008D1052" w:rsidRDefault="00B156EB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Fényjelző (1.2.14.)</w:t>
      </w:r>
    </w:p>
    <w:p w:rsidR="00B156EB" w:rsidRPr="008D1052" w:rsidRDefault="00B156EB" w:rsidP="008A0942">
      <w:pPr>
        <w:pStyle w:val="Listaszerbekezds"/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szCs w:val="24"/>
        </w:rPr>
      </w:pPr>
      <w:r w:rsidRPr="008D1052">
        <w:rPr>
          <w:szCs w:val="24"/>
        </w:rPr>
        <w:t>Fénysorompó, félsorompóval kiegészített fénysorompó (továbbiakban: fénysorompó) (1.2.15.)</w:t>
      </w:r>
    </w:p>
    <w:p w:rsidR="00B156EB" w:rsidRPr="008D1052" w:rsidRDefault="00B156EB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Fényvisszaverős kialakítású jelző, jelzőeszköz (1.2.16.)</w:t>
      </w:r>
    </w:p>
    <w:p w:rsidR="00B156EB" w:rsidRPr="008D1052" w:rsidRDefault="00B156EB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Figyelmeztető jel (1.2.17.)</w:t>
      </w:r>
    </w:p>
    <w:p w:rsidR="00B156EB" w:rsidRPr="008D1052" w:rsidRDefault="00B156EB" w:rsidP="008A0942">
      <w:pPr>
        <w:pStyle w:val="Listaszerbekezds"/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szCs w:val="24"/>
        </w:rPr>
      </w:pPr>
      <w:r w:rsidRPr="008D1052">
        <w:rPr>
          <w:szCs w:val="24"/>
        </w:rPr>
        <w:t>Gurításjelző (1.2.20.)</w:t>
      </w:r>
    </w:p>
    <w:p w:rsidR="00B156EB" w:rsidRPr="008D1052" w:rsidRDefault="00B156EB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Hallható jelzés (1.2.21.)</w:t>
      </w:r>
    </w:p>
    <w:p w:rsidR="00B156EB" w:rsidRPr="008D1052" w:rsidRDefault="00B156EB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Jelfeladás (1.2.22.)</w:t>
      </w:r>
    </w:p>
    <w:p w:rsidR="00B156EB" w:rsidRPr="008D1052" w:rsidRDefault="00B156EB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Jelfeladás kiértékelési távolsága (1.2.23.)</w:t>
      </w:r>
    </w:p>
    <w:p w:rsidR="00B156EB" w:rsidRPr="008D1052" w:rsidRDefault="00B156EB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Jelzés (1.2.24.)</w:t>
      </w:r>
    </w:p>
    <w:p w:rsidR="00B156EB" w:rsidRPr="008D1052" w:rsidRDefault="00B156EB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Jelzőárbóc (1.2.25.)</w:t>
      </w:r>
    </w:p>
    <w:p w:rsidR="00B156EB" w:rsidRPr="008D1052" w:rsidRDefault="00B156EB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Jelzőeszköz (1.2.26.)</w:t>
      </w:r>
    </w:p>
    <w:p w:rsidR="00B156EB" w:rsidRPr="008D1052" w:rsidRDefault="00B156EB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Jelzőhíd (1.2.27.)</w:t>
      </w:r>
    </w:p>
    <w:p w:rsidR="00B156EB" w:rsidRPr="008D1052" w:rsidRDefault="00B156EB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Jelzővel ellenőrzött útsorompó (1.2.29.)</w:t>
      </w:r>
    </w:p>
    <w:p w:rsidR="00B156EB" w:rsidRPr="008D1052" w:rsidRDefault="00B156EB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Jelzővel függésben lévő útsorompó (1.2.30.)</w:t>
      </w:r>
    </w:p>
    <w:p w:rsidR="00B156EB" w:rsidRPr="008D1052" w:rsidRDefault="00B156EB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Kézi állító készülék (ellensúly) (1.2.31.)</w:t>
      </w:r>
    </w:p>
    <w:p w:rsidR="00B156EB" w:rsidRPr="008D1052" w:rsidRDefault="00B156EB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Kézi jelzés (1.2.32.)</w:t>
      </w:r>
    </w:p>
    <w:p w:rsidR="00B156EB" w:rsidRPr="008D1052" w:rsidRDefault="00B156EB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Kijárati jelző (1.2.33.)</w:t>
      </w:r>
    </w:p>
    <w:p w:rsidR="00B156EB" w:rsidRPr="008D1052" w:rsidRDefault="00B156EB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Kisiklasztó saru, zártuskó (1.2.34.)</w:t>
      </w:r>
    </w:p>
    <w:p w:rsidR="00B156EB" w:rsidRPr="008D1052" w:rsidRDefault="00B156EB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Központi állítás (1.2.35.)</w:t>
      </w:r>
    </w:p>
    <w:p w:rsidR="00B156EB" w:rsidRPr="008D1052" w:rsidRDefault="00B156EB" w:rsidP="008A0942">
      <w:pPr>
        <w:pStyle w:val="Listaszerbekezds"/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szCs w:val="24"/>
        </w:rPr>
      </w:pPr>
      <w:r w:rsidRPr="008D1052">
        <w:rPr>
          <w:szCs w:val="24"/>
        </w:rPr>
        <w:t>Lassan bejárandó pályarész (1.2.36.) {F.2. 1.2.76.}</w:t>
      </w:r>
    </w:p>
    <w:p w:rsidR="00B156EB" w:rsidRPr="008D1052" w:rsidRDefault="00B156EB" w:rsidP="008A0942">
      <w:pPr>
        <w:pStyle w:val="Listaszerbekezds"/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szCs w:val="24"/>
        </w:rPr>
      </w:pPr>
      <w:r w:rsidRPr="008D1052">
        <w:rPr>
          <w:szCs w:val="24"/>
        </w:rPr>
        <w:t>Legnagyobb sebesség (1.2.37.)</w:t>
      </w:r>
    </w:p>
    <w:p w:rsidR="00B156EB" w:rsidRPr="008D1052" w:rsidRDefault="00B156EB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Nem biztosított főjelző (1.2.38.)</w:t>
      </w:r>
    </w:p>
    <w:p w:rsidR="00B156EB" w:rsidRPr="008D1052" w:rsidRDefault="00B156EB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Rálátási távolság (1.2.39.)</w:t>
      </w:r>
    </w:p>
    <w:p w:rsidR="00B156EB" w:rsidRPr="008D1052" w:rsidRDefault="00B156EB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 xml:space="preserve">Szabadlátás korlátozottsága (1.2.40.) </w:t>
      </w:r>
    </w:p>
    <w:p w:rsidR="00B156EB" w:rsidRPr="008D1052" w:rsidRDefault="00B156EB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Szabványos állás (alapállás) (1.2.41.)</w:t>
      </w:r>
    </w:p>
    <w:p w:rsidR="00B156EB" w:rsidRPr="008D1052" w:rsidRDefault="00B156EB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Szelvényezés (1.2.42.)</w:t>
      </w:r>
    </w:p>
    <w:p w:rsidR="00B156EB" w:rsidRPr="008D1052" w:rsidRDefault="00B156EB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Távolbalátás korlátozottsága (1.2.43.)</w:t>
      </w:r>
    </w:p>
    <w:p w:rsidR="00B156EB" w:rsidRPr="008D1052" w:rsidRDefault="00B156EB" w:rsidP="008A0942">
      <w:pPr>
        <w:pStyle w:val="Listaszerbekezds"/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szCs w:val="24"/>
        </w:rPr>
      </w:pPr>
      <w:r w:rsidRPr="008D1052">
        <w:rPr>
          <w:szCs w:val="24"/>
        </w:rPr>
        <w:t>Teljes sorompó (1.2.45.)</w:t>
      </w:r>
    </w:p>
    <w:p w:rsidR="00B156EB" w:rsidRPr="008D1052" w:rsidRDefault="00B156EB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Térköz (1.2.46.)</w:t>
      </w:r>
    </w:p>
    <w:p w:rsidR="00B156EB" w:rsidRPr="008D1052" w:rsidRDefault="00B156EB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Térközjelző (1.2.47.)</w:t>
      </w:r>
    </w:p>
    <w:p w:rsidR="00B156EB" w:rsidRPr="008D1052" w:rsidRDefault="00B156EB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Tolatásjelző (1.2.48.)</w:t>
      </w:r>
    </w:p>
    <w:p w:rsidR="00B156EB" w:rsidRPr="008D1052" w:rsidRDefault="00B156EB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Ütközőbak, földkúp (1.2.50.)</w:t>
      </w:r>
    </w:p>
    <w:p w:rsidR="00B156EB" w:rsidRPr="008D1052" w:rsidRDefault="00B156EB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Vasúti járműmérleg (1.2.51.)</w:t>
      </w:r>
    </w:p>
    <w:p w:rsidR="00B156EB" w:rsidRPr="008D1052" w:rsidRDefault="00B156EB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Vágány (1.2.52.)</w:t>
      </w:r>
    </w:p>
    <w:p w:rsidR="00B156EB" w:rsidRPr="008D1052" w:rsidRDefault="00B156EB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Vágányzáró sorompó (1.2.53.)</w:t>
      </w:r>
    </w:p>
    <w:p w:rsidR="00B156EB" w:rsidRPr="008D1052" w:rsidRDefault="00B156EB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Vezetőállás jelző (1.2.54.)</w:t>
      </w:r>
    </w:p>
    <w:p w:rsidR="00B156EB" w:rsidRPr="008D1052" w:rsidRDefault="00B156EB" w:rsidP="008A0942">
      <w:pPr>
        <w:pStyle w:val="Listaszerbekezds"/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szCs w:val="24"/>
        </w:rPr>
      </w:pPr>
      <w:r w:rsidRPr="008D1052">
        <w:rPr>
          <w:szCs w:val="24"/>
        </w:rPr>
        <w:t>Vonat által vezérelt útsorompó (1.2.55.)</w:t>
      </w:r>
    </w:p>
    <w:p w:rsidR="00B156EB" w:rsidRPr="008D1052" w:rsidRDefault="00B156EB" w:rsidP="008A0942">
      <w:pPr>
        <w:pStyle w:val="Nincstrkz"/>
        <w:numPr>
          <w:ilvl w:val="0"/>
          <w:numId w:val="2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Vonatbefolyásolás (1.2.56.)</w:t>
      </w:r>
    </w:p>
    <w:p w:rsidR="00B156EB" w:rsidRPr="008D1052" w:rsidRDefault="00B156EB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Vonat eleje (1.2.57.)</w:t>
      </w:r>
    </w:p>
    <w:p w:rsidR="00B156EB" w:rsidRPr="008D1052" w:rsidRDefault="00B156EB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Vonat vége (1.2.58.)</w:t>
      </w:r>
    </w:p>
    <w:p w:rsidR="00B156EB" w:rsidRPr="008D1052" w:rsidRDefault="00B156EB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Zárjelző tárcsa (1.2.59.)</w:t>
      </w:r>
    </w:p>
    <w:p w:rsidR="00B156EB" w:rsidRPr="008D1052" w:rsidRDefault="00B156EB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Vasúti gyalogos-átkelőhelynél szükséges szabad rálátás (1.2.61.)</w:t>
      </w:r>
    </w:p>
    <w:p w:rsidR="00B156EB" w:rsidRPr="008D1052" w:rsidRDefault="00B156EB" w:rsidP="00B156EB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1.3. A jelzők, jelzőeszközök, figyelmeztető jelek alkalmazására, a jelzések rendeltetésére, adására vonatkozó előírások</w:t>
      </w:r>
    </w:p>
    <w:p w:rsidR="00B156EB" w:rsidRPr="008D1052" w:rsidRDefault="00B156EB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Jelzést, továbbá figyelmeztetést adó eszközök és berendezések (1.3.1.)</w:t>
      </w:r>
    </w:p>
    <w:p w:rsidR="00B156EB" w:rsidRPr="008D1052" w:rsidRDefault="00B156EB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A hallható és a látható jelzések alkalmazása (1.3.2.)</w:t>
      </w:r>
    </w:p>
    <w:p w:rsidR="00B156EB" w:rsidRPr="008D1052" w:rsidRDefault="00B156EB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A jelzésadás ideje, helye, módja (1.3.3.) {6.1.1.4.}</w:t>
      </w:r>
    </w:p>
    <w:p w:rsidR="00B156EB" w:rsidRPr="008D1052" w:rsidRDefault="00B156EB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Figyelési kötelezettség (1.3.4.)</w:t>
      </w:r>
    </w:p>
    <w:p w:rsidR="00B156EB" w:rsidRPr="008D1052" w:rsidRDefault="00B156EB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Eljárás eltérő értelmű egyidőben adott jelzések, továbbá kétes értelmű jelzések esetén (1.3.5.)</w:t>
      </w:r>
    </w:p>
    <w:p w:rsidR="00B156EB" w:rsidRPr="008D1052" w:rsidRDefault="00B156EB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A jelzőeszközök kéznél tartása (1.3.6.)</w:t>
      </w:r>
    </w:p>
    <w:p w:rsidR="00B156EB" w:rsidRPr="008D1052" w:rsidRDefault="00B156EB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 xml:space="preserve">A jelzők csoportosítása (1.3.7. - 1.3.7.4.) </w:t>
      </w:r>
    </w:p>
    <w:p w:rsidR="00B156EB" w:rsidRPr="008D1052" w:rsidRDefault="00B156EB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Jelzők, jelzőeszközök és figyelmeztető jelek helye (1.3.9.)</w:t>
      </w:r>
    </w:p>
    <w:p w:rsidR="00B156EB" w:rsidRPr="008D1052" w:rsidRDefault="00B156EB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A jelzőárbocok színezése (1.3.10. - 1.3.16.) { F.2. 15.16.1.a.}</w:t>
      </w:r>
    </w:p>
    <w:p w:rsidR="00B156EB" w:rsidRPr="008D1052" w:rsidRDefault="00B156EB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Világítás (1.3.17.)</w:t>
      </w:r>
    </w:p>
    <w:p w:rsidR="00B156EB" w:rsidRPr="008D1052" w:rsidRDefault="00B156EB" w:rsidP="00B156E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052">
        <w:rPr>
          <w:rFonts w:ascii="Times New Roman" w:hAnsi="Times New Roman" w:cs="Times New Roman"/>
          <w:color w:val="000000"/>
          <w:sz w:val="24"/>
          <w:szCs w:val="24"/>
        </w:rPr>
        <w:t xml:space="preserve">2. A FŐJELZŐKRE, ELŐJELZŐKRE ÉS ISMÉTLŐJELZŐKRE VONATKOZÓ ÁLTALÁNOS RENDELKEZÉSEK </w:t>
      </w:r>
    </w:p>
    <w:p w:rsidR="00B156EB" w:rsidRPr="008D1052" w:rsidRDefault="00B156EB" w:rsidP="00384C8E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2.1. A főjelzők felsorolása, feladata</w:t>
      </w:r>
    </w:p>
    <w:p w:rsidR="00B156EB" w:rsidRPr="008D1052" w:rsidRDefault="00B156EB" w:rsidP="008A0942">
      <w:pPr>
        <w:pStyle w:val="msonospacing0"/>
        <w:numPr>
          <w:ilvl w:val="0"/>
          <w:numId w:val="21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1052">
        <w:rPr>
          <w:rFonts w:ascii="Times New Roman" w:hAnsi="Times New Roman"/>
          <w:sz w:val="24"/>
          <w:szCs w:val="24"/>
        </w:rPr>
        <w:t>A főjelzők felsorolása (2.1.1.)</w:t>
      </w:r>
    </w:p>
    <w:p w:rsidR="00B156EB" w:rsidRPr="008D1052" w:rsidRDefault="00B156EB" w:rsidP="008A0942">
      <w:pPr>
        <w:pStyle w:val="Nincstrkz"/>
        <w:numPr>
          <w:ilvl w:val="0"/>
          <w:numId w:val="2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A főjelzők feladata (2.1.2. - 2.1.2.1.)</w:t>
      </w:r>
    </w:p>
    <w:p w:rsidR="00B156EB" w:rsidRPr="008D1052" w:rsidRDefault="00B156EB" w:rsidP="00384C8E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2.2. A főjelzők alkalmazása, szabványos állása</w:t>
      </w:r>
    </w:p>
    <w:p w:rsidR="00B156EB" w:rsidRPr="008D1052" w:rsidRDefault="00B156EB" w:rsidP="008A0942">
      <w:pPr>
        <w:pStyle w:val="Nincstrkz"/>
        <w:numPr>
          <w:ilvl w:val="0"/>
          <w:numId w:val="2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Bejárati jelző alkalmazása (2.2.1.)</w:t>
      </w:r>
    </w:p>
    <w:p w:rsidR="00B156EB" w:rsidRPr="008D1052" w:rsidRDefault="00B156EB" w:rsidP="008A0942">
      <w:pPr>
        <w:pStyle w:val="Nincstrkz"/>
        <w:numPr>
          <w:ilvl w:val="0"/>
          <w:numId w:val="2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Kijárati jelző fajtái, alkalmazása (2.2.2.)</w:t>
      </w:r>
    </w:p>
    <w:p w:rsidR="00B156EB" w:rsidRPr="008D1052" w:rsidRDefault="00B156EB" w:rsidP="008A0942">
      <w:pPr>
        <w:pStyle w:val="Nincstrkz"/>
        <w:numPr>
          <w:ilvl w:val="0"/>
          <w:numId w:val="2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Fedezőjelző alkalmazása (2.2.3.)</w:t>
      </w:r>
    </w:p>
    <w:p w:rsidR="00B156EB" w:rsidRPr="008D1052" w:rsidRDefault="00B156EB" w:rsidP="008A0942">
      <w:pPr>
        <w:pStyle w:val="Nincstrkz"/>
        <w:numPr>
          <w:ilvl w:val="0"/>
          <w:numId w:val="2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Térközjelző fajtái, alkalmazása (2.2.4.)</w:t>
      </w:r>
    </w:p>
    <w:p w:rsidR="00B156EB" w:rsidRPr="008D1052" w:rsidRDefault="00B156EB" w:rsidP="008A0942">
      <w:pPr>
        <w:pStyle w:val="Nincstrkz"/>
        <w:numPr>
          <w:ilvl w:val="0"/>
          <w:numId w:val="2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A főjelzők szabványos állása (2.2.5. - 2.2.5.3.)</w:t>
      </w:r>
    </w:p>
    <w:p w:rsidR="00B156EB" w:rsidRPr="008D1052" w:rsidRDefault="00B156EB" w:rsidP="00384C8E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2.3. A főjelzők kezelése</w:t>
      </w:r>
    </w:p>
    <w:p w:rsidR="00B156EB" w:rsidRPr="008D1052" w:rsidRDefault="00B156EB" w:rsidP="008A0942">
      <w:pPr>
        <w:pStyle w:val="Nincstrkz"/>
        <w:numPr>
          <w:ilvl w:val="0"/>
          <w:numId w:val="2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A főjelzők kezelésére vonatkozó előírások (2.3.1. - 2.3.1.3.)</w:t>
      </w:r>
    </w:p>
    <w:p w:rsidR="00B156EB" w:rsidRPr="008D1052" w:rsidRDefault="00B156EB" w:rsidP="00384C8E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2.4. A fényjelzők és jelzéseik</w:t>
      </w:r>
    </w:p>
    <w:p w:rsidR="00B156EB" w:rsidRPr="008D1052" w:rsidRDefault="00B156EB" w:rsidP="008A0942">
      <w:pPr>
        <w:pStyle w:val="Nincstrkz"/>
        <w:numPr>
          <w:ilvl w:val="0"/>
          <w:numId w:val="2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A fényjelzők és jelzéseik (2.4.1. – 2.4.1.2.)</w:t>
      </w:r>
    </w:p>
    <w:p w:rsidR="00B156EB" w:rsidRPr="008D1052" w:rsidRDefault="00B156EB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A jelzések értelmezésének alapszabálya (2.4.2. - 2.4.2.7.)</w:t>
      </w:r>
    </w:p>
    <w:p w:rsidR="00B156EB" w:rsidRPr="008D1052" w:rsidRDefault="00B156EB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A főjelzők kiegészítő jelzései (2.4.3. - 2.4.3.6.)</w:t>
      </w:r>
    </w:p>
    <w:p w:rsidR="00B156EB" w:rsidRPr="008D1052" w:rsidRDefault="00B156EB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A jelzőlapok alakja és elhelyezkedése az árbocon (2.4.4. - 2.4.4.2.)</w:t>
      </w:r>
    </w:p>
    <w:p w:rsidR="00B156EB" w:rsidRPr="008D1052" w:rsidRDefault="00B156EB" w:rsidP="00384C8E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2.5. Biztosított fény bejárati, kijárati, fedező- és térközjelzők, valamint a tolatásjelzővel egyesített fény főjelzők vonatközlekedést szabályozó jelzései (2.5.1 .-2.5.25.)</w:t>
      </w:r>
    </w:p>
    <w:p w:rsidR="00B156EB" w:rsidRPr="008D1052" w:rsidRDefault="00B156EB" w:rsidP="00384C8E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2.5.26.Az Útsorompót ellenőrző fedezőjelző alkalmazása, kialakítása és jelzései</w:t>
      </w:r>
    </w:p>
    <w:p w:rsidR="00B156EB" w:rsidRPr="008D1052" w:rsidRDefault="00B156EB" w:rsidP="008A0942">
      <w:pPr>
        <w:pStyle w:val="Nincstrkz"/>
        <w:numPr>
          <w:ilvl w:val="0"/>
          <w:numId w:val="2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Az Útsorompót ellenőrző fedezőjelző alkalmazása, kialakítása (2.5.26.1. - 2.5.26.1.1.)</w:t>
      </w:r>
    </w:p>
    <w:p w:rsidR="00B156EB" w:rsidRPr="008D1052" w:rsidRDefault="00B156EB" w:rsidP="008A0942">
      <w:pPr>
        <w:pStyle w:val="Nincstrkz"/>
        <w:numPr>
          <w:ilvl w:val="0"/>
          <w:numId w:val="2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Az Útsorompót ellenőrző fedezőjelző jelzései (2.5.26.2. - 2.5.26.2.4.)</w:t>
      </w:r>
    </w:p>
    <w:p w:rsidR="00B156EB" w:rsidRPr="008D1052" w:rsidRDefault="00B156EB" w:rsidP="00384C8E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2.6. A nem biztosított fény bejárati jelzők jelzései (2.6.1. - 2.6.2.)</w:t>
      </w:r>
    </w:p>
    <w:p w:rsidR="00B156EB" w:rsidRPr="008D1052" w:rsidRDefault="00B156EB" w:rsidP="00384C8E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2.7. A nem biztosított (vonatjelentő) fény térközjelzők jelzései (2.7.1. - 2.7.2.)</w:t>
      </w:r>
    </w:p>
    <w:p w:rsidR="00B156EB" w:rsidRPr="008D1052" w:rsidRDefault="00B156EB" w:rsidP="00384C8E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2.8. A biztosított alak bejárati, fedező- és térközjelzők jelzései (2.8.1. - 2.8.3.)</w:t>
      </w:r>
    </w:p>
    <w:p w:rsidR="00B156EB" w:rsidRPr="008D1052" w:rsidRDefault="00B156EB" w:rsidP="00384C8E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2.9. Az alak kijárati jelzők jelzései (2.9. - 2.9.2.)</w:t>
      </w:r>
    </w:p>
    <w:p w:rsidR="00B156EB" w:rsidRPr="008D1052" w:rsidRDefault="00B156EB" w:rsidP="00384C8E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2.10. A nem biztosított alak bejárati jelzők jelzései (2.10.1. - 2.10.2.)</w:t>
      </w:r>
    </w:p>
    <w:p w:rsidR="00B156EB" w:rsidRPr="008D1052" w:rsidRDefault="00B156EB" w:rsidP="00384C8E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2.11. A nem biztosított (vonatjelentő) alak térközjelzők jelzései (2.11.1. - 2.11.2.)</w:t>
      </w:r>
    </w:p>
    <w:p w:rsidR="00B156EB" w:rsidRPr="008D1052" w:rsidRDefault="00B156EB" w:rsidP="00384C8E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 xml:space="preserve">2.12. Az előjelzők csoportosítása, helye, szabványos állása és az alak előjelzők kezelése </w:t>
      </w:r>
    </w:p>
    <w:p w:rsidR="00B156EB" w:rsidRPr="008D1052" w:rsidRDefault="00B156EB" w:rsidP="008A0942">
      <w:pPr>
        <w:pStyle w:val="Nincstrkz"/>
        <w:numPr>
          <w:ilvl w:val="0"/>
          <w:numId w:val="2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Az előjelző alkalmazása (2.12.1.)</w:t>
      </w:r>
    </w:p>
    <w:p w:rsidR="00B156EB" w:rsidRPr="008D1052" w:rsidRDefault="00B156EB" w:rsidP="008A0942">
      <w:pPr>
        <w:pStyle w:val="Nincstrkz"/>
        <w:numPr>
          <w:ilvl w:val="0"/>
          <w:numId w:val="2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Az előjelzők csoportosítsa (2.12.2. - 2.12.2.2.)</w:t>
      </w:r>
    </w:p>
    <w:p w:rsidR="00B156EB" w:rsidRPr="008D1052" w:rsidRDefault="00B156EB" w:rsidP="008A0942">
      <w:pPr>
        <w:pStyle w:val="Nincstrkz"/>
        <w:numPr>
          <w:ilvl w:val="0"/>
          <w:numId w:val="2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Az előjelző és az előjelzést is adó főjelző helye (2.12.3. - 2.12.3.2.)</w:t>
      </w:r>
    </w:p>
    <w:p w:rsidR="00B156EB" w:rsidRPr="008D1052" w:rsidRDefault="00B156EB" w:rsidP="008A0942">
      <w:pPr>
        <w:pStyle w:val="Nincstrkz"/>
        <w:numPr>
          <w:ilvl w:val="0"/>
          <w:numId w:val="2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Az előjelző szabványos állása (2.12.4.)</w:t>
      </w:r>
    </w:p>
    <w:p w:rsidR="00B156EB" w:rsidRPr="008D1052" w:rsidRDefault="00B156EB" w:rsidP="008A0942">
      <w:pPr>
        <w:pStyle w:val="Nincstrkz"/>
        <w:numPr>
          <w:ilvl w:val="0"/>
          <w:numId w:val="2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Az alak előjelző kezelése (2.12.5.)</w:t>
      </w:r>
    </w:p>
    <w:p w:rsidR="00B156EB" w:rsidRPr="008D1052" w:rsidRDefault="00B156EB" w:rsidP="00384C8E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2.13. A biztosított fény főjelzők külön előjelzőjének jelzései (2.13.1. - 2.13.4.)</w:t>
      </w:r>
    </w:p>
    <w:p w:rsidR="00B156EB" w:rsidRPr="008D1052" w:rsidRDefault="00B156EB" w:rsidP="00384C8E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2.14. A nem biztosított fény bejárati jelzők előjelzőinek jelzései (2.14.1. - 2.14.2.)</w:t>
      </w:r>
    </w:p>
    <w:p w:rsidR="00B156EB" w:rsidRPr="008D1052" w:rsidRDefault="00B156EB" w:rsidP="00384C8E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2.15. A nem biztosított fény térközjelzők előjelzőinek jelzései (2.15.1. - 2.15.2.)</w:t>
      </w:r>
    </w:p>
    <w:p w:rsidR="00B156EB" w:rsidRPr="008D1052" w:rsidRDefault="00B156EB" w:rsidP="00384C8E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2.16. A biztosított alak főjelzők háromfogalmú alak előjelzőinek jelzései (2.16.1. -2.16.3.)</w:t>
      </w:r>
    </w:p>
    <w:p w:rsidR="00B156EB" w:rsidRPr="008D1052" w:rsidRDefault="00B156EB" w:rsidP="00384C8E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2.17. A biztosított alak főjelzők kétfogalmú alak előjelzőinek jelzései (2.17.1. -2.17.2.)</w:t>
      </w:r>
    </w:p>
    <w:p w:rsidR="00B156EB" w:rsidRPr="008D1052" w:rsidRDefault="00B156EB" w:rsidP="00384C8E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2.18. A nem biztosított alak bejárati jelzők kétfogalmú alak előjelzőinek jelzései (2.18.1. - 2.18.3.)</w:t>
      </w:r>
    </w:p>
    <w:p w:rsidR="00B156EB" w:rsidRPr="008D1052" w:rsidRDefault="00B156EB" w:rsidP="00384C8E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2.19. A nem biztosított alak térközjelzők kétfogalmú alak előjelzőinek jelzései (2.19.1. - 2.19.3.)</w:t>
      </w:r>
    </w:p>
    <w:p w:rsidR="00B156EB" w:rsidRPr="008D1052" w:rsidRDefault="00B156EB" w:rsidP="00384C8E">
      <w:pPr>
        <w:spacing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2.20. Az előjelzővel egyesített alak főjelzők (2.20.1.)</w:t>
      </w:r>
    </w:p>
    <w:p w:rsidR="00B156EB" w:rsidRPr="00384C8E" w:rsidRDefault="00B156EB" w:rsidP="00384C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3. A TOLATÁSI MOZGÁST SZABÁLYOZÓ JELZŐK CSOPORTOSÍTÁSA, ALKALMAZÁSA ÉS A VELÜK ADOTT JELZÉSEKRE VONATKOZÓ ÁLTALÁNOS RENDELKEZÉSEK</w:t>
      </w:r>
    </w:p>
    <w:p w:rsidR="00B156EB" w:rsidRPr="00384C8E" w:rsidRDefault="00B156EB" w:rsidP="008A0942">
      <w:pPr>
        <w:pStyle w:val="Nincstrkz"/>
        <w:numPr>
          <w:ilvl w:val="0"/>
          <w:numId w:val="2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 xml:space="preserve">A tolatási mozgást szabályozó jelzők csoportosítása (4.1.) </w:t>
      </w:r>
    </w:p>
    <w:p w:rsidR="00B156EB" w:rsidRPr="00384C8E" w:rsidRDefault="00B156EB" w:rsidP="008A0942">
      <w:pPr>
        <w:pStyle w:val="Nincstrkz"/>
        <w:numPr>
          <w:ilvl w:val="0"/>
          <w:numId w:val="2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 xml:space="preserve">A tolatásjelzővel egyesített fény főjelzők alkalmazása (4.2.1. – 4.2.7.) </w:t>
      </w:r>
    </w:p>
    <w:p w:rsidR="00B156EB" w:rsidRPr="00384C8E" w:rsidRDefault="00B156EB" w:rsidP="008A0942">
      <w:pPr>
        <w:pStyle w:val="Nincstrkz"/>
        <w:numPr>
          <w:ilvl w:val="0"/>
          <w:numId w:val="2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A tolatásjelzők (4.3. - 4.3.3.)</w:t>
      </w:r>
    </w:p>
    <w:p w:rsidR="00B156EB" w:rsidRPr="00384C8E" w:rsidRDefault="00B156EB" w:rsidP="008A0942">
      <w:pPr>
        <w:pStyle w:val="Nincstrkz"/>
        <w:numPr>
          <w:ilvl w:val="0"/>
          <w:numId w:val="2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A tolatásjelzők jelzései (4.3.4.1.- 4.3.8.)</w:t>
      </w:r>
    </w:p>
    <w:p w:rsidR="00B156EB" w:rsidRPr="00384C8E" w:rsidRDefault="00B156EB" w:rsidP="008A0942">
      <w:pPr>
        <w:pStyle w:val="Listaszerbekezds"/>
        <w:numPr>
          <w:ilvl w:val="0"/>
          <w:numId w:val="215"/>
        </w:numPr>
        <w:overflowPunct w:val="0"/>
        <w:autoSpaceDE w:val="0"/>
        <w:autoSpaceDN w:val="0"/>
        <w:adjustRightInd w:val="0"/>
        <w:spacing w:after="0" w:line="276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A gurításjelzők (4.4. - 4.4.6.)</w:t>
      </w:r>
    </w:p>
    <w:p w:rsidR="00B156EB" w:rsidRPr="00384C8E" w:rsidRDefault="00B156EB" w:rsidP="008A0942">
      <w:pPr>
        <w:pStyle w:val="Listaszerbekezds"/>
        <w:numPr>
          <w:ilvl w:val="0"/>
          <w:numId w:val="215"/>
        </w:numPr>
        <w:overflowPunct w:val="0"/>
        <w:autoSpaceDE w:val="0"/>
        <w:autoSpaceDN w:val="0"/>
        <w:adjustRightInd w:val="0"/>
        <w:spacing w:after="240" w:line="276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A gurításjelzők jelzései (4.4.7.-4.4.7.5.)</w:t>
      </w:r>
    </w:p>
    <w:p w:rsidR="00B156EB" w:rsidRPr="008D1052" w:rsidRDefault="00B156EB" w:rsidP="00B156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D1052">
        <w:rPr>
          <w:rFonts w:ascii="Times New Roman" w:hAnsi="Times New Roman" w:cs="Times New Roman"/>
          <w:sz w:val="24"/>
          <w:szCs w:val="24"/>
        </w:rPr>
        <w:t>. AZ EGYÉB JELZŐK ÉS JELZÉSEIK</w:t>
      </w:r>
    </w:p>
    <w:p w:rsidR="00B156EB" w:rsidRPr="00384C8E" w:rsidRDefault="00B156EB" w:rsidP="00384C8E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4.1. Mellékvonali ellenőrző jelző</w:t>
      </w:r>
    </w:p>
    <w:p w:rsidR="00B156EB" w:rsidRPr="00384C8E" w:rsidRDefault="00B156EB" w:rsidP="008A0942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A Mellékvonali ellenőrző jelző feladata, kialakítása (5.1.1.1. - 5.1.1.4.)</w:t>
      </w:r>
    </w:p>
    <w:p w:rsidR="00B156EB" w:rsidRPr="00384C8E" w:rsidRDefault="00B156EB" w:rsidP="008A0942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A Mellékvonali ellenőrző jelzők csoportosítása (5.1.2.)</w:t>
      </w:r>
    </w:p>
    <w:p w:rsidR="00B156EB" w:rsidRPr="00384C8E" w:rsidRDefault="00B156EB" w:rsidP="008A0942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A bejárati irányú ellenőrző jelző alkalmazása (5.1.3. - 5.1.4.1.)</w:t>
      </w:r>
    </w:p>
    <w:p w:rsidR="00B156EB" w:rsidRPr="00384C8E" w:rsidRDefault="00B156EB" w:rsidP="008A0942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A bejárati irányú ellenőrző jelző szabványos állása (5.1.5.)</w:t>
      </w:r>
    </w:p>
    <w:p w:rsidR="00B156EB" w:rsidRPr="00384C8E" w:rsidRDefault="00B156EB" w:rsidP="008A0942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A bejárati irányú ellenőrző jelző jelzései (5.1.6. - 5.1.6.4.)</w:t>
      </w:r>
    </w:p>
    <w:p w:rsidR="00B156EB" w:rsidRPr="00384C8E" w:rsidRDefault="00B156EB" w:rsidP="008A0942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A kijárati irányú ellenőrző jelző alkalmazása (5.1.7.1., 5.1.7.2.)</w:t>
      </w:r>
    </w:p>
    <w:p w:rsidR="00B156EB" w:rsidRPr="00384C8E" w:rsidRDefault="00B156EB" w:rsidP="008A0942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A kijárati irányú ellenőrző jelző szabványos állása (5.1.8.)</w:t>
      </w:r>
    </w:p>
    <w:p w:rsidR="00B156EB" w:rsidRPr="00384C8E" w:rsidRDefault="00B156EB" w:rsidP="008A0942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A kijárati irányú ellenőrző jelző jelzései (5.1.9. - 5.1.9.4.)</w:t>
      </w:r>
    </w:p>
    <w:p w:rsidR="00B156EB" w:rsidRPr="00384C8E" w:rsidRDefault="00B156EB" w:rsidP="00384C8E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4.2. Az útátjárójelző</w:t>
      </w:r>
    </w:p>
    <w:p w:rsidR="00B156EB" w:rsidRPr="00384C8E" w:rsidRDefault="00B156EB" w:rsidP="008A0942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Az útátjárójelző alkalmazása (5.2.1. - 5.2.1.6.)</w:t>
      </w:r>
    </w:p>
    <w:p w:rsidR="00B156EB" w:rsidRPr="00384C8E" w:rsidRDefault="00B156EB" w:rsidP="008A0942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Nem kell külön útátjárójelzőt elhelyezni (5.2.2.)</w:t>
      </w:r>
    </w:p>
    <w:p w:rsidR="00B156EB" w:rsidRPr="00384C8E" w:rsidRDefault="00B156EB" w:rsidP="00384C8E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4.3. Az útsorompót ellenőrző jelzők</w:t>
      </w:r>
    </w:p>
    <w:p w:rsidR="00B156EB" w:rsidRPr="00384C8E" w:rsidRDefault="00B156EB" w:rsidP="008A0942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Az útsorompót ellenőrző jelzők csoportosítása (5.3.1. - 5.3.1.1.)</w:t>
      </w:r>
    </w:p>
    <w:p w:rsidR="00B156EB" w:rsidRPr="00384C8E" w:rsidRDefault="00B156EB" w:rsidP="008A0942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Az útsorompó működését ellenőrző Mellékvonali ellenőrzőjelző alkalmazása (5.3.4.)</w:t>
      </w:r>
    </w:p>
    <w:p w:rsidR="00B156EB" w:rsidRPr="00384C8E" w:rsidRDefault="00B156EB" w:rsidP="008A0942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A Fénysorompót ellenőrző útátjárójelző alkalmazása (5.3.5. - 5.3.5.5.)</w:t>
      </w:r>
    </w:p>
    <w:p w:rsidR="00B156EB" w:rsidRPr="00384C8E" w:rsidRDefault="00B156EB" w:rsidP="008A0942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Fénysorompót ellenőrző útátjárójelzőre figyelmeztető jel (5.3.6. - 5.3.6.2.)</w:t>
      </w:r>
    </w:p>
    <w:p w:rsidR="00B156EB" w:rsidRPr="00384C8E" w:rsidRDefault="00B156EB" w:rsidP="00384C8E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4.4. A Vasúti átjáró kezdete jelző (5.4.1-5.4.2.)</w:t>
      </w:r>
    </w:p>
    <w:p w:rsidR="00B156EB" w:rsidRPr="00384C8E" w:rsidRDefault="00B156EB" w:rsidP="00384C8E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4.5. A váltójelzők</w:t>
      </w:r>
    </w:p>
    <w:p w:rsidR="00B156EB" w:rsidRPr="00384C8E" w:rsidRDefault="00B156EB" w:rsidP="008A0942">
      <w:pPr>
        <w:pStyle w:val="Nincstrkz"/>
        <w:numPr>
          <w:ilvl w:val="0"/>
          <w:numId w:val="2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A váltójelzők csoportosítása és alkalmazása (5.5.1. - 5.5.2.)</w:t>
      </w:r>
    </w:p>
    <w:p w:rsidR="00B156EB" w:rsidRPr="00384C8E" w:rsidRDefault="00B156EB" w:rsidP="008A0942">
      <w:pPr>
        <w:pStyle w:val="Nincstrkz"/>
        <w:numPr>
          <w:ilvl w:val="0"/>
          <w:numId w:val="2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A váltók számozása (5.5.3. - 5.5.3.2.)</w:t>
      </w:r>
    </w:p>
    <w:p w:rsidR="00B156EB" w:rsidRPr="00384C8E" w:rsidRDefault="00B156EB" w:rsidP="008A0942">
      <w:pPr>
        <w:pStyle w:val="Nincstrkz"/>
        <w:numPr>
          <w:ilvl w:val="0"/>
          <w:numId w:val="2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A váltójelzők jelzései (5.5.4.-5.5.6.6.)</w:t>
      </w:r>
    </w:p>
    <w:p w:rsidR="00B156EB" w:rsidRPr="00384C8E" w:rsidRDefault="00B156EB" w:rsidP="008A0942">
      <w:pPr>
        <w:pStyle w:val="Nincstrkz"/>
        <w:numPr>
          <w:ilvl w:val="0"/>
          <w:numId w:val="2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A váltók kézi állítókészüléke (5.5.7. - 5.5.7.4.)</w:t>
      </w:r>
    </w:p>
    <w:p w:rsidR="00B156EB" w:rsidRPr="00384C8E" w:rsidRDefault="00B156EB" w:rsidP="00384C8E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4.6. Vágányzáró-jelző</w:t>
      </w:r>
    </w:p>
    <w:p w:rsidR="00B156EB" w:rsidRPr="00384C8E" w:rsidRDefault="00B156EB" w:rsidP="008A0942">
      <w:pPr>
        <w:pStyle w:val="Nincstrkz"/>
        <w:numPr>
          <w:ilvl w:val="0"/>
          <w:numId w:val="2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A Vágányzáró-jelző (5.6.1. - 5.6.4.4.) {1.2.49., 1.2.60.}</w:t>
      </w:r>
    </w:p>
    <w:p w:rsidR="00B156EB" w:rsidRPr="00384C8E" w:rsidRDefault="00B156EB" w:rsidP="00384C8E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4.8. Biztonsági határjelző</w:t>
      </w:r>
    </w:p>
    <w:p w:rsidR="00B156EB" w:rsidRPr="00384C8E" w:rsidRDefault="00B156EB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A Biztonsági határjelző (5.8.1. - 5.8.2.)</w:t>
      </w:r>
    </w:p>
    <w:p w:rsidR="00B156EB" w:rsidRPr="00384C8E" w:rsidRDefault="00B156EB" w:rsidP="00384C8E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4.9. A Tolatási határjelző</w:t>
      </w:r>
    </w:p>
    <w:p w:rsidR="00B156EB" w:rsidRPr="00384C8E" w:rsidRDefault="00B156EB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A Tolatási határjelző (5.9.1. - 5.9.4.) {1.2.2.}</w:t>
      </w:r>
    </w:p>
    <w:p w:rsidR="00B156EB" w:rsidRPr="00384C8E" w:rsidRDefault="00B156EB" w:rsidP="00384C8E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4.10. A V-betűs jelző</w:t>
      </w:r>
    </w:p>
    <w:p w:rsidR="00B156EB" w:rsidRPr="00384C8E" w:rsidRDefault="00B156EB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A V-betűs jelző (5.10.1.-5.10.4., 5.10.6.)</w:t>
      </w:r>
    </w:p>
    <w:p w:rsidR="00B156EB" w:rsidRPr="00384C8E" w:rsidRDefault="00B156EB" w:rsidP="00384C8E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4.11. A Fékút eleje jelző (5.11.1.)</w:t>
      </w:r>
    </w:p>
    <w:p w:rsidR="00B156EB" w:rsidRPr="00384C8E" w:rsidRDefault="00B156EB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Fékút eleje jelző alkalmazása kétvágányú pálya szolgálati helye előtt (5.11.2. -5.11.2.2.)</w:t>
      </w:r>
    </w:p>
    <w:p w:rsidR="00B156EB" w:rsidRPr="00384C8E" w:rsidRDefault="00B156EB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Fékút eleje jelző alkalmazása a Mellékvonali bejárati irányú ellenőrző jelző előtt (5.11.3. - 5.11.3.2.)</w:t>
      </w:r>
    </w:p>
    <w:p w:rsidR="00B156EB" w:rsidRPr="00384C8E" w:rsidRDefault="00B156EB" w:rsidP="00384C8E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4.12. A járhatatlan pályarészek fedezésére használt jelzők és jelzéseik</w:t>
      </w:r>
    </w:p>
    <w:p w:rsidR="00B156EB" w:rsidRPr="00384C8E" w:rsidRDefault="00B156EB" w:rsidP="008A0942">
      <w:pPr>
        <w:pStyle w:val="Nincstrkz"/>
        <w:numPr>
          <w:ilvl w:val="0"/>
          <w:numId w:val="2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A járhatatlan pályarész fedezése (5.16.1.- 5.16.1.3.)</w:t>
      </w:r>
    </w:p>
    <w:p w:rsidR="00B156EB" w:rsidRPr="00384C8E" w:rsidRDefault="00B156EB" w:rsidP="008A0942">
      <w:pPr>
        <w:pStyle w:val="Nincstrkz"/>
        <w:numPr>
          <w:ilvl w:val="0"/>
          <w:numId w:val="2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A Megállj-jelző előjelzője (5.16.2.)</w:t>
      </w:r>
    </w:p>
    <w:p w:rsidR="00B156EB" w:rsidRPr="00384C8E" w:rsidRDefault="00B156EB" w:rsidP="008A0942">
      <w:pPr>
        <w:pStyle w:val="Listaszerbekezds"/>
        <w:numPr>
          <w:ilvl w:val="0"/>
          <w:numId w:val="215"/>
        </w:numPr>
        <w:overflowPunct w:val="0"/>
        <w:autoSpaceDE w:val="0"/>
        <w:autoSpaceDN w:val="0"/>
        <w:adjustRightInd w:val="0"/>
        <w:spacing w:after="0" w:line="276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A Megállj-jelző (5.16.3. - 5.16.3.1.)</w:t>
      </w:r>
    </w:p>
    <w:p w:rsidR="00B156EB" w:rsidRPr="00384C8E" w:rsidRDefault="00B156EB" w:rsidP="008A0942">
      <w:pPr>
        <w:pStyle w:val="Listaszerbekezds"/>
        <w:numPr>
          <w:ilvl w:val="0"/>
          <w:numId w:val="215"/>
        </w:numPr>
        <w:overflowPunct w:val="0"/>
        <w:autoSpaceDE w:val="0"/>
        <w:autoSpaceDN w:val="0"/>
        <w:adjustRightInd w:val="0"/>
        <w:spacing w:after="0" w:line="276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A vágányzárolt pályarész fedezése (5.16.7.- 5.16.7.5.)</w:t>
      </w:r>
    </w:p>
    <w:p w:rsidR="00B156EB" w:rsidRPr="00384C8E" w:rsidRDefault="00B156EB" w:rsidP="00384C8E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4.13. Munkaterületek fedezése a szolgálati helyeken és a nyílt pályán</w:t>
      </w:r>
    </w:p>
    <w:p w:rsidR="00B156EB" w:rsidRPr="00384C8E" w:rsidRDefault="00B156EB" w:rsidP="008A0942">
      <w:pPr>
        <w:pStyle w:val="Listaszerbekezds"/>
        <w:numPr>
          <w:ilvl w:val="0"/>
          <w:numId w:val="215"/>
        </w:numPr>
        <w:overflowPunct w:val="0"/>
        <w:autoSpaceDE w:val="0"/>
        <w:autoSpaceDN w:val="0"/>
        <w:adjustRightInd w:val="0"/>
        <w:spacing w:after="0" w:line="276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Munkaterület fedezése a nyílt pályán (5.17.1.- 5.17.1.5.)</w:t>
      </w:r>
    </w:p>
    <w:p w:rsidR="00B156EB" w:rsidRPr="00384C8E" w:rsidRDefault="00B156EB" w:rsidP="008A0942">
      <w:pPr>
        <w:pStyle w:val="Listaszerbekezds"/>
        <w:numPr>
          <w:ilvl w:val="0"/>
          <w:numId w:val="215"/>
        </w:numPr>
        <w:overflowPunct w:val="0"/>
        <w:autoSpaceDE w:val="0"/>
        <w:autoSpaceDN w:val="0"/>
        <w:adjustRightInd w:val="0"/>
        <w:spacing w:after="0" w:line="276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 xml:space="preserve">Munkaterület fedezése a szolgálati helyen (5.17.2., 5.17.2.1.) </w:t>
      </w:r>
    </w:p>
    <w:p w:rsidR="00B156EB" w:rsidRPr="00384C8E" w:rsidRDefault="00B156EB" w:rsidP="00384C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5. KÉZIJELZÉSEK ÉS HANGJELZÉSEK</w:t>
      </w:r>
    </w:p>
    <w:p w:rsidR="00B156EB" w:rsidRPr="00384C8E" w:rsidRDefault="00B156EB" w:rsidP="00384C8E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 xml:space="preserve">5.1. A vonatközlekedés közben adható jelzések </w:t>
      </w:r>
    </w:p>
    <w:p w:rsidR="00B156EB" w:rsidRPr="00384C8E" w:rsidRDefault="00B156EB" w:rsidP="008A0942">
      <w:pPr>
        <w:pStyle w:val="Nincstrkz"/>
        <w:numPr>
          <w:ilvl w:val="0"/>
          <w:numId w:val="2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Megállj! (6.1.1.9.)</w:t>
      </w:r>
    </w:p>
    <w:p w:rsidR="00B156EB" w:rsidRPr="00384C8E" w:rsidRDefault="00B156EB" w:rsidP="00384C8E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5.2. A mozdonyszemélyzet hangjelzései</w:t>
      </w:r>
    </w:p>
    <w:p w:rsidR="00B156EB" w:rsidRPr="00384C8E" w:rsidRDefault="00B156EB" w:rsidP="008A0942">
      <w:pPr>
        <w:pStyle w:val="Listaszerbekezds"/>
        <w:numPr>
          <w:ilvl w:val="0"/>
          <w:numId w:val="215"/>
        </w:numPr>
        <w:overflowPunct w:val="0"/>
        <w:autoSpaceDE w:val="0"/>
        <w:autoSpaceDN w:val="0"/>
        <w:adjustRightInd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A mozdonyszemélyzet hangjelzései (6.2.1., 6.2.5., 6.2.8.) {F.2. 1.2.87.}</w:t>
      </w:r>
    </w:p>
    <w:p w:rsidR="00B156EB" w:rsidRPr="00384C8E" w:rsidRDefault="00B156EB" w:rsidP="00384C8E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5.5. Jelzőőrök jelzései</w:t>
      </w:r>
    </w:p>
    <w:p w:rsidR="00B156EB" w:rsidRPr="00384C8E" w:rsidRDefault="00B156EB" w:rsidP="008A0942">
      <w:pPr>
        <w:pStyle w:val="Nincstrkz"/>
        <w:numPr>
          <w:ilvl w:val="0"/>
          <w:numId w:val="2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A jelzőőrök jelzései (6.5.1. - 6.5.1.3.)</w:t>
      </w:r>
    </w:p>
    <w:p w:rsidR="00B156EB" w:rsidRPr="008D1052" w:rsidRDefault="00B156EB" w:rsidP="00B156E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8D1052">
        <w:rPr>
          <w:rFonts w:ascii="Times New Roman" w:hAnsi="Times New Roman" w:cs="Times New Roman"/>
          <w:color w:val="000000"/>
          <w:sz w:val="24"/>
          <w:szCs w:val="24"/>
        </w:rPr>
        <w:t xml:space="preserve">. JELZÉSEK A VONATOKON ÉS A JÁRMŰVEKEN. </w:t>
      </w:r>
    </w:p>
    <w:p w:rsidR="00B156EB" w:rsidRPr="008D1052" w:rsidRDefault="00B156EB" w:rsidP="00B156EB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D1052">
        <w:rPr>
          <w:rFonts w:ascii="Times New Roman" w:hAnsi="Times New Roman" w:cs="Times New Roman"/>
          <w:sz w:val="24"/>
          <w:szCs w:val="24"/>
        </w:rPr>
        <w:t>.1. A vonatok elejének és végének jelzésére, valamint a járműveken alkalmazandó jelzésekre vonatkozó előírások</w:t>
      </w:r>
    </w:p>
    <w:p w:rsidR="00B156EB" w:rsidRPr="008D1052" w:rsidRDefault="00B156EB" w:rsidP="008A0942">
      <w:pPr>
        <w:pStyle w:val="msonospacing0"/>
        <w:numPr>
          <w:ilvl w:val="0"/>
          <w:numId w:val="216"/>
        </w:numPr>
        <w:jc w:val="both"/>
        <w:rPr>
          <w:rFonts w:ascii="Times New Roman" w:hAnsi="Times New Roman"/>
          <w:sz w:val="24"/>
          <w:szCs w:val="24"/>
        </w:rPr>
      </w:pPr>
      <w:r w:rsidRPr="008D1052">
        <w:rPr>
          <w:rFonts w:ascii="Times New Roman" w:hAnsi="Times New Roman"/>
          <w:sz w:val="24"/>
          <w:szCs w:val="24"/>
        </w:rPr>
        <w:t>A vonat elejének jelzése (7.1.1.)</w:t>
      </w:r>
    </w:p>
    <w:p w:rsidR="00B156EB" w:rsidRPr="008D1052" w:rsidRDefault="00B156EB" w:rsidP="008A0942">
      <w:pPr>
        <w:pStyle w:val="msonospacing0"/>
        <w:numPr>
          <w:ilvl w:val="0"/>
          <w:numId w:val="216"/>
        </w:numPr>
        <w:jc w:val="both"/>
        <w:rPr>
          <w:rFonts w:ascii="Times New Roman" w:hAnsi="Times New Roman"/>
          <w:sz w:val="24"/>
          <w:szCs w:val="24"/>
        </w:rPr>
      </w:pPr>
      <w:r w:rsidRPr="008D1052">
        <w:rPr>
          <w:rFonts w:ascii="Times New Roman" w:hAnsi="Times New Roman"/>
          <w:sz w:val="24"/>
          <w:szCs w:val="24"/>
        </w:rPr>
        <w:t xml:space="preserve">A vonat végének jelzése (7.1.2.) </w:t>
      </w:r>
    </w:p>
    <w:p w:rsidR="00B156EB" w:rsidRPr="008D1052" w:rsidRDefault="00B156EB" w:rsidP="008A0942">
      <w:pPr>
        <w:pStyle w:val="msonospacing0"/>
        <w:numPr>
          <w:ilvl w:val="0"/>
          <w:numId w:val="216"/>
        </w:numPr>
        <w:jc w:val="both"/>
        <w:rPr>
          <w:rFonts w:ascii="Times New Roman" w:hAnsi="Times New Roman"/>
          <w:sz w:val="24"/>
          <w:szCs w:val="24"/>
        </w:rPr>
      </w:pPr>
      <w:r w:rsidRPr="008D1052">
        <w:rPr>
          <w:rFonts w:ascii="Times New Roman" w:hAnsi="Times New Roman"/>
          <w:sz w:val="24"/>
          <w:szCs w:val="24"/>
        </w:rPr>
        <w:t>Jelzések a kapcsolatlan tolómozdonyon (7.1.3.)</w:t>
      </w:r>
    </w:p>
    <w:p w:rsidR="00B156EB" w:rsidRPr="008D1052" w:rsidRDefault="00B156EB" w:rsidP="008A0942">
      <w:pPr>
        <w:pStyle w:val="msonospacing0"/>
        <w:numPr>
          <w:ilvl w:val="0"/>
          <w:numId w:val="216"/>
        </w:numPr>
        <w:jc w:val="both"/>
        <w:rPr>
          <w:rFonts w:ascii="Times New Roman" w:hAnsi="Times New Roman"/>
          <w:sz w:val="24"/>
          <w:szCs w:val="24"/>
        </w:rPr>
      </w:pPr>
      <w:r w:rsidRPr="008D1052">
        <w:rPr>
          <w:rFonts w:ascii="Times New Roman" w:hAnsi="Times New Roman"/>
          <w:sz w:val="24"/>
          <w:szCs w:val="24"/>
        </w:rPr>
        <w:t>Jelzések a tolatást végző járműveken (7.1.4. - 7.1.4.1.)</w:t>
      </w:r>
    </w:p>
    <w:p w:rsidR="00B156EB" w:rsidRPr="008D1052" w:rsidRDefault="00B156EB" w:rsidP="00B156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D1052">
        <w:rPr>
          <w:rFonts w:ascii="Times New Roman" w:hAnsi="Times New Roman" w:cs="Times New Roman"/>
          <w:sz w:val="24"/>
          <w:szCs w:val="24"/>
        </w:rPr>
        <w:t>. FIGYELEMBE NEM VEENDŐ, FIGYELMEN KÍVÜL HAGYANDÓ, ÉRVÉNYTELEN ÉS A HASZNÁLHATATLAN JELZŐK</w:t>
      </w:r>
    </w:p>
    <w:p w:rsidR="00B156EB" w:rsidRPr="008D1052" w:rsidRDefault="00B156EB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A figyelembe nem veendő jelzők (8.1.)</w:t>
      </w:r>
    </w:p>
    <w:p w:rsidR="00B156EB" w:rsidRPr="008D1052" w:rsidRDefault="00B156EB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Figyelmen kívül hagyandó jelzők (8.2.)</w:t>
      </w:r>
    </w:p>
    <w:p w:rsidR="00B156EB" w:rsidRPr="008D1052" w:rsidRDefault="00B156EB" w:rsidP="008A0942">
      <w:pPr>
        <w:pStyle w:val="Nincstrkz"/>
        <w:numPr>
          <w:ilvl w:val="0"/>
          <w:numId w:val="2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Az érvénytelen jelzők (8.3. - 8.3.2.)</w:t>
      </w:r>
    </w:p>
    <w:p w:rsidR="00B156EB" w:rsidRPr="008D1052" w:rsidRDefault="00B156EB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 xml:space="preserve">Eljárás, ha a jelző érvénytelen (8.4. - 8.4.3.) </w:t>
      </w:r>
    </w:p>
    <w:p w:rsidR="00B156EB" w:rsidRPr="008D1052" w:rsidRDefault="00B156EB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A használhatatlan jelző (8.5.)</w:t>
      </w:r>
    </w:p>
    <w:p w:rsidR="00B156EB" w:rsidRPr="008D1052" w:rsidRDefault="00B156EB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Eljárás, ha a jelző használhatatlan (8.6. - 8.6.6.)</w:t>
      </w:r>
    </w:p>
    <w:p w:rsidR="00B156EB" w:rsidRPr="008D1052" w:rsidRDefault="00B156EB" w:rsidP="00B156E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156EB" w:rsidRPr="008D1052" w:rsidRDefault="00B156EB" w:rsidP="00B156E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D1052">
        <w:rPr>
          <w:rFonts w:ascii="Times New Roman" w:hAnsi="Times New Roman" w:cs="Times New Roman"/>
          <w:sz w:val="24"/>
          <w:szCs w:val="24"/>
        </w:rPr>
        <w:t>. FIGYELMEZTETŐ JELEK</w:t>
      </w:r>
    </w:p>
    <w:p w:rsidR="00B156EB" w:rsidRPr="008D1052" w:rsidRDefault="00B156EB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Bejárati jelzőre figyelmeztető jel (9.2.)</w:t>
      </w:r>
    </w:p>
    <w:p w:rsidR="00B156EB" w:rsidRPr="008D1052" w:rsidRDefault="00B156EB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Külön előjelzővel nem rendelkező fény bejárati jelzőre, illetve fedezőjelzőre figyelmeztető jel (9.3.)</w:t>
      </w:r>
    </w:p>
    <w:p w:rsidR="00B156EB" w:rsidRPr="008D1052" w:rsidRDefault="00B156EB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Útsorompót ellenőrző fedezőjelzőre figyelmeztető jel (9.4.)</w:t>
      </w:r>
    </w:p>
    <w:p w:rsidR="00B156EB" w:rsidRPr="008D1052" w:rsidRDefault="00B156EB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Előjelzőre figyelmeztető jel (9.5. - 9.5.3.)</w:t>
      </w:r>
    </w:p>
    <w:p w:rsidR="00B156EB" w:rsidRPr="008D1052" w:rsidRDefault="00B156EB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Az alak főjelző továbbhaladást engedélyező szabványos állására figyelmeztető jel (9.6. - 9.6.2.)</w:t>
      </w:r>
    </w:p>
    <w:p w:rsidR="00B156EB" w:rsidRPr="008D1052" w:rsidRDefault="00B156EB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Helyszíni őrzés alatt nem álló, nem biztosított váltóra figyelmeztető jel (9.7.- 9.7.3.)</w:t>
      </w:r>
    </w:p>
    <w:p w:rsidR="00B156EB" w:rsidRPr="008D1052" w:rsidRDefault="00B156EB" w:rsidP="008A0942">
      <w:pPr>
        <w:pStyle w:val="msonospacing0"/>
        <w:numPr>
          <w:ilvl w:val="0"/>
          <w:numId w:val="216"/>
        </w:numPr>
        <w:jc w:val="both"/>
        <w:rPr>
          <w:rFonts w:ascii="Times New Roman" w:hAnsi="Times New Roman"/>
          <w:sz w:val="24"/>
          <w:szCs w:val="24"/>
        </w:rPr>
      </w:pPr>
      <w:r w:rsidRPr="008D1052">
        <w:rPr>
          <w:rFonts w:ascii="Times New Roman" w:hAnsi="Times New Roman"/>
          <w:sz w:val="24"/>
          <w:szCs w:val="24"/>
        </w:rPr>
        <w:t>Űrszelvénybe nyúló létesítményre figyelmeztető jel. (9.9.1. -9.9.5.)</w:t>
      </w:r>
    </w:p>
    <w:p w:rsidR="00B156EB" w:rsidRPr="008D1052" w:rsidRDefault="00B156EB" w:rsidP="008A0942">
      <w:pPr>
        <w:pStyle w:val="msonospacing0"/>
        <w:numPr>
          <w:ilvl w:val="0"/>
          <w:numId w:val="216"/>
        </w:numPr>
        <w:jc w:val="both"/>
        <w:rPr>
          <w:rFonts w:ascii="Times New Roman" w:hAnsi="Times New Roman"/>
          <w:sz w:val="24"/>
          <w:szCs w:val="24"/>
        </w:rPr>
      </w:pPr>
      <w:r w:rsidRPr="008D1052">
        <w:rPr>
          <w:rFonts w:ascii="Times New Roman" w:hAnsi="Times New Roman"/>
          <w:sz w:val="24"/>
          <w:szCs w:val="24"/>
        </w:rPr>
        <w:t>Nagyfeszültségre figyelmeztető jel. (9.10.)</w:t>
      </w:r>
    </w:p>
    <w:p w:rsidR="00B156EB" w:rsidRPr="008D1052" w:rsidRDefault="00B156EB" w:rsidP="008A0942">
      <w:pPr>
        <w:pStyle w:val="msonospacing0"/>
        <w:numPr>
          <w:ilvl w:val="0"/>
          <w:numId w:val="216"/>
        </w:numPr>
        <w:jc w:val="both"/>
        <w:rPr>
          <w:rFonts w:ascii="Times New Roman" w:hAnsi="Times New Roman"/>
          <w:sz w:val="24"/>
          <w:szCs w:val="24"/>
        </w:rPr>
      </w:pPr>
      <w:r w:rsidRPr="008D1052">
        <w:rPr>
          <w:rFonts w:ascii="Times New Roman" w:hAnsi="Times New Roman"/>
          <w:sz w:val="24"/>
          <w:szCs w:val="24"/>
        </w:rPr>
        <w:t>Villamos távvezeték biztonsági övezetére figyelmeztető jel. (9.11.)</w:t>
      </w:r>
    </w:p>
    <w:p w:rsidR="00B156EB" w:rsidRPr="008D1052" w:rsidRDefault="00B156EB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24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Tolató-vágányutas biztosítóberendezés hatáskörzetének végére figyelmeztető jel. (9.13.)</w:t>
      </w:r>
    </w:p>
    <w:p w:rsidR="00B156EB" w:rsidRPr="008D1052" w:rsidRDefault="00B156EB" w:rsidP="00B15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b/>
          <w:sz w:val="24"/>
          <w:szCs w:val="24"/>
        </w:rPr>
        <w:t>MÁV Zrt. F.2. sz. Forgalmi Utasítás</w:t>
      </w:r>
    </w:p>
    <w:p w:rsidR="00B156EB" w:rsidRPr="008D1052" w:rsidRDefault="00B156EB" w:rsidP="00B156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052">
        <w:rPr>
          <w:rFonts w:ascii="Times New Roman" w:eastAsia="Calibri" w:hAnsi="Times New Roman" w:cs="Times New Roman"/>
          <w:sz w:val="24"/>
          <w:szCs w:val="24"/>
        </w:rPr>
        <w:t xml:space="preserve">(A zárójelben a MÁV Zrt. F.2. sz. Forgalmi Utasítás kapcsolódó pontjai kerültek feltüntetésre. A kapcsos zárójelben lévő utasítás pont az adott anyagrészhez kapcsolódó, de a tudásanyagban nem szereplő ismeret.)  </w:t>
      </w:r>
    </w:p>
    <w:p w:rsidR="00B156EB" w:rsidRPr="008D1052" w:rsidRDefault="00B156EB" w:rsidP="00B15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1. ÁLTALÁNOS RENDELKEZÉSEK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1.1. Az utasítás hatálya, tartalma, kiegészítői, kezelése és rendelkezéseinek értelmezése</w:t>
      </w:r>
    </w:p>
    <w:p w:rsidR="00B156EB" w:rsidRPr="008D1052" w:rsidRDefault="00B156EB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sz w:val="24"/>
          <w:szCs w:val="24"/>
        </w:rPr>
        <w:t>Az utasítás hatálya (1.1.1. - 1.1.1.1.)</w:t>
      </w:r>
    </w:p>
    <w:p w:rsidR="00B156EB" w:rsidRPr="008D1052" w:rsidRDefault="00B156EB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sz w:val="24"/>
          <w:szCs w:val="24"/>
        </w:rPr>
        <w:t xml:space="preserve">Az utasítás tartalma (1.1.2.) </w:t>
      </w:r>
    </w:p>
    <w:p w:rsidR="00B156EB" w:rsidRPr="008D1052" w:rsidRDefault="00B156EB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sz w:val="24"/>
          <w:szCs w:val="24"/>
        </w:rPr>
        <w:t>Az utasítások kezelése (1.1.5.1.)</w:t>
      </w:r>
    </w:p>
    <w:p w:rsidR="00B156EB" w:rsidRPr="008D1052" w:rsidRDefault="00B156EB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Az utasítások kéznél tartása (1.1.6.1.)</w:t>
      </w:r>
    </w:p>
    <w:p w:rsidR="00B156EB" w:rsidRPr="008D1052" w:rsidRDefault="00B156EB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sz w:val="24"/>
          <w:szCs w:val="24"/>
        </w:rPr>
        <w:t>Az utasítások rendelkezéseinek értelmezése (1.1.7. - 1.1.7.1.)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1.2. Fogalom meghatározások az utasítás rendelkezéseinek helyes értelmezése szempontjából</w:t>
      </w:r>
    </w:p>
    <w:p w:rsidR="00B156EB" w:rsidRPr="008D1052" w:rsidRDefault="00B156EB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sz w:val="24"/>
          <w:szCs w:val="24"/>
        </w:rPr>
        <w:t>Állomás (pályaudvar) (1.2.1.)</w:t>
      </w:r>
    </w:p>
    <w:p w:rsidR="00B156EB" w:rsidRPr="008D1052" w:rsidRDefault="00B156EB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sz w:val="24"/>
          <w:szCs w:val="24"/>
        </w:rPr>
        <w:t>Állomás területe (1.2.2.)</w:t>
      </w:r>
    </w:p>
    <w:p w:rsidR="00B156EB" w:rsidRPr="008D1052" w:rsidRDefault="00B156EB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Állomásfőnök (1.2.3.)</w:t>
      </w:r>
    </w:p>
    <w:p w:rsidR="00B156EB" w:rsidRPr="008D1052" w:rsidRDefault="00B156EB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Állomáskezelő (1.2.4.)</w:t>
      </w:r>
    </w:p>
    <w:p w:rsidR="00B156EB" w:rsidRPr="008D1052" w:rsidRDefault="00B156EB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Állomásközi távbeszélő (1.2.5.)</w:t>
      </w:r>
    </w:p>
    <w:p w:rsidR="00B156EB" w:rsidRPr="008D1052" w:rsidRDefault="00B156EB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sz w:val="24"/>
          <w:szCs w:val="24"/>
        </w:rPr>
        <w:t>Állomási személyzet (1.2.6.)</w:t>
      </w:r>
    </w:p>
    <w:p w:rsidR="00B156EB" w:rsidRPr="008D1052" w:rsidRDefault="00B156EB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Anyavágány (1.2.7.)</w:t>
      </w:r>
    </w:p>
    <w:p w:rsidR="00B156EB" w:rsidRPr="008D1052" w:rsidRDefault="00B156EB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Átmenő fővágány (1.2.8.) </w:t>
      </w: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{1.2.30.}</w:t>
      </w:r>
    </w:p>
    <w:p w:rsidR="00B156EB" w:rsidRPr="008D1052" w:rsidRDefault="00B156EB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sz w:val="24"/>
          <w:szCs w:val="24"/>
        </w:rPr>
        <w:t>Átszelési kitérő (1.2.9.)</w:t>
      </w:r>
    </w:p>
    <w:p w:rsidR="00B156EB" w:rsidRPr="008D1052" w:rsidRDefault="00B156EB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sz w:val="24"/>
          <w:szCs w:val="24"/>
        </w:rPr>
        <w:t>Biztosítóberendezési kikapcsolás (1.2.10.)</w:t>
      </w:r>
    </w:p>
    <w:p w:rsidR="00B156EB" w:rsidRPr="008D1052" w:rsidRDefault="00B156EB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sz w:val="24"/>
          <w:szCs w:val="24"/>
        </w:rPr>
        <w:t>Biztosított szolgálati hely (1.2.11.)</w:t>
      </w:r>
    </w:p>
    <w:p w:rsidR="00B156EB" w:rsidRPr="008D1052" w:rsidRDefault="00B156EB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sz w:val="24"/>
          <w:szCs w:val="24"/>
        </w:rPr>
        <w:t>Deltavágány (1.2.15.)</w:t>
      </w:r>
    </w:p>
    <w:p w:rsidR="00B156EB" w:rsidRPr="008D1052" w:rsidRDefault="00B156EB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sz w:val="24"/>
          <w:szCs w:val="24"/>
        </w:rPr>
        <w:t>Egyszerű kitérő (1.2.16.)</w:t>
      </w:r>
    </w:p>
    <w:p w:rsidR="00B156EB" w:rsidRPr="008D1052" w:rsidRDefault="00B156EB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sz w:val="24"/>
          <w:szCs w:val="24"/>
        </w:rPr>
        <w:t>Ellenmenet- és utolérést kizáró berendezés (1.2.19.)</w:t>
      </w:r>
    </w:p>
    <w:p w:rsidR="00B156EB" w:rsidRPr="008D1052" w:rsidRDefault="00B156EB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Elsodrási határ (1.2.20.)</w:t>
      </w:r>
    </w:p>
    <w:p w:rsidR="00B156EB" w:rsidRPr="008D1052" w:rsidRDefault="00B156EB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Eseménykönyv, Eseménylap (1.2.22.)</w:t>
      </w:r>
    </w:p>
    <w:p w:rsidR="00B156EB" w:rsidRPr="008D1052" w:rsidRDefault="00B156EB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Felügyeleti szolgálat (1.2.26.)</w:t>
      </w:r>
    </w:p>
    <w:p w:rsidR="00B156EB" w:rsidRPr="008D1052" w:rsidRDefault="00B156EB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Feszültségmentesítés (1.2.27.)</w:t>
      </w:r>
    </w:p>
    <w:p w:rsidR="00B156EB" w:rsidRPr="008D1052" w:rsidRDefault="00B156EB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Forgalmi szolgálattevő (1.2.32.) {Függ. 5.4.}</w:t>
      </w:r>
    </w:p>
    <w:p w:rsidR="00B156EB" w:rsidRPr="008D1052" w:rsidRDefault="00B156EB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Fővágány (1.2.34.)</w:t>
      </w:r>
    </w:p>
    <w:p w:rsidR="00B156EB" w:rsidRPr="008D1052" w:rsidRDefault="00B156EB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Hangrögzítő berendezés (1.2.35.)</w:t>
      </w:r>
    </w:p>
    <w:p w:rsidR="00B156EB" w:rsidRPr="008D1052" w:rsidRDefault="00B156EB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Helyes és helytelen vágány (1.2.36.)</w:t>
      </w:r>
    </w:p>
    <w:p w:rsidR="00B156EB" w:rsidRPr="008D1052" w:rsidRDefault="00B156EB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Hordozható rádió (1.2.39.)</w:t>
      </w:r>
    </w:p>
    <w:p w:rsidR="00B156EB" w:rsidRPr="008D1052" w:rsidRDefault="00B156EB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Jelzőőr (1.2.45.)</w:t>
      </w:r>
    </w:p>
    <w:p w:rsidR="00B156EB" w:rsidRPr="008D1052" w:rsidRDefault="00B156EB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Jobb és bal vágány (1.2.46.)</w:t>
      </w:r>
    </w:p>
    <w:p w:rsidR="00B156EB" w:rsidRPr="008D1052" w:rsidRDefault="00B156EB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Kezdőpont, végpont (1.2.47.)</w:t>
      </w:r>
    </w:p>
    <w:p w:rsidR="00B156EB" w:rsidRPr="008D1052" w:rsidRDefault="00B156EB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Kitérő (továbbiakban forgalmi szempontból: váltó) (1.2.49.)</w:t>
      </w:r>
    </w:p>
    <w:p w:rsidR="00B156EB" w:rsidRPr="008D1052" w:rsidRDefault="00B156EB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Központi forgalomellenőrző szolgálat (KÖFE) (1.2.53).</w:t>
      </w:r>
    </w:p>
    <w:p w:rsidR="00B156EB" w:rsidRPr="008D1052" w:rsidRDefault="00B156EB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sz w:val="24"/>
          <w:szCs w:val="24"/>
        </w:rPr>
        <w:t>Megállóhely (1.2.58.)</w:t>
      </w:r>
    </w:p>
    <w:p w:rsidR="00B156EB" w:rsidRPr="008D1052" w:rsidRDefault="00B156EB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Megálló-rakodóhely (1.2.59.)</w:t>
      </w:r>
    </w:p>
    <w:p w:rsidR="00B156EB" w:rsidRPr="008D1052" w:rsidRDefault="00B156EB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Mellékvágány (1.2.60.)</w:t>
      </w:r>
    </w:p>
    <w:p w:rsidR="00B156EB" w:rsidRPr="008D1052" w:rsidRDefault="00B156EB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Mobil telefon (1.2.62.)</w:t>
      </w:r>
    </w:p>
    <w:p w:rsidR="00B156EB" w:rsidRPr="008D1052" w:rsidRDefault="00B156EB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Mozdonyvezető (1.2.68.)</w:t>
      </w:r>
    </w:p>
    <w:p w:rsidR="00B156EB" w:rsidRPr="008D1052" w:rsidRDefault="00B156EB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Nem biztosított szolgálati hely (1.2.69.)</w:t>
      </w:r>
    </w:p>
    <w:p w:rsidR="00B156EB" w:rsidRPr="008D1052" w:rsidRDefault="00B156EB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Nyílt vonal (pálya) (1.2.70.)</w:t>
      </w:r>
    </w:p>
    <w:p w:rsidR="00B156EB" w:rsidRPr="008D1052" w:rsidRDefault="00B156EB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Pályaszemélyzet (1.2.77.)</w:t>
      </w:r>
    </w:p>
    <w:p w:rsidR="00B156EB" w:rsidRPr="008D1052" w:rsidRDefault="00B156EB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Pályatelefon (1.2.79.)</w:t>
      </w:r>
    </w:p>
    <w:p w:rsidR="00B156EB" w:rsidRPr="008D1052" w:rsidRDefault="00B156EB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Rakodóhely (1.2.81.)</w:t>
      </w:r>
    </w:p>
    <w:p w:rsidR="00B156EB" w:rsidRPr="008D1052" w:rsidRDefault="00B156EB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Rendkívüli esemény (1.2.88.)</w:t>
      </w:r>
    </w:p>
    <w:p w:rsidR="00B156EB" w:rsidRPr="008D1052" w:rsidRDefault="00B156EB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Rugós váltó (1.2.91.)</w:t>
      </w:r>
    </w:p>
    <w:p w:rsidR="00B156EB" w:rsidRPr="008D1052" w:rsidRDefault="00B156EB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Szolgálati felsőbbség (1.2.97.)</w:t>
      </w:r>
    </w:p>
    <w:p w:rsidR="00B156EB" w:rsidRPr="008D1052" w:rsidRDefault="00B156EB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Szolgálati főnök (1.2.98.)</w:t>
      </w:r>
    </w:p>
    <w:p w:rsidR="00B156EB" w:rsidRPr="008D1052" w:rsidRDefault="00B156EB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sz w:val="24"/>
          <w:szCs w:val="24"/>
        </w:rPr>
        <w:t>Térközbiztosító berendezés (1.2.104.)</w:t>
      </w:r>
    </w:p>
    <w:p w:rsidR="00B156EB" w:rsidRPr="008D1052" w:rsidRDefault="00B156EB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Tolómozdonnyal közlekedő vonat (1.2.109.)</w:t>
      </w:r>
    </w:p>
    <w:p w:rsidR="00B156EB" w:rsidRPr="008D1052" w:rsidRDefault="00B156EB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Tolt vonat (1.2.110.)</w:t>
      </w:r>
    </w:p>
    <w:p w:rsidR="00B156EB" w:rsidRPr="008D1052" w:rsidRDefault="00B156EB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Utasítást adó hangszórós távbeszélő (1.2.111.)</w:t>
      </w:r>
    </w:p>
    <w:p w:rsidR="00B156EB" w:rsidRPr="008D1052" w:rsidRDefault="00B156EB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Útsorompó kezelő (1.2.113.)</w:t>
      </w:r>
    </w:p>
    <w:p w:rsidR="00B156EB" w:rsidRPr="008D1052" w:rsidRDefault="00B156EB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Űrszelvény (1.2.115.)</w:t>
      </w:r>
    </w:p>
    <w:p w:rsidR="00B156EB" w:rsidRPr="008D1052" w:rsidRDefault="00B156EB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Vágányút (1.2.118.)</w:t>
      </w:r>
    </w:p>
    <w:p w:rsidR="00B156EB" w:rsidRPr="008D1052" w:rsidRDefault="00B156EB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Vágányzár (1.2.119.)</w:t>
      </w:r>
    </w:p>
    <w:p w:rsidR="00B156EB" w:rsidRPr="008D1052" w:rsidRDefault="00B156EB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Váltókezelő (1.2.120.)</w:t>
      </w:r>
    </w:p>
    <w:p w:rsidR="00B156EB" w:rsidRPr="008D1052" w:rsidRDefault="00B156EB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Vezető váltókezelő (1.2.123.)</w:t>
      </w:r>
    </w:p>
    <w:p w:rsidR="00B156EB" w:rsidRPr="008D1052" w:rsidRDefault="00B156EB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Védőváltó (1.2.125.)</w:t>
      </w:r>
    </w:p>
    <w:p w:rsidR="00B156EB" w:rsidRPr="008D1052" w:rsidRDefault="00B156EB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Vonat (1.2.129.)</w:t>
      </w:r>
    </w:p>
    <w:p w:rsidR="00B156EB" w:rsidRPr="008D1052" w:rsidRDefault="00B156EB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sz w:val="24"/>
          <w:szCs w:val="24"/>
        </w:rPr>
        <w:t>Vonatjelentő dolgozó (1.2.131.)</w:t>
      </w:r>
    </w:p>
    <w:p w:rsidR="00B156EB" w:rsidRPr="008D1052" w:rsidRDefault="00B156EB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sz w:val="24"/>
          <w:szCs w:val="24"/>
        </w:rPr>
        <w:t>Vonatjelentőőr (1.2.132.)</w:t>
      </w:r>
    </w:p>
    <w:p w:rsidR="00B156EB" w:rsidRPr="008D1052" w:rsidRDefault="00B156EB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Az utasítás szövegében előforduló kifejezések: (1.2.139.)</w:t>
      </w:r>
    </w:p>
    <w:p w:rsidR="00B156EB" w:rsidRPr="008D1052" w:rsidRDefault="00B156EB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Lezárt vágányút (1.2.140.)</w:t>
      </w:r>
    </w:p>
    <w:p w:rsidR="00B156EB" w:rsidRPr="008D1052" w:rsidRDefault="00B156EB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Biztonsági betét (1.2.143.)</w:t>
      </w:r>
    </w:p>
    <w:p w:rsidR="00B156EB" w:rsidRPr="008D1052" w:rsidRDefault="00B156EB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Segélymozdony, segélyvonat (1.2.148.)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1.3. Az önálló szolgálatvégzés feltételei</w:t>
      </w:r>
    </w:p>
    <w:p w:rsidR="00B156EB" w:rsidRPr="008D1052" w:rsidRDefault="00B156EB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Vizsgakötelezettség (1.3.2.2.)</w:t>
      </w:r>
    </w:p>
    <w:p w:rsidR="00B156EB" w:rsidRPr="008D1052" w:rsidRDefault="00B156EB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Önképzés (1.3.6.)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1.4. Szolgálati magatartás</w:t>
      </w:r>
    </w:p>
    <w:p w:rsidR="00B156EB" w:rsidRPr="008D1052" w:rsidRDefault="00B156EB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Felelősség (1.4.1. - 1.4.1.1.)</w:t>
      </w:r>
    </w:p>
    <w:p w:rsidR="00B156EB" w:rsidRPr="008D1052" w:rsidRDefault="00B156EB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Magatartás a vágányok között (1.4.2. - 1.4.2.4.)</w:t>
      </w:r>
    </w:p>
    <w:p w:rsidR="00B156EB" w:rsidRPr="008D1052" w:rsidRDefault="00B156EB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Idegen személyek tartózkodása vasúti területen (1.4.3. - 1.4.3.1.)</w:t>
      </w:r>
    </w:p>
    <w:p w:rsidR="00B156EB" w:rsidRPr="008D1052" w:rsidRDefault="00B156EB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 személy által kiszolgált mozdony vezetőjének cselekvőképtelensége (1.4.4.) {1.2.23.}</w:t>
      </w:r>
    </w:p>
    <w:p w:rsidR="00B156EB" w:rsidRPr="008D1052" w:rsidRDefault="00B156EB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Biztonságos munkavégzésre alkalmas állapot (1.4.5.)</w:t>
      </w:r>
    </w:p>
    <w:p w:rsidR="00B156EB" w:rsidRPr="008D1052" w:rsidRDefault="00B156EB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Munkahely elhagyása (1.4.6.)</w:t>
      </w:r>
    </w:p>
    <w:p w:rsidR="00B156EB" w:rsidRPr="008D1052" w:rsidRDefault="00B156EB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Rendelkezések adása és végrehajtása (1.4.7. - 1.4.7.1.)</w:t>
      </w:r>
    </w:p>
    <w:p w:rsidR="00B156EB" w:rsidRPr="008D1052" w:rsidRDefault="00B156EB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Munkavégzés rendkívüli helyzetben (1.4.8.)</w:t>
      </w:r>
    </w:p>
    <w:p w:rsidR="00B156EB" w:rsidRPr="008D1052" w:rsidRDefault="00B156EB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Parancskönyv (1.4.9.)</w:t>
      </w:r>
    </w:p>
    <w:p w:rsidR="00B156EB" w:rsidRPr="008D1052" w:rsidRDefault="00B156EB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Egyenruha, szolgálati jelvény viselése (1.4.10. - 1.4.10.1.)</w:t>
      </w:r>
    </w:p>
    <w:p w:rsidR="00B156EB" w:rsidRPr="008D1052" w:rsidRDefault="00B156EB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Dohányzás, nyílt láng használata (1.4.11.)</w:t>
      </w:r>
    </w:p>
    <w:p w:rsidR="00B156EB" w:rsidRPr="008D1052" w:rsidRDefault="00B156EB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Jelentkezés szolgálattételre (1.4.12.-1.4.12.2.)</w:t>
      </w:r>
    </w:p>
    <w:p w:rsidR="00B156EB" w:rsidRPr="008D1052" w:rsidRDefault="00B156EB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Ellenőrzési kötelezettség (1.4.16. a., b.)</w:t>
      </w:r>
    </w:p>
    <w:p w:rsidR="00B156EB" w:rsidRPr="008D1052" w:rsidRDefault="00B156EB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Közlemények nyugtázása, előjegyzése (1.4.17., 1.4.17.1.)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1.5. Létesítmények, berendezések</w:t>
      </w:r>
    </w:p>
    <w:p w:rsidR="00B156EB" w:rsidRPr="008D1052" w:rsidRDefault="00B156EB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Létesítmények, berendezések jelölése (1.5.1.)</w:t>
      </w:r>
    </w:p>
    <w:p w:rsidR="00B156EB" w:rsidRPr="008D1052" w:rsidRDefault="00B156EB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Hibaelőjegyzési könyv, Hibanapló (1.5.2.)</w:t>
      </w:r>
    </w:p>
    <w:p w:rsidR="00B156EB" w:rsidRPr="008D1052" w:rsidRDefault="00B156EB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Ólomlevétel és a számlálókészülék kezelésének ellenőrzése (1.5.3. - 1.5.3.1.)</w:t>
      </w:r>
    </w:p>
    <w:p w:rsidR="00B156EB" w:rsidRPr="008D1052" w:rsidRDefault="00B156EB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Szolgálati órák (1.5.5. - 1.5.5.2.)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8.sz. FÜGGELÉK</w:t>
      </w:r>
    </w:p>
    <w:p w:rsidR="00B156EB" w:rsidRPr="008D1052" w:rsidRDefault="00B156EB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Távbeszélő jelzése (8.1.) </w:t>
      </w:r>
    </w:p>
    <w:p w:rsidR="00B156EB" w:rsidRPr="008D1052" w:rsidRDefault="00B156EB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A vágányok számozása (8.2.)</w:t>
      </w:r>
    </w:p>
    <w:p w:rsidR="00B156EB" w:rsidRPr="008D1052" w:rsidRDefault="00B156EB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váltók számozása (8.3., 8.3.2., 8.3.4.) </w:t>
      </w:r>
    </w:p>
    <w:p w:rsidR="00B156EB" w:rsidRPr="008D1052" w:rsidRDefault="00B156EB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Jelzők jelölése (8.4.)</w:t>
      </w:r>
    </w:p>
    <w:p w:rsidR="00B156EB" w:rsidRPr="008D1052" w:rsidRDefault="00B156EB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A sorompók jelölése (8.5.)</w:t>
      </w:r>
    </w:p>
    <w:p w:rsidR="00B156EB" w:rsidRPr="008D1052" w:rsidRDefault="00B156EB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Kisiklasztósaruk és vágányzáró-sorompók jelölése (8.6.)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2. VÁLTÓK, VÁLTÓ-ÉS VÁGÁNYÚTELLENŐRZÉS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2.1. A váltók alkatrészei</w:t>
      </w:r>
    </w:p>
    <w:p w:rsidR="00B156EB" w:rsidRPr="008D1052" w:rsidRDefault="00B156EB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alkatrészek felsorolása (2.1.1.) </w:t>
      </w:r>
    </w:p>
    <w:p w:rsidR="00B156EB" w:rsidRPr="008D1052" w:rsidRDefault="00B156EB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Tősínek és csúcssínek (2.1.2.) </w:t>
      </w:r>
    </w:p>
    <w:p w:rsidR="00B156EB" w:rsidRPr="008D1052" w:rsidRDefault="00B156EB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csúcssínek szabványos állása (2.1.3.) </w:t>
      </w:r>
    </w:p>
    <w:p w:rsidR="00B156EB" w:rsidRPr="008D1052" w:rsidRDefault="00B156EB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Feles állás (2.1.4.) </w:t>
      </w:r>
    </w:p>
    <w:p w:rsidR="00B156EB" w:rsidRPr="008D1052" w:rsidRDefault="00B156EB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Gyökkötések (2.1.5.) </w:t>
      </w:r>
    </w:p>
    <w:p w:rsidR="00B156EB" w:rsidRPr="008D1052" w:rsidRDefault="00B156EB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Sínszékek, csúcssínemelő szerkezetek (2.1.6.) </w:t>
      </w:r>
    </w:p>
    <w:p w:rsidR="00B156EB" w:rsidRPr="008D1052" w:rsidRDefault="00B156EB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Összekötő rúd (rudak) (2.1.7.) </w:t>
      </w:r>
    </w:p>
    <w:p w:rsidR="00B156EB" w:rsidRPr="008D1052" w:rsidRDefault="00B156EB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Csúcssínrögzítő szerkezetek (2.1.8.) </w:t>
      </w:r>
    </w:p>
    <w:p w:rsidR="00B156EB" w:rsidRPr="008D1052" w:rsidRDefault="00B156EB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Állítószerkezetek (2.1.9.) </w:t>
      </w:r>
    </w:p>
    <w:p w:rsidR="00B156EB" w:rsidRPr="008D1052" w:rsidRDefault="00B156EB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Váltójelző (2.1.10.) 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2.2. A váltók csoportosítása forgalombiztonsági szempontból</w:t>
      </w:r>
    </w:p>
    <w:p w:rsidR="00B156EB" w:rsidRPr="008D1052" w:rsidRDefault="00B156EB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Csoportosítás (2.2.1.) </w:t>
      </w:r>
    </w:p>
    <w:p w:rsidR="00B156EB" w:rsidRPr="008D1052" w:rsidRDefault="00B156EB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Lezárható és le nem zárható váltók (2.2.2.)</w:t>
      </w:r>
    </w:p>
    <w:p w:rsidR="00B156EB" w:rsidRPr="008D1052" w:rsidRDefault="00B156EB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Biztosított és nem biztosított váltók (2.2.3.)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2.3. Váltókörzetek kijelölése, őrzése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2.7. A vágányút beállítása és ellenőrzése</w:t>
      </w:r>
    </w:p>
    <w:p w:rsidR="00B156EB" w:rsidRPr="008D1052" w:rsidRDefault="00B156EB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Utasítás a vonat vágányútjának beállítására (2.7.1.) {1.2.19.}</w:t>
      </w:r>
    </w:p>
    <w:p w:rsidR="00B156EB" w:rsidRPr="008D1052" w:rsidRDefault="00B156EB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Teendők a vágányút beállításának elrendelése után (2.7.3. h)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2.8. A váltók használhatóságának ellenőrzése forgalmi szempontból </w:t>
      </w:r>
    </w:p>
    <w:p w:rsidR="00B156EB" w:rsidRPr="008D1052" w:rsidRDefault="00B156EB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használhatóság forgalmi feltételei (2.8.1.) </w:t>
      </w:r>
    </w:p>
    <w:p w:rsidR="00B156EB" w:rsidRPr="008D1052" w:rsidRDefault="00B156EB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használhatóság ellenőrzése (2.8.2.) </w:t>
      </w:r>
    </w:p>
    <w:p w:rsidR="00B156EB" w:rsidRPr="008D1052" w:rsidRDefault="00B156EB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A használhatóság ellenőrzése szolgálat a átvételekor és ellenőrzések alkalmával (2.8.3.)</w:t>
      </w:r>
    </w:p>
    <w:p w:rsidR="00B156EB" w:rsidRPr="008D1052" w:rsidRDefault="00B156EB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A használhatóság ellenőrzése váltóállítás közben (2.8.4.)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2.9. A váltók állítása</w:t>
      </w:r>
    </w:p>
    <w:p w:rsidR="00B156EB" w:rsidRPr="008D1052" w:rsidRDefault="00B156EB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Váltóállítás vonat részére (2.9.1.)</w:t>
      </w:r>
    </w:p>
    <w:p w:rsidR="00B156EB" w:rsidRPr="008D1052" w:rsidRDefault="00B156EB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Váltófelvágás (2.9.4. - 2.9.4.3.)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2.10. A váltók lezárása, felnyitása és feloldása. Lezárási táblázat. Elzárási táblázat</w:t>
      </w:r>
    </w:p>
    <w:p w:rsidR="00B156EB" w:rsidRPr="008D1052" w:rsidRDefault="00B156EB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A váltók lezárása a vonatok részére (2.10.2.)</w:t>
      </w:r>
    </w:p>
    <w:p w:rsidR="00B156EB" w:rsidRPr="008D1052" w:rsidRDefault="00B156EB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Lezárási táblázat. Elzárási táblázat (2.10.4.)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2.11. A váltózárkulcsok és védelmi berendezések zárkulcsainak megjelölése és kezelése</w:t>
      </w:r>
    </w:p>
    <w:p w:rsidR="00B156EB" w:rsidRPr="008D1052" w:rsidRDefault="00B156EB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Megjelölés (2.11.1.)</w:t>
      </w:r>
    </w:p>
    <w:p w:rsidR="00B156EB" w:rsidRPr="008D1052" w:rsidRDefault="00B156EB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A kezelés általános szabályai (2.11.2.)</w:t>
      </w:r>
    </w:p>
    <w:p w:rsidR="00B156EB" w:rsidRPr="008D1052" w:rsidRDefault="00B156EB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Váltózár-és védelmi berendezés másodkulcsok (2.11.6.)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32. sz. FÜGGELÉK 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BITONSÁGI BETÉTEK ALKALMAZÁSA ZÁRSZERKEZETTEL ELLÁTOTT VÁLTÓKNÁL  </w:t>
      </w:r>
    </w:p>
    <w:p w:rsidR="00B156EB" w:rsidRPr="008D1052" w:rsidRDefault="00B156EB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Az alkalmazás esetei (32.1.)</w:t>
      </w:r>
    </w:p>
    <w:p w:rsidR="00B156EB" w:rsidRPr="008D1052" w:rsidRDefault="00B156EB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Biztonsági betét kampózáras váltókhoz (32.2.)</w:t>
      </w:r>
    </w:p>
    <w:p w:rsidR="00B156EB" w:rsidRPr="008D1052" w:rsidRDefault="00B156EB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Biztonsági betét zárnyelves váltókhoz (32.3.)</w:t>
      </w:r>
    </w:p>
    <w:p w:rsidR="00B156EB" w:rsidRPr="008D1052" w:rsidRDefault="00B156EB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Lakatok, lakatkulcsok és lakat másodkulcsok kezelése (32.6.)</w:t>
      </w:r>
    </w:p>
    <w:p w:rsidR="00B156EB" w:rsidRPr="008D1052" w:rsidRDefault="00B156EB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Az alkalmazás módjai (32.7. - 32.7.6.)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hu-HU"/>
        </w:rPr>
      </w:pP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3. ÚTSOROMPÓK, ÚTSOROMPÓK KEZELÉSE</w:t>
      </w:r>
    </w:p>
    <w:p w:rsidR="00B156EB" w:rsidRPr="008D1052" w:rsidRDefault="00B156EB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Az útsorompó kezelés általános szabályai (3.1. - 3.1.6.)</w:t>
      </w:r>
    </w:p>
    <w:p w:rsidR="00B156EB" w:rsidRPr="008D1052" w:rsidRDefault="00B156EB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A sorompókezelők és a jelzőőrök értesítése az indítandó vonatról (3.2.)</w:t>
      </w:r>
    </w:p>
    <w:p w:rsidR="00B156EB" w:rsidRPr="008D1052" w:rsidRDefault="00B156EB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Az útsorompók lezárása, felnyitása (3.3.- 3.3.4.)</w:t>
      </w:r>
    </w:p>
    <w:p w:rsidR="00B156EB" w:rsidRPr="008D1052" w:rsidRDefault="00B156EB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Eljárás a fénysorompó zavarjelzése, valamint visszajelentő fényeinek hibája esetén (3.4. - 3.4.1.)</w:t>
      </w:r>
    </w:p>
    <w:p w:rsidR="00B156EB" w:rsidRPr="008D1052" w:rsidRDefault="00B156EB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A fénysorompó használhatatlanságának esetei (3.5.)</w:t>
      </w:r>
    </w:p>
    <w:p w:rsidR="00B156EB" w:rsidRPr="008D1052" w:rsidRDefault="00B156EB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Eljárás a nyíltvonali fénysorompó használhatatlansága esetén (3.6., 3.6.5.)</w:t>
      </w:r>
    </w:p>
    <w:p w:rsidR="00B156EB" w:rsidRPr="008D1052" w:rsidRDefault="00B156EB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Eljárás az állomási fénysorompó használhatatlansága esetén (3.7. - 3.7.1.)</w:t>
      </w:r>
    </w:p>
    <w:p w:rsidR="00B156EB" w:rsidRPr="008D1052" w:rsidRDefault="00B156EB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A fénysorompó berendezés kikapcsolása (3.8.)</w:t>
      </w:r>
    </w:p>
    <w:p w:rsidR="00B156EB" w:rsidRPr="008D1052" w:rsidRDefault="00B156EB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Eljárás teljes sorompó használhatatlansága esetén (3.9., 3.9.1.)</w:t>
      </w:r>
    </w:p>
    <w:p w:rsidR="00B156EB" w:rsidRPr="008D1052" w:rsidRDefault="00B156EB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Intézkedés az útsorompó használhatatlanságának elhárítására, jelzőőrök kirendelésére (3.10., 3.10.3., 3.10.4., 3.10.8.) </w:t>
      </w:r>
    </w:p>
    <w:p w:rsidR="00B156EB" w:rsidRPr="008D1052" w:rsidRDefault="00B156EB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Jelzőőr (jelzőőrök) alkalmazása (3.11. - 3.11.2.) {1.2.92.b.}</w:t>
      </w:r>
    </w:p>
    <w:p w:rsidR="00B156EB" w:rsidRPr="008D1052" w:rsidRDefault="00B156EB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Eljárás ha az értekezés lehetetlen (3.12.)</w:t>
      </w:r>
    </w:p>
    <w:p w:rsidR="00B156EB" w:rsidRPr="008D1052" w:rsidRDefault="00B156EB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Eljárás a Vasúti átjáró kezdete-jelző, illetve az Útátjárójelző hiánya, valamint a fénysorompó berendezés jelzőjének megrongálása összetörése, kidöntése esetén (3.13.) </w:t>
      </w:r>
    </w:p>
    <w:p w:rsidR="00B156EB" w:rsidRPr="008D1052" w:rsidRDefault="00B156EB" w:rsidP="00B15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11.sz. FÜGGELÉK 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VASÚTI ÚTÁTJÁRÓK LEZÁRÁSÁNAK, A FÉNYSOROPMPÓ BERENDEZÉSEK IDEIGLENES KIKAPCSOLÁSÁNAK ÉS AZ ÚTSOROMPÓ HIBA ELHÁRÍTÁSÁNAK SZABÁLYOZÁSA </w:t>
      </w:r>
    </w:p>
    <w:p w:rsidR="00B156EB" w:rsidRPr="008D1052" w:rsidRDefault="00B156EB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Előre látható kikapcsolás és útátjáró lezárása (11.1., 11.1.1., 11.1.7.)</w:t>
      </w:r>
    </w:p>
    <w:p w:rsidR="00B156EB" w:rsidRPr="008D1052" w:rsidRDefault="00B156EB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Előre nem látható kikapcsolás (11.2. - 11.2.9.)</w:t>
      </w:r>
    </w:p>
    <w:p w:rsidR="00B156EB" w:rsidRPr="008D1052" w:rsidRDefault="00B156EB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Fenntartási és javítási munkák végzése (11.3., 11.3.3.)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28.sz. FÜGGELÉK 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HIBAELŐJEGYZÉSI KÖNYV VEZETÉSE </w:t>
      </w:r>
    </w:p>
    <w:p w:rsidR="00B156EB" w:rsidRPr="008D1052" w:rsidRDefault="00B156EB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Hibaelőjegyzési könyv rendszeresítése, használata (28.1. - 28.1.1.)</w:t>
      </w:r>
    </w:p>
    <w:p w:rsidR="00B156EB" w:rsidRPr="008D1052" w:rsidRDefault="00B156EB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Hibaelőjegyzési könyv felfektetése (28.2.1. - 28.2.5.)</w:t>
      </w:r>
    </w:p>
    <w:p w:rsidR="00B156EB" w:rsidRPr="008D1052" w:rsidRDefault="00B156EB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 előjegyzése (28.3. - 28.3.5.)</w:t>
      </w:r>
    </w:p>
    <w:p w:rsidR="00B156EB" w:rsidRPr="008D1052" w:rsidRDefault="00B156EB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munkavégzés előjegyzése (28.4. - 28.4.2.)</w:t>
      </w:r>
    </w:p>
    <w:p w:rsidR="00B156EB" w:rsidRPr="008D1052" w:rsidRDefault="00B156EB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Előjegyzés műszaki vizsgálatkor (28.5. - 28.5.1.)</w:t>
      </w:r>
    </w:p>
    <w:p w:rsidR="00B156EB" w:rsidRPr="008D1052" w:rsidRDefault="00B156EB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Általános rendelkezések (28.8. - 28.8.1.)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4. TOLATÓSZOLGÁLAT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4.1. Általános rendelkezések</w:t>
      </w:r>
    </w:p>
    <w:p w:rsidR="00B156EB" w:rsidRPr="008D1052" w:rsidRDefault="00B156EB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Alapszabályok (4.1.1.)</w:t>
      </w:r>
    </w:p>
    <w:p w:rsidR="00B156EB" w:rsidRPr="008D1052" w:rsidRDefault="00B156EB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Tolatás útátjárón át (4.1.16. - 4.1.16.1.)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5. VÉDEKEZÉS A JÁRMŰMEGFUTAMODÁSOK ELLEN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5.4. A megfutamodott járművek megállítása (5.4.3.)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13. MENETREND</w:t>
      </w:r>
    </w:p>
    <w:p w:rsidR="00B156EB" w:rsidRPr="008D1052" w:rsidRDefault="00B156EB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A menetrend szerepe (13.1.)</w:t>
      </w:r>
    </w:p>
    <w:p w:rsidR="00B156EB" w:rsidRPr="008D1052" w:rsidRDefault="00B156EB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Menetrendjegyzék, Menetidők táblázatos kimutatása (13.4.)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14. A VONATOK FORGALOMBA HELYEZÉSE</w:t>
      </w:r>
    </w:p>
    <w:p w:rsidR="00B156EB" w:rsidRPr="008D1052" w:rsidRDefault="00B156EB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vonatok forgalomba helyezése, lemondása (14.2.1.)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15. A VONATKÖZLEKEDÉS LEBONYOLÍTÁSA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15.1. Általános rendelkezések</w:t>
      </w:r>
    </w:p>
    <w:p w:rsidR="00B156EB" w:rsidRPr="008D1052" w:rsidRDefault="00B156EB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A vonatok számozása (15.1.8.)</w:t>
      </w:r>
    </w:p>
    <w:p w:rsidR="00B156EB" w:rsidRPr="008D1052" w:rsidRDefault="00B156EB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Figyelési, tájékozódási és értesítési kötelezettség (15.1.12., 15.1.12.2.)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15.3. Követő vonat indítása állomástávolságban</w:t>
      </w:r>
    </w:p>
    <w:p w:rsidR="00B156EB" w:rsidRPr="008D1052" w:rsidRDefault="00B156EB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Alapszabály (15.3.1.)</w:t>
      </w:r>
    </w:p>
    <w:p w:rsidR="00B156EB" w:rsidRPr="008D1052" w:rsidRDefault="00B156EB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Vonatindítás a visszajelentés vétele előtt (15.3.2., 15.3.2.5.)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15.9. A vonat számának és előrelátható indulási idejének közlése</w:t>
      </w:r>
    </w:p>
    <w:p w:rsidR="00B156EB" w:rsidRPr="008D1052" w:rsidRDefault="00B156EB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Alapszabályok (15.9.1. - 15.9.1.1.)</w:t>
      </w:r>
    </w:p>
    <w:p w:rsidR="00B156EB" w:rsidRPr="008D1052" w:rsidRDefault="00B156EB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közlemény adásának és nyugtázásának módja (15.9.2.)</w:t>
      </w:r>
    </w:p>
    <w:p w:rsidR="00B156EB" w:rsidRPr="008D1052" w:rsidRDefault="00B156EB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közlemény érvénytelenítése és megismétlése (15.9.3.)</w:t>
      </w:r>
    </w:p>
    <w:p w:rsidR="00B156EB" w:rsidRPr="008D1052" w:rsidRDefault="00B156EB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Eljárás, ha nem jelentkezik valamelyik sorompókezelő vagy jelzőőr (15.9.4. - 15.9.4.1.)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15.18. A vonatok fogadása</w:t>
      </w:r>
    </w:p>
    <w:p w:rsidR="00B156EB" w:rsidRPr="008D1052" w:rsidRDefault="00B156EB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A vonatok fogadása és megfigyelése állomásokon és a nyílt vonalon (15.18.13. – 15.18.13.7.)</w:t>
      </w:r>
    </w:p>
    <w:p w:rsidR="00B156EB" w:rsidRPr="008D1052" w:rsidRDefault="00B156EB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A be-, ki-, át- és elhaladás idejének feljegyzése (15.18.14.)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15.20. Közlekedés tolómozdonnyal</w:t>
      </w:r>
    </w:p>
    <w:p w:rsidR="00B156EB" w:rsidRPr="008D1052" w:rsidRDefault="00B156EB" w:rsidP="008A0942">
      <w:pPr>
        <w:numPr>
          <w:ilvl w:val="0"/>
          <w:numId w:val="219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Engedélyezés, alkalmazás (15.20.1.1.,15.20.1.2.)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15.21. Munkavonatok, segélyvonatok és 6000 kg-nál könnyebb járművek közlekedésére vonatkozó különleges rendelkezések (15.21.1.)</w:t>
      </w:r>
    </w:p>
    <w:p w:rsidR="00B156EB" w:rsidRPr="008D1052" w:rsidRDefault="00B156EB" w:rsidP="008A0942">
      <w:pPr>
        <w:numPr>
          <w:ilvl w:val="0"/>
          <w:numId w:val="219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Munkavonatok (15.21.2., 15.21.2.1., 15.21.2.6., 15.21.2.16., 15.21.2.19., 15.21.2.20.)</w:t>
      </w:r>
    </w:p>
    <w:p w:rsidR="00B156EB" w:rsidRPr="008D1052" w:rsidRDefault="00B156EB" w:rsidP="008A0942">
      <w:pPr>
        <w:numPr>
          <w:ilvl w:val="0"/>
          <w:numId w:val="219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Segélymozdonyok, segélyvonatok (15.21.3.5., 15.21.3.6.)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17.sz. FÜGGELÉK 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VONATOK SZÁMOZÁSI RENDSZERE </w:t>
      </w:r>
    </w:p>
    <w:p w:rsidR="00B156EB" w:rsidRPr="008D1052" w:rsidRDefault="00B156EB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Általános rendelkezések (17.1.2., 17.1.3.)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21.sz. FÜGGELÉK 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KÖZLEKEDÉS TOLÓMOZDONNYAL </w:t>
      </w:r>
    </w:p>
    <w:p w:rsidR="00B156EB" w:rsidRPr="008D1052" w:rsidRDefault="00B156EB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Személyzet értesítése (21.3.)</w:t>
      </w:r>
    </w:p>
    <w:p w:rsidR="00B156EB" w:rsidRPr="008D1052" w:rsidRDefault="00B156EB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Induló vonat megtolása állomáson (21.5., 21.5.1., 21.5.2., 21.5.3.)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31.sz. FÜGGELÉK 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MUNKAVONATOK (MUNKAGÉPEK) KÖZLEKEDÉSÉNEK SZABÁLYOZÁSA A VÁGÁNYZÁROLT ÉS ÉPÍTÉS ALATT LÉVŐ VÁGÁNYOKON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31.3. A közlekedés szabályozása</w:t>
      </w:r>
    </w:p>
    <w:p w:rsidR="00B156EB" w:rsidRPr="008D1052" w:rsidRDefault="00B156EB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Felelősség (31.3.3.)</w:t>
      </w:r>
    </w:p>
    <w:p w:rsidR="00B156EB" w:rsidRPr="008D1052" w:rsidRDefault="00B156EB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Állomási és pályaszemélyzet értesítése (31.3.21.)</w:t>
      </w:r>
    </w:p>
    <w:p w:rsidR="00B156EB" w:rsidRPr="008D1052" w:rsidRDefault="00B156EB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Sorompókezelés (31.3.23.)</w:t>
      </w:r>
    </w:p>
    <w:p w:rsidR="00B156EB" w:rsidRPr="008D1052" w:rsidRDefault="00B156EB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Fény- és félsorompó kikapcsolása (31.3.24.)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16. SZOLGÁLAT A VONATOKNÁL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16.2. Magatartás menet közben</w:t>
      </w:r>
    </w:p>
    <w:p w:rsidR="00B156EB" w:rsidRPr="008D1052" w:rsidRDefault="00B156EB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Eljárás, ha a vonatnál jelzési hiányosság van (16.2.6.)</w:t>
      </w:r>
    </w:p>
    <w:p w:rsidR="00B156EB" w:rsidRPr="008D1052" w:rsidRDefault="00B156EB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Eljárás, ha a vonatot a nyílt vonalon veszély fenyegeti (16.2.9. - 16.2.9.2.)</w:t>
      </w:r>
    </w:p>
    <w:p w:rsidR="00B156EB" w:rsidRPr="008D1052" w:rsidRDefault="00B156EB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Eljárás sérült pályarész felfedezésekor (16.2.10. - 16.2.10.1.)</w:t>
      </w:r>
    </w:p>
    <w:p w:rsidR="00B156EB" w:rsidRPr="008D1052" w:rsidRDefault="00B156EB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A megállítás okának közlése (16.2.11.)</w:t>
      </w:r>
    </w:p>
    <w:p w:rsidR="00B156EB" w:rsidRPr="008D1052" w:rsidRDefault="00B156EB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Visszatolás a nyílt vonalon az indulás megkönnyítése végett (16.2.12.)</w:t>
      </w:r>
    </w:p>
    <w:p w:rsidR="00B156EB" w:rsidRPr="008D1052" w:rsidRDefault="00B156EB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Visszatolás a mögöttes állomásra (16.2.13., 16.2.13.1.)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18. LASSÚMENETEK, ÉPÍTÉSI- ÉS FENNTARTÁSI MUNKÁK,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VÁGÁNYZÁRAK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18.2. A vonatforgalmat nem érintő, nem vágányzár keretében az elsodrási határon kívül végzett munkák</w:t>
      </w:r>
    </w:p>
    <w:p w:rsidR="00B156EB" w:rsidRPr="008D1052" w:rsidRDefault="00B156EB" w:rsidP="008A0942">
      <w:pPr>
        <w:numPr>
          <w:ilvl w:val="0"/>
          <w:numId w:val="22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Nyíltvonalon, alagútban, hídon nem vágányzár keretében az elsodrási határon kívül végzett munkák (18.2.1. - 18.2.1.1.)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18.3. A vonatforgalmat érintő, nem vágányzár keretében az elsodrási határon belül végzett munkák</w:t>
      </w:r>
    </w:p>
    <w:p w:rsidR="00B156EB" w:rsidRPr="008D1052" w:rsidRDefault="00B156EB" w:rsidP="008A0942">
      <w:pPr>
        <w:numPr>
          <w:ilvl w:val="0"/>
          <w:numId w:val="22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Nyíltvonalon, alagútban, hídon nem vágányzár keretében az elsodrási határon belül végzett munkák (18.3.1. - 18.3.1.8.)</w:t>
      </w:r>
    </w:p>
    <w:p w:rsidR="00B156EB" w:rsidRPr="008D1052" w:rsidRDefault="00B156EB" w:rsidP="008A0942">
      <w:pPr>
        <w:numPr>
          <w:ilvl w:val="0"/>
          <w:numId w:val="22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Állomáson nem vágányzár keretében végzett munkák (18.3.2.)</w:t>
      </w:r>
    </w:p>
    <w:p w:rsidR="00B156EB" w:rsidRPr="008D1052" w:rsidRDefault="00B156EB" w:rsidP="008A0942">
      <w:pPr>
        <w:numPr>
          <w:ilvl w:val="0"/>
          <w:numId w:val="22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rendelkezések (18.3.3.)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19. A FORGALMI SZOLGÁLAT VÉGZÉSE TÉLEN</w:t>
      </w:r>
    </w:p>
    <w:p w:rsidR="00B156EB" w:rsidRPr="008D1052" w:rsidRDefault="00B156EB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Általános rendelkezés (19.1.)</w:t>
      </w:r>
    </w:p>
    <w:p w:rsidR="00B156EB" w:rsidRPr="008D1052" w:rsidRDefault="00B156EB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Különleges rendelkezések a forgalmi szolgálat mikénti végzésére (19.2. - 19.2.1., 19.2.3. - 19.2.5.)</w:t>
      </w:r>
    </w:p>
    <w:p w:rsidR="00B156EB" w:rsidRPr="008D1052" w:rsidRDefault="00B156EB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Hótorlaszban elakadt vonat fedezése (19.3.)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20. RENDKÍVÜLI ESEMÉNYEK</w:t>
      </w:r>
    </w:p>
    <w:p w:rsidR="00B156EB" w:rsidRPr="008D1052" w:rsidRDefault="00B156EB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Rendkívüli intézkedések (20.1., 20.1.2.)</w:t>
      </w:r>
    </w:p>
    <w:p w:rsidR="00AD6961" w:rsidRDefault="00AD6961" w:rsidP="00B156E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56EB" w:rsidRPr="008D1052" w:rsidRDefault="00B156EB" w:rsidP="00B156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052">
        <w:rPr>
          <w:rFonts w:ascii="Times New Roman" w:hAnsi="Times New Roman" w:cs="Times New Roman"/>
          <w:b/>
          <w:sz w:val="24"/>
          <w:szCs w:val="24"/>
        </w:rPr>
        <w:t>F.2. sz. Forgalmi Utasítás Függelékei</w:t>
      </w:r>
    </w:p>
    <w:p w:rsidR="00B156EB" w:rsidRPr="008D1052" w:rsidRDefault="00B156EB" w:rsidP="00B156E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 xml:space="preserve">(A zárójelben a MÁV Zrt. F.2. sz. Forgalmi Utasítás Függelékei kapcsolódó pontjai kerültek feltüntetésre. A kapcsos zárójelben lévő utasítás pont az adott anyagrészhez kapcsolódó, de a tudásanyagban nem szereplő ismeret.)  </w:t>
      </w:r>
    </w:p>
    <w:p w:rsidR="00B156EB" w:rsidRPr="008D1052" w:rsidRDefault="00B156EB" w:rsidP="00B156EB">
      <w:pPr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 xml:space="preserve">6.sz. FÜGGELÉK </w:t>
      </w:r>
    </w:p>
    <w:p w:rsidR="00B156EB" w:rsidRPr="008D1052" w:rsidRDefault="00B156EB" w:rsidP="00384C8E">
      <w:pPr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 xml:space="preserve">MELLÉK- ÉS KESKENY NYOMTÁVOLSÁGÚ VONALAKRA, TOVÁBBÁ AZ EGYSZERŰSÍTETT FORGALMI SZOLGÁLAT ELLÁTÁSÁRA VONATKOZÓ ELTÉRŐ RENDELKEZÉSEK </w:t>
      </w:r>
    </w:p>
    <w:p w:rsidR="00B156EB" w:rsidRPr="008D1052" w:rsidRDefault="00B156EB" w:rsidP="00B156EB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6.2. Fogalom meghatározások a Függelék rendelkezéseinek helyes értelmezése szempontjából</w:t>
      </w:r>
    </w:p>
    <w:p w:rsidR="00B156EB" w:rsidRPr="008D1052" w:rsidRDefault="00B156EB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Mellékvonali forgalomirányító szolgálat (MEFI, MERÁFI) (6.2.1.)</w:t>
      </w:r>
    </w:p>
    <w:p w:rsidR="00B156EB" w:rsidRPr="008D1052" w:rsidRDefault="00B156EB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Egyszerűsített forgalmi szolgálat (6.2.2.)</w:t>
      </w:r>
    </w:p>
    <w:p w:rsidR="00B156EB" w:rsidRPr="008D1052" w:rsidRDefault="00B156EB" w:rsidP="008A0942">
      <w:pPr>
        <w:pStyle w:val="Listaszerbekezds"/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ind w:left="851"/>
        <w:contextualSpacing w:val="0"/>
        <w:jc w:val="both"/>
        <w:textAlignment w:val="baseline"/>
        <w:rPr>
          <w:szCs w:val="24"/>
        </w:rPr>
      </w:pPr>
      <w:r w:rsidRPr="008D1052">
        <w:rPr>
          <w:szCs w:val="24"/>
        </w:rPr>
        <w:t>Forgalomszabályozó forgalmi szolgálattevő (6.2.3.)</w:t>
      </w:r>
    </w:p>
    <w:p w:rsidR="00B156EB" w:rsidRPr="008D1052" w:rsidRDefault="00B156EB" w:rsidP="008A0942">
      <w:pPr>
        <w:pStyle w:val="Listaszerbekezds"/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ind w:left="851"/>
        <w:contextualSpacing w:val="0"/>
        <w:jc w:val="both"/>
        <w:textAlignment w:val="baseline"/>
        <w:rPr>
          <w:szCs w:val="24"/>
        </w:rPr>
      </w:pPr>
      <w:r w:rsidRPr="008D1052">
        <w:rPr>
          <w:szCs w:val="24"/>
        </w:rPr>
        <w:t>Forgalomszabályozó (rendelkező) állomás (6.2.4.)</w:t>
      </w:r>
    </w:p>
    <w:p w:rsidR="00B156EB" w:rsidRPr="008D1052" w:rsidRDefault="00B156EB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MEFI, MERÁFI állomás (6.2.5.)</w:t>
      </w:r>
    </w:p>
    <w:p w:rsidR="00B156EB" w:rsidRPr="008D1052" w:rsidRDefault="00B156EB" w:rsidP="00B156EB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6.3. Az önálló szolgálatvégzés feltételei</w:t>
      </w:r>
    </w:p>
    <w:p w:rsidR="00B156EB" w:rsidRPr="008D1052" w:rsidRDefault="00B156EB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A Végrehajtási Utasítás ismerete, vizsgakötelezettség (6.3.1.)</w:t>
      </w:r>
    </w:p>
    <w:p w:rsidR="00B156EB" w:rsidRPr="008D1052" w:rsidRDefault="00B156EB" w:rsidP="00B156EB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6.7. Útsorompók, sorompókezelés a szolgálatszünetelés tartama alatt</w:t>
      </w:r>
    </w:p>
    <w:p w:rsidR="00B156EB" w:rsidRPr="00384C8E" w:rsidRDefault="00B156EB" w:rsidP="008A0942">
      <w:pPr>
        <w:pStyle w:val="Listaszerbekezds"/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ind w:left="851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Az útsorompók lezárása, felnyitása (6.7.1.)</w:t>
      </w:r>
    </w:p>
    <w:p w:rsidR="00B156EB" w:rsidRPr="008D1052" w:rsidRDefault="00B156EB" w:rsidP="00B156EB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6.14. A mellékvonali forgalomirányításra berendezett vonalakra vonatkozó előírások</w:t>
      </w:r>
    </w:p>
    <w:p w:rsidR="00B156EB" w:rsidRPr="008D1052" w:rsidRDefault="00B156EB" w:rsidP="00B156E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6.14.1. Általános rendelkezések (6.14.1.3, 6.14.1.6., 6.14.1.9.)</w:t>
      </w:r>
    </w:p>
    <w:p w:rsidR="00B156EB" w:rsidRPr="008D1052" w:rsidRDefault="00B156EB" w:rsidP="00B156EB">
      <w:pPr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 xml:space="preserve">7. sz. FÜGGELÉK </w:t>
      </w:r>
    </w:p>
    <w:p w:rsidR="00B156EB" w:rsidRPr="00384C8E" w:rsidRDefault="00B156EB" w:rsidP="008A0942">
      <w:pPr>
        <w:pStyle w:val="Listaszerbekezds"/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 xml:space="preserve">Közlemények nyugtázására, előjegyzésére vonatkozó előírások (7.1. első bekezdés első, nyolcadik-, kilencedik-, tizenegyedik-, tizennegyedik-, huszonegyedik-, huszonkilencedik és a harmincegyedik francia bekezdés) </w:t>
      </w:r>
    </w:p>
    <w:p w:rsidR="00B156EB" w:rsidRPr="00384C8E" w:rsidRDefault="00B156EB" w:rsidP="008A0942">
      <w:pPr>
        <w:pStyle w:val="Listaszerbekezds"/>
        <w:numPr>
          <w:ilvl w:val="0"/>
          <w:numId w:val="219"/>
        </w:numPr>
        <w:overflowPunct w:val="0"/>
        <w:autoSpaceDE w:val="0"/>
        <w:autoSpaceDN w:val="0"/>
        <w:adjustRightInd w:val="0"/>
        <w:spacing w:after="240" w:line="240" w:lineRule="auto"/>
        <w:ind w:left="357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Fejrovatos előjegyzési napló vezetése (7.2. pont 2., 9., 10., 16. rovat - 7.2.1.)</w:t>
      </w:r>
    </w:p>
    <w:p w:rsidR="00B156EB" w:rsidRPr="00DD470D" w:rsidRDefault="00B156EB" w:rsidP="00B15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5" w:name="_Toc100647094"/>
      <w:r w:rsidRPr="00DD470D">
        <w:rPr>
          <w:rFonts w:ascii="Times New Roman" w:eastAsia="Times New Roman" w:hAnsi="Times New Roman" w:cs="Times New Roman"/>
          <w:b/>
          <w:sz w:val="24"/>
          <w:szCs w:val="24"/>
        </w:rPr>
        <w:t>VIZSGAKÉRDÉSEK</w:t>
      </w:r>
      <w:bookmarkEnd w:id="15"/>
    </w:p>
    <w:p w:rsidR="00B156EB" w:rsidRPr="00B25FCF" w:rsidRDefault="00B156EB" w:rsidP="00B15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5FCF">
        <w:rPr>
          <w:rFonts w:ascii="Times New Roman" w:eastAsia="Times New Roman" w:hAnsi="Times New Roman" w:cs="Times New Roman"/>
          <w:b/>
          <w:sz w:val="24"/>
          <w:szCs w:val="24"/>
        </w:rPr>
        <w:t>Írásbeli vizsgakérdések</w:t>
      </w:r>
    </w:p>
    <w:p w:rsidR="00B156EB" w:rsidRPr="008D1052" w:rsidRDefault="00B156EB" w:rsidP="00B15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b/>
          <w:sz w:val="24"/>
          <w:szCs w:val="24"/>
        </w:rPr>
        <w:t>MÁV Zrt. F.1. sz. Jelzési Utasítás</w:t>
      </w:r>
    </w:p>
    <w:p w:rsidR="00B156EB" w:rsidRPr="008D1052" w:rsidRDefault="00B156EB" w:rsidP="00B156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i/>
          <w:sz w:val="24"/>
          <w:szCs w:val="24"/>
        </w:rPr>
        <w:t>(A zárójelben a MÁV Zrt. F.1. sz. Jelzési Utasítás kapcsolódó pontjai kerültek feltüntetésre)</w:t>
      </w:r>
    </w:p>
    <w:p w:rsidR="00B156EB" w:rsidRPr="008D1052" w:rsidRDefault="00B156EB" w:rsidP="00B156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B156EB" w:rsidRPr="008D1052" w:rsidRDefault="00B156EB" w:rsidP="00B156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1052">
        <w:rPr>
          <w:rFonts w:ascii="Times New Roman" w:eastAsia="Calibri" w:hAnsi="Times New Roman" w:cs="Times New Roman"/>
          <w:b/>
          <w:sz w:val="24"/>
          <w:szCs w:val="24"/>
        </w:rPr>
        <w:t xml:space="preserve">A vastag betűvel szedett kérdések: új módszertanú kérdések 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ÁLTALÁNOS RENDELKEZÉSEK </w:t>
      </w:r>
    </w:p>
    <w:p w:rsidR="00B156EB" w:rsidRPr="008D1052" w:rsidRDefault="00B156EB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</w:rPr>
        <w:t xml:space="preserve">Mivel adhatók a vasúti jelzések és figyelmeztetések? (1.3.1.) </w:t>
      </w:r>
    </w:p>
    <w:p w:rsidR="00B156EB" w:rsidRPr="008D1052" w:rsidRDefault="00B156EB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</w:rPr>
        <w:t xml:space="preserve">Milyen szabályok vonatkoznak a jelzésadás idejére, helyére és módjára? (1.3.3.) </w:t>
      </w:r>
    </w:p>
    <w:p w:rsidR="00B156EB" w:rsidRPr="008D1052" w:rsidRDefault="00B156EB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Ismertesse a jelzők csoportosítását! (1.3.7.- 1.3.7.4.) </w:t>
      </w:r>
    </w:p>
    <w:p w:rsidR="00B156EB" w:rsidRPr="008D1052" w:rsidRDefault="00B156EB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</w:rPr>
        <w:t>Ismertesse a jelzők, jelzőeszközök és figyelmeztető jelek helyét! (1.3.9.)</w:t>
      </w:r>
    </w:p>
    <w:p w:rsidR="00B156EB" w:rsidRPr="008D1052" w:rsidRDefault="00B156EB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jelzőárbocok színezését és forgalomszabályozó szerepét! (1.3.10.-1.3.16.)</w:t>
      </w:r>
    </w:p>
    <w:p w:rsidR="00B156EB" w:rsidRPr="008D1052" w:rsidRDefault="00B156EB" w:rsidP="00B15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2. A FŐJELZŐKRE, ELŐJELZŐKRE ÉS ISMÉTLŐJELZŐKRE VONATKOZÓ ÁLTALÁNOS RENDELKEZÉSEK </w:t>
      </w:r>
    </w:p>
    <w:p w:rsidR="00B156EB" w:rsidRPr="008D1052" w:rsidRDefault="00B156EB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b/>
          <w:i/>
          <w:sz w:val="24"/>
          <w:szCs w:val="24"/>
        </w:rPr>
        <w:t>Sorolja fel a főjelzőket! (2.1.1.)</w:t>
      </w:r>
    </w:p>
    <w:p w:rsidR="00B156EB" w:rsidRPr="008D1052" w:rsidRDefault="00B156EB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b/>
          <w:i/>
          <w:sz w:val="24"/>
          <w:szCs w:val="24"/>
        </w:rPr>
        <w:t>Ismertesse a főjelzők feladatát! (2.1.2.-2.1.2.1.)</w:t>
      </w:r>
    </w:p>
    <w:p w:rsidR="00B156EB" w:rsidRPr="008D1052" w:rsidRDefault="00B156EB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b/>
          <w:i/>
          <w:sz w:val="24"/>
          <w:szCs w:val="24"/>
        </w:rPr>
        <w:t>Ismertesse a fedezőjelzők alkalmazására vonatkozó szabályokat! (2.2.3.)</w:t>
      </w:r>
    </w:p>
    <w:p w:rsidR="00B156EB" w:rsidRPr="008D1052" w:rsidRDefault="00B156EB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i/>
          <w:sz w:val="24"/>
          <w:szCs w:val="24"/>
        </w:rPr>
        <w:t>Ismertesse a térközjelzők fajtáit és alkalmazását! (2.2.4.)</w:t>
      </w:r>
    </w:p>
    <w:p w:rsidR="00B156EB" w:rsidRPr="008D1052" w:rsidRDefault="00B156EB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b/>
          <w:i/>
          <w:sz w:val="24"/>
          <w:szCs w:val="24"/>
        </w:rPr>
        <w:t>Ismertesse a főjelzők szabványos állását! (2.2.5.-2.2.5.2.)</w:t>
      </w:r>
    </w:p>
    <w:p w:rsidR="00B156EB" w:rsidRPr="008D1052" w:rsidRDefault="00B156EB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b/>
          <w:i/>
          <w:sz w:val="24"/>
          <w:szCs w:val="24"/>
        </w:rPr>
        <w:t>Ismertesse a fény bejárati, kijárati, fedező- és térközjelzők, valamint a tolatásjelzővel egyesített fény főjelzők vonatközlekedést szabályozó jelzéseit! (2.5.1.- 2.5.25.)</w:t>
      </w:r>
    </w:p>
    <w:p w:rsidR="00B156EB" w:rsidRPr="008D1052" w:rsidRDefault="00B156EB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b/>
          <w:i/>
          <w:sz w:val="24"/>
          <w:szCs w:val="24"/>
        </w:rPr>
        <w:t>Ismertesse az Útsorompót ellenőrző fedezőjelző jelzéseit! (2.5.26.2.- 2.5.26.2.4.)</w:t>
      </w:r>
    </w:p>
    <w:p w:rsidR="00B156EB" w:rsidRPr="008D1052" w:rsidRDefault="00B156EB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Ismertesse a nem biztosított fény bejárati jelzők jelzéseit! (2.6.1.- 2.6.2.)</w:t>
      </w:r>
    </w:p>
    <w:p w:rsidR="00B156EB" w:rsidRPr="008D1052" w:rsidRDefault="00B156EB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b/>
          <w:i/>
          <w:sz w:val="24"/>
          <w:szCs w:val="24"/>
        </w:rPr>
        <w:t>Ismertesse a nem biztosított fény térközjelzők jelzéseit! (2.7.1.- 2.7.2.)</w:t>
      </w:r>
    </w:p>
    <w:p w:rsidR="00B156EB" w:rsidRPr="008D1052" w:rsidRDefault="00B156EB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b/>
          <w:i/>
          <w:sz w:val="24"/>
          <w:szCs w:val="24"/>
        </w:rPr>
        <w:t>Ismertesse a biztosított alak bejárati, fedező- és térközjelzők jelzéseit! (2.8.1.-2.8.3.)</w:t>
      </w:r>
    </w:p>
    <w:p w:rsidR="00B156EB" w:rsidRPr="008D1052" w:rsidRDefault="00B156EB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Ismertesse a nem biztosított alak bejárati jelzők jelzéseit! (2.10.1.-2.10.2.)</w:t>
      </w:r>
    </w:p>
    <w:p w:rsidR="00B156EB" w:rsidRPr="008D1052" w:rsidRDefault="00B156EB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b/>
          <w:i/>
          <w:sz w:val="24"/>
          <w:szCs w:val="24"/>
        </w:rPr>
        <w:t>Ismertesse a nem biztosított alak térközjelzők jelzéseit! (2.11.1.-2.11.2.)</w:t>
      </w:r>
    </w:p>
    <w:p w:rsidR="00B156EB" w:rsidRPr="008D1052" w:rsidRDefault="00B156EB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i/>
          <w:sz w:val="24"/>
          <w:szCs w:val="24"/>
        </w:rPr>
        <w:t>Milyen előírás vonatkozik az előjelző és az előjelzést adó jelző elhelyezésére, egymás között lévő távolságára?(2.12.3.-2.12.3.2.)</w:t>
      </w:r>
    </w:p>
    <w:p w:rsidR="00B156EB" w:rsidRPr="008D1052" w:rsidRDefault="00B156EB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i/>
          <w:sz w:val="24"/>
          <w:szCs w:val="24"/>
        </w:rPr>
        <w:t>Ismertesse az előjelző kezelését és szabványos állását! (2.12.4., 2.12.5.)</w:t>
      </w:r>
    </w:p>
    <w:p w:rsidR="00B156EB" w:rsidRPr="008D1052" w:rsidRDefault="00B156EB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b/>
          <w:i/>
          <w:sz w:val="24"/>
          <w:szCs w:val="24"/>
        </w:rPr>
        <w:t>Ismertesse a biztosított alak főjelzők háromfogalmú alak előjelzőinek jelzéseit! (2.16.1.-2.16.3.)</w:t>
      </w:r>
    </w:p>
    <w:p w:rsidR="00B156EB" w:rsidRPr="008D1052" w:rsidRDefault="00B156EB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b/>
          <w:i/>
          <w:sz w:val="24"/>
          <w:szCs w:val="24"/>
        </w:rPr>
        <w:t>Ismertesse az alak előjelzők jelzéseit! (2.16.1.-2.19.3.)</w:t>
      </w:r>
    </w:p>
    <w:p w:rsidR="00B156EB" w:rsidRPr="008D1052" w:rsidRDefault="00B156EB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Ismertesse az ismétlőjelző alkalmazását és jelzéseit! (2.21.1.- 2.21.3.) 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4. A TOLATÁSI MOZGÁST SZABÁLYOZÓ JELZŐK CSOPORTOSÍTÁSA, ALKALMAZÁSA ÉS A VELÜK ADOTT JELZÉSEKRE VONATKOZÓ ÁLTALÁNOS RENDELKEZÉSEK</w:t>
      </w:r>
    </w:p>
    <w:p w:rsidR="00B156EB" w:rsidRPr="008D1052" w:rsidRDefault="00B156EB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Ismertesse a tolatási mozgást szabályozó jelzők csoportosítását! (4.1.) </w:t>
      </w:r>
    </w:p>
    <w:p w:rsidR="00B156EB" w:rsidRPr="008D1052" w:rsidRDefault="00B156EB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Ismertesse a tolatásjelzővel egyesített fény főjelzők alkalmazására vonatkozó szabályokat és a tolatási mozgásra vonatkozó jelzéseit! (4.2.-4.2.7.) </w:t>
      </w:r>
    </w:p>
    <w:p w:rsidR="00B156EB" w:rsidRPr="008D1052" w:rsidRDefault="00B156EB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Ismertesse a tolatásjelzők csoportosítását! (4.3.-4.3.3.) </w:t>
      </w:r>
    </w:p>
    <w:p w:rsidR="00B156EB" w:rsidRPr="008D1052" w:rsidRDefault="00B156EB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b/>
          <w:i/>
          <w:sz w:val="24"/>
          <w:szCs w:val="24"/>
        </w:rPr>
        <w:t>Ismertesse a tolatásjelzők jelzéseit és a jelzéseikre vonatkozó szabályokat! (4.3.4.-4.3.5.)</w:t>
      </w:r>
    </w:p>
    <w:p w:rsidR="00B156EB" w:rsidRPr="008D1052" w:rsidRDefault="00B156EB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gurításjelzők jelzéseit! (4.4.7.- 4.4.7.5.)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5. EGYÉB JELZŐK ÉS JELZÉSEIK</w:t>
      </w:r>
    </w:p>
    <w:p w:rsidR="00B156EB" w:rsidRPr="008D1052" w:rsidRDefault="00B156EB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bejárati irányú ellenőrző jelző jelzéseit! (5.1.6.-5.1.6.4.)</w:t>
      </w:r>
    </w:p>
    <w:p w:rsidR="00B156EB" w:rsidRPr="008D1052" w:rsidRDefault="00B156EB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kijárati irányú ellenőrző jelző jelzéseit! (5.1.9.-5.1.9.4.)</w:t>
      </w:r>
    </w:p>
    <w:p w:rsidR="00B156EB" w:rsidRPr="008D1052" w:rsidRDefault="00B156EB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kijárati irányú ellenőrző jelző alkalmazására vonatkozó szabályozást! (5.1.7.-5.1.7.2.)</w:t>
      </w:r>
    </w:p>
    <w:p w:rsidR="00B156EB" w:rsidRPr="008D1052" w:rsidRDefault="00B156EB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kijárati irányú ellenőrző jelző szabványos állására vonatkozó előírást! (5.1.8.)</w:t>
      </w:r>
    </w:p>
    <w:p w:rsidR="00B156EB" w:rsidRPr="008D1052" w:rsidRDefault="00B156EB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</w:rPr>
        <w:t>Ismertesse az útsorompót ellenőrző jelzők csoportosítását! (5.3.1.- 5.3.1.1.)</w:t>
      </w:r>
    </w:p>
    <w:p w:rsidR="00B156EB" w:rsidRPr="008D1052" w:rsidRDefault="00B156EB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b/>
          <w:i/>
          <w:sz w:val="24"/>
          <w:szCs w:val="24"/>
        </w:rPr>
        <w:t>Ismertesse a fénysorompót ellenőrző útátjárójelző alkalmazását és jelzéseit! (5.3.5.- 5.3.6.)</w:t>
      </w:r>
    </w:p>
    <w:p w:rsidR="00B156EB" w:rsidRPr="008D1052" w:rsidRDefault="00B156EB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</w:rPr>
        <w:t>Milyen jelzőt alkalmazunk a vasúti átjáró megjelölésére? (5.4.1.- 5.4.2.)</w:t>
      </w:r>
    </w:p>
    <w:p w:rsidR="00B156EB" w:rsidRPr="008D1052" w:rsidRDefault="00B156EB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i/>
          <w:sz w:val="24"/>
          <w:szCs w:val="24"/>
        </w:rPr>
        <w:t>Ismertesse a váltójelzők csoportosítására vonatkozó szabályokat! (5.5.1.-5.5.1.4.)</w:t>
      </w:r>
    </w:p>
    <w:p w:rsidR="00B156EB" w:rsidRPr="008D1052" w:rsidRDefault="00B156EB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Ismertesse a váltójelzők jelzéseit! (5.5.4.-5.5.6.6.) </w:t>
      </w:r>
    </w:p>
    <w:p w:rsidR="00B156EB" w:rsidRPr="008D1052" w:rsidRDefault="00B156EB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Ismertesse az egyszerű váltó váltójelzőjének jelzéseit és az állítókészülékek (ellensúlyok) színezésére vonatkozó szabályokat. (5.5.5.- 5.5.5.3., 5.5.7.- 5.5.7.4.) </w:t>
      </w:r>
    </w:p>
    <w:p w:rsidR="00B156EB" w:rsidRPr="008D1052" w:rsidRDefault="00B156EB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b/>
          <w:i/>
          <w:sz w:val="24"/>
          <w:szCs w:val="24"/>
        </w:rPr>
        <w:t>Ismertesse az átszelési váltó váltójelzőjének jelzéseit! (5.5.6.1.-5.5.6.4.)</w:t>
      </w:r>
    </w:p>
    <w:p w:rsidR="00B156EB" w:rsidRPr="008D1052" w:rsidRDefault="00B156EB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i/>
          <w:sz w:val="24"/>
          <w:szCs w:val="24"/>
        </w:rPr>
        <w:t>Ismertesse a vágányzáró-jelző alkalmazására vonatkozó szabályokat! (5.6.1.-5.6.3.)</w:t>
      </w:r>
    </w:p>
    <w:p w:rsidR="00B156EB" w:rsidRPr="008D1052" w:rsidRDefault="00B156EB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i/>
          <w:sz w:val="24"/>
          <w:szCs w:val="24"/>
        </w:rPr>
        <w:t>Ismertesse a vágányzáró-jelző jelzéseit! (5.6.4.1.-5.6.4.4.)</w:t>
      </w:r>
    </w:p>
    <w:p w:rsidR="00B156EB" w:rsidRPr="008D1052" w:rsidRDefault="00B156EB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i/>
          <w:sz w:val="24"/>
          <w:szCs w:val="24"/>
        </w:rPr>
        <w:t>Ismertesse a biztonsági határjelzőt és szerepét! (5.8.1.-5.8.2.)</w:t>
      </w:r>
    </w:p>
    <w:p w:rsidR="00B156EB" w:rsidRPr="008D1052" w:rsidRDefault="00B156EB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b/>
          <w:i/>
          <w:sz w:val="24"/>
          <w:szCs w:val="24"/>
        </w:rPr>
        <w:t>Ismertesse a tolatási határjelzőt és alkalmazását! (5.9.1.-5.9.4.)</w:t>
      </w:r>
    </w:p>
    <w:p w:rsidR="00B156EB" w:rsidRPr="008D1052" w:rsidRDefault="00B156EB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i/>
          <w:sz w:val="24"/>
          <w:szCs w:val="24"/>
        </w:rPr>
        <w:t>Ismertesse a járhatatlan pályarészek fedezésére használt jelzőket és jelzéseit! (5.16.1., 5.16.1.3., 5.16.2., 5.16.3., 5.16.3.1.)</w:t>
      </w:r>
    </w:p>
    <w:p w:rsidR="00B156EB" w:rsidRPr="008D1052" w:rsidRDefault="00B156EB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i/>
          <w:sz w:val="24"/>
          <w:szCs w:val="24"/>
        </w:rPr>
        <w:t>Hogyan kell fedezni a vágányzárolt pályarészt, ha a nyílt pályán a két állomás között vágányzárt rendeltek el? (5.16.7.-5.16.7.2.)</w:t>
      </w:r>
    </w:p>
    <w:p w:rsidR="00B156EB" w:rsidRPr="008D1052" w:rsidRDefault="00B156EB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D1052">
        <w:rPr>
          <w:rFonts w:ascii="Times New Roman" w:eastAsia="Calibri" w:hAnsi="Times New Roman" w:cs="Times New Roman"/>
          <w:i/>
          <w:sz w:val="24"/>
          <w:szCs w:val="24"/>
        </w:rPr>
        <w:t>Hogyan kell fedezni a vágányzárolt pályarészt, állomási vágány esetében? (5.16.7.3.- 5.16.7.5.)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6. KÉZIJELZÉSEK ÉS HANGJELZÉSEK</w:t>
      </w:r>
    </w:p>
    <w:p w:rsidR="00B156EB" w:rsidRPr="008D1052" w:rsidRDefault="00B156EB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</w:rPr>
        <w:t>Hogyan kell adni vonatközlekedés közben a Megállj! jelzést? Ismertesse a mozdonyszemélyzet hangjelzései közül a Vonat indul és a Figyelj! jelzéseket! (6.1.1.9., 6.2.1., 6.2.5.)</w:t>
      </w:r>
    </w:p>
    <w:p w:rsidR="00B156EB" w:rsidRPr="008D1052" w:rsidRDefault="00B156EB" w:rsidP="00B15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56EB" w:rsidRPr="008D1052" w:rsidRDefault="00B156EB" w:rsidP="00B15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7. JELZÉSEK A VONATOKON ÉS A JÁRMŰVEKEN. </w:t>
      </w:r>
    </w:p>
    <w:p w:rsidR="00B156EB" w:rsidRPr="008D1052" w:rsidRDefault="00B156EB" w:rsidP="008A094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vonatok elejének és végének megjelölésére vonatkozó szabályokat! (7.1.1.- 7.1.2.)</w:t>
      </w:r>
    </w:p>
    <w:p w:rsidR="00B156EB" w:rsidRPr="008D1052" w:rsidRDefault="00B156EB" w:rsidP="008A094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</w:rPr>
        <w:t>Hogyan kell a tolatást végző járműveket megjelölni? (7.1.4.- 7.1.4.1.)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8. FIGYELEMBE NEM VEENDŐ, FIGYELMEN KÍVÜL HAGYANDÓ, ÉRVÉNYTELEN ÉS A HASZNÁLHATATLAN JELZŐK</w:t>
      </w:r>
    </w:p>
    <w:p w:rsidR="00B156EB" w:rsidRPr="008D1052" w:rsidRDefault="00B156EB" w:rsidP="008A094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figyelembe nem veendő jelzőket! (8.1.)</w:t>
      </w:r>
    </w:p>
    <w:p w:rsidR="00B156EB" w:rsidRPr="008D1052" w:rsidRDefault="00B156EB" w:rsidP="008A094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b/>
          <w:i/>
          <w:sz w:val="24"/>
          <w:szCs w:val="24"/>
        </w:rPr>
        <w:t>Hogyan kell megjelölni az érvénytelen jelzőt és mi az eljárás, ha a jelző érvénytelen? (8.3.- 8.4.3.)</w:t>
      </w:r>
    </w:p>
    <w:p w:rsidR="00B156EB" w:rsidRPr="008D1052" w:rsidRDefault="00B156EB" w:rsidP="008A094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Mikor kell a jelzőt használhatatlannak minősíteni és mi az eljárás, ha a jelző használhatatlan? (8.5.- 8.6.5.)</w:t>
      </w:r>
    </w:p>
    <w:p w:rsidR="00B156EB" w:rsidRPr="008D1052" w:rsidRDefault="00B156EB" w:rsidP="00B156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052">
        <w:rPr>
          <w:rFonts w:ascii="Times New Roman" w:eastAsia="Calibri" w:hAnsi="Times New Roman" w:cs="Times New Roman"/>
          <w:sz w:val="24"/>
          <w:szCs w:val="24"/>
        </w:rPr>
        <w:t>9. FIGYELMEZTETŐ JELEK</w:t>
      </w:r>
    </w:p>
    <w:p w:rsidR="00B156EB" w:rsidRPr="008D1052" w:rsidRDefault="00B156EB" w:rsidP="008A094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</w:rPr>
        <w:t>Ismertesse Az alak főjelző továbbhaladást engedélyező szabványos állásár” figyelmeztető jelet! (9.6.-9.6.2.)</w:t>
      </w:r>
    </w:p>
    <w:p w:rsidR="00B156EB" w:rsidRPr="008D1052" w:rsidRDefault="00B156EB" w:rsidP="008A094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</w:rPr>
        <w:t>Ismertesse a„Helyszíni őrzés alatt nem álló, nem biztosított váltóra figyelmeztető jelet! (9.7.- 9.7.3.)</w:t>
      </w:r>
    </w:p>
    <w:p w:rsidR="00B156EB" w:rsidRPr="008D1052" w:rsidRDefault="00B156EB" w:rsidP="008A094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</w:rPr>
        <w:t>Ismertesse a Nagyfeszültségre figyelmeztető jelet, a Villamos távvezeték biztonsági övezetére figyelmeztető jelet! (9.10., 9.11.)</w:t>
      </w:r>
    </w:p>
    <w:p w:rsidR="00B156EB" w:rsidRPr="008D1052" w:rsidRDefault="00B156EB" w:rsidP="008A094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</w:rPr>
        <w:t>Ismertesse a Tolató-vágányutas biztosítóberendezés hatáskörzetének végére figyelmeztető jelet! (9.13.)</w:t>
      </w:r>
    </w:p>
    <w:p w:rsidR="00B156EB" w:rsidRPr="008D1052" w:rsidRDefault="00B156EB" w:rsidP="008A094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156EB" w:rsidRPr="008D1052" w:rsidRDefault="00B156EB" w:rsidP="00B15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b/>
          <w:sz w:val="24"/>
          <w:szCs w:val="24"/>
        </w:rPr>
        <w:t>MÁV Zrt. F.2. sz. Forgalmi Utasítás</w:t>
      </w:r>
    </w:p>
    <w:p w:rsidR="00B156EB" w:rsidRPr="008D1052" w:rsidRDefault="00B156EB" w:rsidP="00B156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i/>
          <w:sz w:val="24"/>
          <w:szCs w:val="24"/>
        </w:rPr>
        <w:t>(A zárójelben a MÁV Zrt. F.2. sz. Forgalmi Utasítás kapcsolódó pontjai kerültek feltüntetésre)</w:t>
      </w:r>
    </w:p>
    <w:p w:rsidR="00B156EB" w:rsidRPr="008D1052" w:rsidRDefault="00B156EB" w:rsidP="00B156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1052">
        <w:rPr>
          <w:rFonts w:ascii="Times New Roman" w:eastAsia="Calibri" w:hAnsi="Times New Roman" w:cs="Times New Roman"/>
          <w:b/>
          <w:sz w:val="24"/>
          <w:szCs w:val="24"/>
        </w:rPr>
        <w:t xml:space="preserve">A vastag betűvel szedett kérdések: új módszertanú kérdések 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1. ÁLTALÁNOS RENDELKEZÉSEK</w:t>
      </w:r>
    </w:p>
    <w:p w:rsidR="00B156EB" w:rsidRPr="008D1052" w:rsidRDefault="00B156EB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Ismertesse a felelősségre vonatkozó szabályokat! (1.4.1.1.) </w:t>
      </w:r>
    </w:p>
    <w:p w:rsidR="00B156EB" w:rsidRPr="008D1052" w:rsidRDefault="00B156EB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Milyen szabályok vonatkoznak a vágányok közötti magatartásra? (1.4.2.-1.4.2.4.) </w:t>
      </w:r>
    </w:p>
    <w:p w:rsidR="00B156EB" w:rsidRPr="008D1052" w:rsidRDefault="00B156EB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Mikor kell biztonságos munkavégzésre alkalmatlannak minősíteni a dolgozót és mi az eljárás ebben az esetben? (1.4.5.)</w:t>
      </w:r>
    </w:p>
    <w:p w:rsidR="00B156EB" w:rsidRPr="008D1052" w:rsidRDefault="00B156EB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szabályok betartásával hagyható el a munkahely? 1.4.6.)</w:t>
      </w:r>
    </w:p>
    <w:p w:rsidR="00B156EB" w:rsidRPr="008D1052" w:rsidRDefault="00B156EB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Parancskönyvvel kapcsolatos tudnivalókat! (1.4.9.)</w:t>
      </w:r>
    </w:p>
    <w:p w:rsidR="00B156EB" w:rsidRPr="008D1052" w:rsidRDefault="00B156EB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szolgálati jelvényeket ismer? (1.4.10.- 1.4.10.1.)</w:t>
      </w:r>
    </w:p>
    <w:p w:rsidR="00B156EB" w:rsidRPr="008D1052" w:rsidRDefault="00B156EB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dohányzásra és a nyílt láng használatára vonatkozó előírásokat! (1.4.11.)</w:t>
      </w:r>
    </w:p>
    <w:p w:rsidR="00B156EB" w:rsidRPr="008D1052" w:rsidRDefault="00B156EB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</w:rPr>
        <w:t>Mit és kinek kell előjegyeznie a Hibaelőjegyzési könyvbe, Hibanaplóba (1.5.2.)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2. VÁLTÓK, VÁLTÓ- ÉS VÁGÁNYÚTELLENŐRZÉS</w:t>
      </w:r>
    </w:p>
    <w:p w:rsidR="00B156EB" w:rsidRPr="008D1052" w:rsidRDefault="00B156EB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Mikor használható egy váltó forgalmi szempontból? (2.8.1.)</w:t>
      </w:r>
    </w:p>
    <w:p w:rsidR="00B156EB" w:rsidRPr="008D1052" w:rsidRDefault="00B156EB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i/>
          <w:sz w:val="24"/>
          <w:szCs w:val="24"/>
        </w:rPr>
        <w:t>Mikor kell a váltók használhatóságáról meggyőződni?(2.8.2.)</w:t>
      </w:r>
    </w:p>
    <w:p w:rsidR="00B156EB" w:rsidRPr="008D1052" w:rsidRDefault="00B156EB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i/>
          <w:sz w:val="24"/>
          <w:szCs w:val="24"/>
        </w:rPr>
        <w:t>Kik állíthatnak váltót vonat részére? (2.9.1.)</w:t>
      </w:r>
    </w:p>
    <w:p w:rsidR="00B156EB" w:rsidRPr="008D1052" w:rsidRDefault="00B156EB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Mikor kell a vonatok részére a vágányútban érintett váltókat lezárni? (2.10.2.)</w:t>
      </w:r>
    </w:p>
    <w:p w:rsidR="00B156EB" w:rsidRPr="008D1052" w:rsidRDefault="00B156EB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b/>
          <w:i/>
          <w:sz w:val="24"/>
          <w:szCs w:val="24"/>
        </w:rPr>
        <w:t>Ismertesse a váltózárkulcsok, védelmi berendezések zárkulcsainak megjelölésére vonatkozó szabályokat! (2.11.1.)</w:t>
      </w:r>
    </w:p>
    <w:p w:rsidR="00B156EB" w:rsidRPr="008D1052" w:rsidRDefault="00B156EB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váltózárkulcsok és védelmi berendezések zárkulcsainak kezelésre vonatkozó szabályokat! (2.11.2.)</w:t>
      </w:r>
    </w:p>
    <w:p w:rsidR="00B156EB" w:rsidRPr="008D1052" w:rsidRDefault="00B156EB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váltózárak és védelmi berendezések másodkulcsaival kapcsolatos tudnivalókat! (2.11.6.)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ÚTSOROMPÓK, ÚTSOROMPÓK KEZELÉSE </w:t>
      </w:r>
    </w:p>
    <w:p w:rsidR="00B156EB" w:rsidRPr="008D1052" w:rsidRDefault="00B156EB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b/>
          <w:i/>
          <w:sz w:val="24"/>
          <w:szCs w:val="24"/>
        </w:rPr>
        <w:t>Ismertesse a sorompókezelés általános szabályait! (3.1.- 3.1.6.)</w:t>
      </w:r>
    </w:p>
    <w:p w:rsidR="00B156EB" w:rsidRPr="008D1052" w:rsidRDefault="00B156EB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b/>
          <w:i/>
          <w:sz w:val="24"/>
          <w:szCs w:val="24"/>
        </w:rPr>
        <w:t>Mi az eljárás a nyíltvonali fénysorompókkal abban az esetben, ha önműködő térközbiztosító berendezéssel felszerelt vonalakon a térközbiztosító berendezés használhatatlan? (3.3.3.)</w:t>
      </w:r>
    </w:p>
    <w:p w:rsidR="00B156EB" w:rsidRPr="008D1052" w:rsidRDefault="00B156EB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fénysorompók használhatatlanságának eseteit! (3.5.)</w:t>
      </w:r>
    </w:p>
    <w:p w:rsidR="00B156EB" w:rsidRPr="008D1052" w:rsidRDefault="00B156EB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Hogyan értesítik az érintett forgalmi szolgálattevők egymást a fénysorompó használhatatlanságáról? (3.6.)</w:t>
      </w:r>
    </w:p>
    <w:p w:rsidR="00B156EB" w:rsidRPr="008D1052" w:rsidRDefault="00B156EB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Hová és ki küldi meg a nyíltvonali útátjárók helyét és biztosítási módját? (3.6.5.)</w:t>
      </w:r>
    </w:p>
    <w:p w:rsidR="00B156EB" w:rsidRPr="008D1052" w:rsidRDefault="00B156EB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Hogyan és miről kell értesíteni a vonatszemélyzetet az állomási fénysorompó használhatatlanságáról? (3.7., 3.7.1.)</w:t>
      </w:r>
    </w:p>
    <w:p w:rsidR="00B156EB" w:rsidRPr="008D1052" w:rsidRDefault="00B156EB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Ki köteles értesíteni a biztosítóberendezési szakszolgálatot fénysorompó használhatatlansága esetén? (3.10.)</w:t>
      </w:r>
    </w:p>
    <w:p w:rsidR="00B156EB" w:rsidRPr="008D1052" w:rsidRDefault="00B156EB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az eljárás, ha a hibaelhárító személy a hibát nem tudja megjavítani az útsorompó használhatatlansága esetén? (3.10.3.)</w:t>
      </w:r>
    </w:p>
    <w:p w:rsidR="00B156EB" w:rsidRPr="008D1052" w:rsidRDefault="00B156EB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Ki köteles jelzőőrt kirendelni használhatatlan állomási útsorompóhoz? Mikor lehet a sorompókezelőt jelzőőrként igénybe venni? (3.10.4., 3.10.8.)</w:t>
      </w:r>
    </w:p>
    <w:p w:rsidR="00B156EB" w:rsidRPr="008D1052" w:rsidRDefault="00B156EB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jelzőőrök alkalmazásának eseteit! (3.11.)</w:t>
      </w:r>
    </w:p>
    <w:p w:rsidR="00B156EB" w:rsidRPr="008D1052" w:rsidRDefault="00B156EB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Hogyan kell fedezni az olyan vasúti átjárókat ahová a jelzőőrt a kiszolgáló menettel szállítják a helyszínre? (3.11.1.)</w:t>
      </w:r>
    </w:p>
    <w:p w:rsidR="00B156EB" w:rsidRPr="008D1052" w:rsidRDefault="00B156EB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eszközök kellenek a jelzőőri szolgálat ellátásához? (3.11.2.)</w:t>
      </w:r>
    </w:p>
    <w:p w:rsidR="00B156EB" w:rsidRPr="008D1052" w:rsidRDefault="00B156EB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az eljárás, ha a jelzőőr és az állomások forgalmi szolgálattevője között az értekezés lehetetlenné válik? (3.12.)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4. TOLATÓSZOLGÁLAT</w:t>
      </w:r>
    </w:p>
    <w:p w:rsidR="00B156EB" w:rsidRPr="008D1052" w:rsidRDefault="00B156EB" w:rsidP="008A0942">
      <w:pPr>
        <w:numPr>
          <w:ilvl w:val="0"/>
          <w:numId w:val="2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tolatás alapszabályát! (4.1.1.)</w:t>
      </w:r>
    </w:p>
    <w:p w:rsidR="00B156EB" w:rsidRPr="008D1052" w:rsidRDefault="00B156EB" w:rsidP="008A0942">
      <w:pPr>
        <w:numPr>
          <w:ilvl w:val="0"/>
          <w:numId w:val="2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az útátjárón át történő tolatás szabályait! (4.1.16., 4.1.16.1.)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13. MENETREND</w:t>
      </w:r>
    </w:p>
    <w:p w:rsidR="00B156EB" w:rsidRPr="008D1052" w:rsidRDefault="00B156EB" w:rsidP="008A0942">
      <w:pPr>
        <w:numPr>
          <w:ilvl w:val="0"/>
          <w:numId w:val="2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 menetrend szerepe? (13.1.)</w:t>
      </w:r>
    </w:p>
    <w:p w:rsidR="00B156EB" w:rsidRPr="008D1052" w:rsidRDefault="00B156EB" w:rsidP="008A0942">
      <w:pPr>
        <w:numPr>
          <w:ilvl w:val="0"/>
          <w:numId w:val="2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adatokat kell a Menetrendjegyzéknek feltüntetni és ki készíti ezeket?(13.4.)</w:t>
      </w:r>
    </w:p>
    <w:p w:rsidR="00B156EB" w:rsidRPr="008D1052" w:rsidRDefault="00B156EB" w:rsidP="008A0942">
      <w:pPr>
        <w:numPr>
          <w:ilvl w:val="0"/>
          <w:numId w:val="2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adatokat kell a Menetidők táblázatos kimutatásában feltüntetni és ki készíti ezeket?(13.4.)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14. A VONATOK FORGALOMBA HELYEZÉSE</w:t>
      </w:r>
    </w:p>
    <w:p w:rsidR="00B156EB" w:rsidRPr="008D1052" w:rsidRDefault="00B156EB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Hogyan értesül a jelzőőr a Menetrendjegyzéken nem szereplő vonatokról?(14.2.1.)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15. A VONATKÖZLEKEDÉS LEBONYOLÍTÁSA</w:t>
      </w:r>
    </w:p>
    <w:p w:rsidR="00B156EB" w:rsidRPr="008D1052" w:rsidRDefault="00B156EB" w:rsidP="008A0942">
      <w:pPr>
        <w:numPr>
          <w:ilvl w:val="0"/>
          <w:numId w:val="2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Miről és kiket köteles tájékoztatni a jelzőőr a vonatközlekedés lebonyolításának általános rendelkezései ismeretében? (15.1.12., 15.1.12.2.)</w:t>
      </w:r>
    </w:p>
    <w:p w:rsidR="00B156EB" w:rsidRPr="008D1052" w:rsidRDefault="00B156EB" w:rsidP="008A0942">
      <w:pPr>
        <w:numPr>
          <w:ilvl w:val="0"/>
          <w:numId w:val="2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az állomástávolságú közlekedés alapszabályát! (15.3.1.)</w:t>
      </w:r>
    </w:p>
    <w:p w:rsidR="00B156EB" w:rsidRPr="008D1052" w:rsidRDefault="00B156EB" w:rsidP="008A0942">
      <w:pPr>
        <w:numPr>
          <w:ilvl w:val="0"/>
          <w:numId w:val="2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Hogyan kell adni és nyugtázni a vonat számáról és előre látható indulási idejéről adott közleményt? (15.9.2.)</w:t>
      </w:r>
    </w:p>
    <w:p w:rsidR="00B156EB" w:rsidRPr="008D1052" w:rsidRDefault="00B156EB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Ismertesse a vonat számáról és előre látható indulási idejéről adott közlemény érvénytelenítésére és megismétlésére vonatkozó szabályokat! (15.9.3.)</w:t>
      </w:r>
    </w:p>
    <w:p w:rsidR="00B156EB" w:rsidRPr="008D1052" w:rsidRDefault="00B156EB" w:rsidP="008A0942">
      <w:pPr>
        <w:numPr>
          <w:ilvl w:val="0"/>
          <w:numId w:val="2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az eljárás, ha nem jelentkezik a jelzőőr az előre látható indulási idő közlésekor? (15.9.4., 15.9.4.1.)</w:t>
      </w:r>
    </w:p>
    <w:p w:rsidR="00B156EB" w:rsidRPr="008D1052" w:rsidRDefault="00B156EB" w:rsidP="008A0942">
      <w:pPr>
        <w:numPr>
          <w:ilvl w:val="0"/>
          <w:numId w:val="2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be-, ki-, át-és elhaladás idejének feljegyzésére vonatkozó ismereteket! (15.18.14.)</w:t>
      </w:r>
    </w:p>
    <w:p w:rsidR="00B156EB" w:rsidRPr="008D1052" w:rsidRDefault="00B156EB" w:rsidP="008A0942">
      <w:pPr>
        <w:numPr>
          <w:ilvl w:val="0"/>
          <w:numId w:val="2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Hogyan kell indítani és milyen elnevezés alapján munkavonatokat, segélymozdonyokat? (15.21.2.6.)</w:t>
      </w:r>
    </w:p>
    <w:p w:rsidR="00B156EB" w:rsidRPr="008D1052" w:rsidRDefault="00B156EB" w:rsidP="008A0942">
      <w:pPr>
        <w:numPr>
          <w:ilvl w:val="0"/>
          <w:numId w:val="2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az eljárás, ha munkavégzés közben nyílt vonali útátjárót zár el a munkavonat? Közlekedhet-e több munkavonat egyidőben az állomásközben? (15.21.2.16., 15.21.2.20.)</w:t>
      </w:r>
    </w:p>
    <w:p w:rsidR="00B156EB" w:rsidRPr="008D1052" w:rsidRDefault="00B156EB" w:rsidP="008A0942">
      <w:pPr>
        <w:numPr>
          <w:ilvl w:val="0"/>
          <w:numId w:val="2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az eljárás, ha a segélymozdony a segélyre szoruló vonatot az eredeti iránynak megfelelően vontatja be? (15.21.3.5.)</w:t>
      </w:r>
    </w:p>
    <w:p w:rsidR="00B156EB" w:rsidRPr="008D1052" w:rsidRDefault="00B156EB" w:rsidP="008A0942">
      <w:pPr>
        <w:numPr>
          <w:ilvl w:val="0"/>
          <w:numId w:val="2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az eljárás, ha a segélymozdony a segélyre szoruló vonatot az eredeti irányával ellenkező irányba vontatja be? (15.21.3.5.)</w:t>
      </w:r>
    </w:p>
    <w:p w:rsidR="00B156EB" w:rsidRPr="008D1052" w:rsidRDefault="00B156EB" w:rsidP="008A0942">
      <w:pPr>
        <w:numPr>
          <w:ilvl w:val="0"/>
          <w:numId w:val="2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Hogyan értesül a jelzőőr arról, hogy a segélymozdony elindult a nyílt pályáról? (15.21.3.5.)</w:t>
      </w:r>
    </w:p>
    <w:p w:rsidR="00B156EB" w:rsidRPr="008D1052" w:rsidRDefault="00B156EB" w:rsidP="008A0942">
      <w:pPr>
        <w:numPr>
          <w:ilvl w:val="0"/>
          <w:numId w:val="2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az eljárás, ha a segélyre szoruló vonat a segélymozdony megérkezése előtt továbbítható lenne? (15.21.3.6.)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16. SZOLGÁLAT A VONATOKNÁL</w:t>
      </w:r>
    </w:p>
    <w:p w:rsidR="00B156EB" w:rsidRPr="008D1052" w:rsidRDefault="00B156EB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Mi az eljárás, ha a vonatnál jelzési hiányosság van? (16.2.6.)</w:t>
      </w:r>
    </w:p>
    <w:p w:rsidR="00B156EB" w:rsidRPr="008D1052" w:rsidRDefault="00B156EB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 teendője a jelzőőrnek, ha a mozdonyvezető engedélyt kér tőle a visszatolásra az indulás megkönnyítése végett? (16.2.12.)</w:t>
      </w:r>
    </w:p>
    <w:p w:rsidR="00B156EB" w:rsidRPr="008D1052" w:rsidRDefault="00B156EB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 teendője a jelzőőrnek, ha a forgalmi szolgálattevőtől arról kap értesítést, hogy a vonat a nyílt pályáról visszatol a mögöttes állomásra? (16.2.13., 16.2.13.1.)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18. LASSÚMENETEK, ÉPÍTÉSI- ÉS FENNTARTÁSI MUNKÁK,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VÁGÁNYZÁRAK</w:t>
      </w:r>
    </w:p>
    <w:p w:rsidR="00B156EB" w:rsidRPr="008D1052" w:rsidRDefault="00B156EB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az állomáson nem vágányzár keretében történő munkavégzésre vonatkozó szabályokat! (18.3.2.)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19. A FORGALMI SZOLGÁLAT VÉGZÉSE TÉLEN</w:t>
      </w:r>
    </w:p>
    <w:p w:rsidR="00B156EB" w:rsidRPr="008D1052" w:rsidRDefault="00B156EB" w:rsidP="008A0942">
      <w:pPr>
        <w:numPr>
          <w:ilvl w:val="0"/>
          <w:numId w:val="22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 téli időjárásra vonatkozó általános rendelkezés? (19.1.)</w:t>
      </w:r>
    </w:p>
    <w:p w:rsidR="00B156EB" w:rsidRPr="008D1052" w:rsidRDefault="00B156EB" w:rsidP="008A0942">
      <w:pPr>
        <w:numPr>
          <w:ilvl w:val="0"/>
          <w:numId w:val="22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 teendő, ha a pálya vágány, vagy a pálya egyik vágányán hóeltakarító menet dolgozik? (19.2.3.)</w:t>
      </w:r>
    </w:p>
    <w:p w:rsidR="00B156EB" w:rsidRPr="008D1052" w:rsidRDefault="00B156EB" w:rsidP="008A0942">
      <w:pPr>
        <w:numPr>
          <w:ilvl w:val="0"/>
          <w:numId w:val="22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az eljárás, ha a vonat a nyílt vonalon hóakadály miatt elakadt? (19.2.5.)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20. RENDKÍVÜLI ESEMÉNYEK</w:t>
      </w:r>
    </w:p>
    <w:p w:rsidR="00B156EB" w:rsidRPr="008D1052" w:rsidRDefault="00B156EB" w:rsidP="008A0942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b/>
          <w:i/>
          <w:sz w:val="24"/>
          <w:szCs w:val="24"/>
        </w:rPr>
        <w:t>Ki, milyen intézkedést köteles tenni, ha rendkívüli esemény – baleset – következett be? (20.1.2.)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F.2. sz. Forgalmi Utasítás Függelékei</w:t>
      </w:r>
    </w:p>
    <w:p w:rsidR="00B156EB" w:rsidRPr="008D1052" w:rsidRDefault="00B156EB" w:rsidP="00B156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i/>
          <w:sz w:val="24"/>
          <w:szCs w:val="24"/>
        </w:rPr>
        <w:t>(A zárójelben a MÁV Zrt. F.2. sz. Forgalmi Utasítás Függelékei kapcsolódó pontjai kerültek feltüntetésre)</w:t>
      </w:r>
    </w:p>
    <w:p w:rsidR="00B156EB" w:rsidRPr="008D1052" w:rsidRDefault="00B156EB" w:rsidP="00B156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1052">
        <w:rPr>
          <w:rFonts w:ascii="Times New Roman" w:eastAsia="Calibri" w:hAnsi="Times New Roman" w:cs="Times New Roman"/>
          <w:b/>
          <w:sz w:val="24"/>
          <w:szCs w:val="24"/>
        </w:rPr>
        <w:t xml:space="preserve">A vastag betűvel szedett kérdések: új módszertanú kérdések 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6.sz. FÜGGELÉK 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MELLÉK- ÉS KESKENY NYOMTÁVOLSÁGÚ VONALAKRA, TOVÁBBÁ AZ EGYSZERŰSÍTETT FORGALMI SZOLGÁLAT ELLÁTÁSÁRA VONATKOZÓ ELTÉRŐ RENDELKEZÉSEK </w:t>
      </w:r>
    </w:p>
    <w:p w:rsidR="00B156EB" w:rsidRPr="008D1052" w:rsidRDefault="00B156EB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Ismertesse az útsorompók lezárására, felnyitására vonatkozó szabályokat szolgálatszünetelés esetén mellék- és keskeny nyomtávolságú, továbbá az egyszerűsített forgalmi szolgálat ellátására berendezett vasútvonalakon! (6.7.1.)</w:t>
      </w:r>
    </w:p>
    <w:p w:rsidR="00B156EB" w:rsidRPr="008D1052" w:rsidRDefault="00B156EB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Mellékvonali forgalomirányításra berendezett vonalakon a forgalomirányító rendelkezéseit ki köteles végrehajtani? MEFI, MERÁFI irányítóval hogyan létesíthető összeköttetés? (6.14.1.3., 6.14.1.9.)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7.sz. FÜGGELÉK </w:t>
      </w:r>
    </w:p>
    <w:p w:rsidR="00B156EB" w:rsidRPr="008D1052" w:rsidRDefault="00B156EB" w:rsidP="008A0942">
      <w:pPr>
        <w:numPr>
          <w:ilvl w:val="0"/>
          <w:numId w:val="22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Hogyan kell előjegyezni a Fejrovatos előjegyzési naplóba a dátumot, valamint az időjárási körülményekben bekövetkezett változásokat? (7.2.1.)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8.sz. FÜGGELÉK</w:t>
      </w:r>
    </w:p>
    <w:p w:rsidR="00B156EB" w:rsidRPr="008D1052" w:rsidRDefault="00B156EB" w:rsidP="008A0942">
      <w:pPr>
        <w:numPr>
          <w:ilvl w:val="0"/>
          <w:numId w:val="22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távbeszélő megjelölésére és a vágányok számozására vonatkozó előírásokat! (8.1.- 8.2.)</w:t>
      </w:r>
    </w:p>
    <w:p w:rsidR="00B156EB" w:rsidRPr="008D1052" w:rsidRDefault="00B156EB" w:rsidP="008A0942">
      <w:pPr>
        <w:numPr>
          <w:ilvl w:val="0"/>
          <w:numId w:val="22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Ismertesse a váltók számozására vonatkozó előírásokat! (8.3., 8.3.2., 8.3.4.)</w:t>
      </w:r>
    </w:p>
    <w:p w:rsidR="00B156EB" w:rsidRPr="008D1052" w:rsidRDefault="00B156EB" w:rsidP="008A0942">
      <w:pPr>
        <w:numPr>
          <w:ilvl w:val="0"/>
          <w:numId w:val="22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Ismertesse a jelzők jelölése vonatkozó szabályozást! (8.4.)</w:t>
      </w:r>
    </w:p>
    <w:p w:rsidR="00B156EB" w:rsidRPr="008D1052" w:rsidRDefault="00B156EB" w:rsidP="008A0942">
      <w:pPr>
        <w:numPr>
          <w:ilvl w:val="0"/>
          <w:numId w:val="22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Ismertesse a sorompók jelölésére vonatkozó szabályozást! (8.5.)</w:t>
      </w:r>
    </w:p>
    <w:p w:rsidR="00B156EB" w:rsidRPr="008D1052" w:rsidRDefault="00B156EB" w:rsidP="008A0942">
      <w:pPr>
        <w:numPr>
          <w:ilvl w:val="0"/>
          <w:numId w:val="22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Ismertesse a kisiklasztósaruk és vágányzáró-sorompók jelölésére vonatkozó szabályozást! (8.6.)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11.sz. FÜGGELÉK 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VASÚTI ÚTÁTJÁRÓK LEZÁRÁSÁNAK, A FÉNYSOROPMPÓ BERENDEZÉSEK IDEIGLENES KIKAPCSOLÁSÁNAK ÉS AZ ÚTSOROMPÓ HIBA ELHÁRÍTÁSÁNAK SZABÁLYOZÁSA </w:t>
      </w:r>
    </w:p>
    <w:p w:rsidR="00B156EB" w:rsidRPr="008D1052" w:rsidRDefault="00B156EB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Hol kell a sorompóberendezés előre látható kikapcsolását szabályozni? Ismertesse, hogy melyik sorompó berendezést lehet és kell kikapcsolni vágányzár idejére, továbbá melyik sorompónál kell biztosítani a helyi nyomógombos vezérlés lehetőségét? (11.1., 11.1.1.)</w:t>
      </w:r>
    </w:p>
    <w:p w:rsidR="00B156EB" w:rsidRPr="008D1052" w:rsidRDefault="00B156EB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 feladata a munka vezetőjének a fénysorompó kikapcsolásával és a visszakapcsolás előjegyzésével kapcsolatosan? (11.1.7.)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17.sz. FÜGGELÉK 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VONATOK SZÁMOZÁSI RENDSZERE </w:t>
      </w:r>
    </w:p>
    <w:p w:rsidR="00B156EB" w:rsidRPr="008D1052" w:rsidRDefault="00B156EB" w:rsidP="008A0942">
      <w:pPr>
        <w:numPr>
          <w:ilvl w:val="0"/>
          <w:numId w:val="22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Mit jelez a vonatszám utolsó számjegye? Mit jelent, ha egy vonatszám végén a „-1”, vagy „-2” szám is van? (17.1.2., 17.1.3.)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21.sz. FÜGGELÉK </w:t>
      </w:r>
    </w:p>
    <w:p w:rsidR="00B156EB" w:rsidRPr="008D1052" w:rsidRDefault="00B156EB" w:rsidP="00B15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KÖZLEKEDÉS TOLÓMOZDONNYAL </w:t>
      </w:r>
    </w:p>
    <w:p w:rsidR="00B156EB" w:rsidRPr="008D1052" w:rsidRDefault="00B156EB" w:rsidP="008A0942">
      <w:pPr>
        <w:numPr>
          <w:ilvl w:val="0"/>
          <w:numId w:val="22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tolómozdonnyal való közlekedés esetén a személyzet értesítésérére vonatkozó szabályokat! (21.3.)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28.sz. FÜGGELÉK 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HIBAELŐJEGYZÉSI KÖNYV VEZETÉSE </w:t>
      </w:r>
    </w:p>
    <w:p w:rsidR="00B156EB" w:rsidRPr="008D1052" w:rsidRDefault="00B156EB" w:rsidP="008A0942">
      <w:pPr>
        <w:numPr>
          <w:ilvl w:val="0"/>
          <w:numId w:val="22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Ismertesse a Hibaelőjegyzési könyv rendszeresítésére, használatára vonatkozó előírásokat! (28. Függelék 28.1.- 28.1.1.)</w:t>
      </w:r>
    </w:p>
    <w:p w:rsidR="00B156EB" w:rsidRPr="008D1052" w:rsidRDefault="00B156EB" w:rsidP="008A0942">
      <w:pPr>
        <w:numPr>
          <w:ilvl w:val="0"/>
          <w:numId w:val="22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Ismertesse a Hibaelőjegyzési könyv felfektetésének szabályait! (28. Függelék 28.2.1.- 28.2.5.)</w:t>
      </w:r>
    </w:p>
    <w:p w:rsidR="00B156EB" w:rsidRPr="008D1052" w:rsidRDefault="00B156EB" w:rsidP="008A0942">
      <w:pPr>
        <w:numPr>
          <w:ilvl w:val="0"/>
          <w:numId w:val="22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Milyen általános szabály vonatkozik a Hibaelőjegyzési könyv vezetésére? (28. Függelék 28.8.- 28.8.1.)</w:t>
      </w:r>
    </w:p>
    <w:p w:rsidR="00B156EB" w:rsidRPr="008D1052" w:rsidRDefault="00B156EB" w:rsidP="008A0942">
      <w:pPr>
        <w:numPr>
          <w:ilvl w:val="0"/>
          <w:numId w:val="22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Milyen szabály vonatkozik a hibák előjegyzésére? (28.3.- 28.3.5.)</w:t>
      </w:r>
    </w:p>
    <w:p w:rsidR="00B156EB" w:rsidRPr="008D1052" w:rsidRDefault="00B156EB" w:rsidP="008A0942">
      <w:pPr>
        <w:numPr>
          <w:ilvl w:val="0"/>
          <w:numId w:val="22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szabály vonatkozik a műszaki vizsgálat előjegyzésére a Hibaelőjegyzési könyvben? (28.5.- 28.5.1.)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31.sz. FÜGGELÉK 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MUNKAVONATOK (MUNKAGÉPEK) KÖZLEKEDÉSÉNEK SZABÁLYOZÁSA A VÁGÁNYZÁROLT ÉS ÉPÍTÉS ALATT LÉVŐ VÁGÁNYOKON</w:t>
      </w:r>
    </w:p>
    <w:p w:rsidR="00B156EB" w:rsidRPr="008D1052" w:rsidRDefault="00B156EB" w:rsidP="008A0942">
      <w:pPr>
        <w:numPr>
          <w:ilvl w:val="0"/>
          <w:numId w:val="23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felelősség kérdését a munkavonatok közlekedésének szabályozásában! (31.3.3.)</w:t>
      </w:r>
    </w:p>
    <w:p w:rsidR="00B156EB" w:rsidRPr="008D1052" w:rsidRDefault="00B156EB" w:rsidP="008A0942">
      <w:pPr>
        <w:numPr>
          <w:ilvl w:val="0"/>
          <w:numId w:val="23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Miről kell értesíteni a jelzőőrt munkavonatok közlekedésekor? (31.3.21.)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32.sz. FÜGGELÉK 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BITONSÁGI BETÉTEK ALKALMAZÁSA ZÁRSZERKEZETTEL ELLÁTOTT VÁLTÓKNÁL  </w:t>
      </w:r>
    </w:p>
    <w:p w:rsidR="00B156EB" w:rsidRPr="008D1052" w:rsidRDefault="00B156EB" w:rsidP="008A0942">
      <w:pPr>
        <w:numPr>
          <w:ilvl w:val="0"/>
          <w:numId w:val="23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biztonsági betét alkalmazásának eseteit! (32.1.)</w:t>
      </w:r>
    </w:p>
    <w:p w:rsidR="00B156EB" w:rsidRPr="008D1052" w:rsidRDefault="00B156EB" w:rsidP="008A0942">
      <w:pPr>
        <w:numPr>
          <w:ilvl w:val="0"/>
          <w:numId w:val="23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Sorolja fel a kampózáras és a zárnyelves csúcssínrögzítő szerkezettel rendelkező váltókhoz alkalmazandó Biztonsági betét részeit! (32.2., 32.3.)</w:t>
      </w:r>
    </w:p>
    <w:p w:rsidR="00B156EB" w:rsidRPr="008D1052" w:rsidRDefault="00B156EB" w:rsidP="008A0942">
      <w:pPr>
        <w:numPr>
          <w:ilvl w:val="0"/>
          <w:numId w:val="23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Biztonsági betétekhez alkalmazott lakatok, lakatkulcsok és lakat másodkulcsok kezelésére vonatkozó előírásokat! (32.6.)</w:t>
      </w:r>
    </w:p>
    <w:p w:rsidR="00B156EB" w:rsidRPr="008D1052" w:rsidRDefault="00B156EB" w:rsidP="00B156EB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D105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Szóbeli vizsgakérdések</w:t>
      </w:r>
    </w:p>
    <w:p w:rsidR="00B156EB" w:rsidRPr="008D1052" w:rsidRDefault="00B156EB" w:rsidP="00B15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b/>
          <w:sz w:val="24"/>
          <w:szCs w:val="24"/>
        </w:rPr>
        <w:t>MÁV Zrt. F.1. sz. Jelzési Utasítás</w:t>
      </w:r>
    </w:p>
    <w:p w:rsidR="00B156EB" w:rsidRPr="008D1052" w:rsidRDefault="00B156EB" w:rsidP="00B156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i/>
          <w:sz w:val="24"/>
          <w:szCs w:val="24"/>
        </w:rPr>
        <w:t>(A zárójelben a MÁV Zrt. F.1. sz. Jelzési Utasítás kapcsolódó pontjai kerültek feltüntetésre)</w:t>
      </w:r>
    </w:p>
    <w:p w:rsidR="00B156EB" w:rsidRPr="008D1052" w:rsidRDefault="00B156EB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</w:rPr>
        <w:t>Ismertesse a főjelzők kezelésére vonatkozó előírásokat! (2.3.1.- 2.3.1.3.)</w:t>
      </w:r>
    </w:p>
    <w:p w:rsidR="00B156EB" w:rsidRPr="008D1052" w:rsidRDefault="00B156EB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</w:rPr>
        <w:t>Ismertesse az alak kijárati jelző jelzéseit! (2.9.1., 1.9.2.)</w:t>
      </w:r>
    </w:p>
    <w:p w:rsidR="00B156EB" w:rsidRPr="008D1052" w:rsidRDefault="00B156EB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</w:rPr>
        <w:t>Ismertesse az előjelzők alkalmazását, csoportosítását! (2.12.1.-2.12.2.2.)</w:t>
      </w:r>
    </w:p>
    <w:p w:rsidR="00B156EB" w:rsidRPr="008D1052" w:rsidRDefault="00B156EB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</w:rPr>
        <w:t>Ismertesse az Útátjárójelző alkalmazását! Mikor nem kell Útátjárójelzőt alkalmazni?(5.2.1.-5.2.2.)</w:t>
      </w:r>
    </w:p>
    <w:p w:rsidR="00B156EB" w:rsidRPr="008D1052" w:rsidRDefault="00B156EB" w:rsidP="008A0942">
      <w:pPr>
        <w:numPr>
          <w:ilvl w:val="0"/>
          <w:numId w:val="22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</w:rPr>
        <w:t>Mely váltók hagyhatók váltójelző nélkül? Ismertesse a váltószámozás feltüntetésének módját! (5.5.2.- 5.5.3.2.)</w:t>
      </w:r>
    </w:p>
    <w:p w:rsidR="00B156EB" w:rsidRPr="008D1052" w:rsidRDefault="00B156EB" w:rsidP="008A0942">
      <w:pPr>
        <w:numPr>
          <w:ilvl w:val="0"/>
          <w:numId w:val="22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</w:rPr>
        <w:t>Ismertesse a V-betűs jelző alkalmazását, jelzésének szerepét és kiegészítő jelzését! (5.10.1.-5.10.4., 5.10.6.)</w:t>
      </w:r>
    </w:p>
    <w:p w:rsidR="00B156EB" w:rsidRPr="008D1052" w:rsidRDefault="00B156EB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i/>
          <w:sz w:val="24"/>
          <w:szCs w:val="24"/>
        </w:rPr>
        <w:t>Milyen jelzőeszközzel és hogyan kell fedezni a munkaterületet szolgálati hely vágányain végzett munka esetében? (5.17.1.-5.17.1.2., 5.17.2.)</w:t>
      </w:r>
    </w:p>
    <w:p w:rsidR="00B156EB" w:rsidRPr="008D1052" w:rsidRDefault="00B156EB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i/>
          <w:sz w:val="24"/>
          <w:szCs w:val="24"/>
        </w:rPr>
        <w:t>Ismertesse a jelzőőrök jelzéseit! (6.5.1.-6.5.1.3.)</w:t>
      </w:r>
    </w:p>
    <w:p w:rsidR="00B156EB" w:rsidRPr="008D1052" w:rsidRDefault="00B156EB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</w:rPr>
        <w:t>Ismertesse az Útsorompót ellenőrző fedezőjelzőre figyelmeztető jelet és az előjelzőre figyelmeztető jelet! (9.4.-9.5.3.)</w:t>
      </w:r>
    </w:p>
    <w:p w:rsidR="00B156EB" w:rsidRPr="008D1052" w:rsidRDefault="00B156EB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</w:rPr>
        <w:t>Ismertesse az Űrszelvénybe nyúló létesítményre figyelmeztető jelet. (9.9.- 9.9.5)</w:t>
      </w:r>
    </w:p>
    <w:p w:rsidR="00B156EB" w:rsidRPr="008D1052" w:rsidRDefault="00B156EB" w:rsidP="00B15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b/>
          <w:sz w:val="24"/>
          <w:szCs w:val="24"/>
        </w:rPr>
        <w:t>MÁV Zrt. F.2. sz. Forgalmi Utasítás</w:t>
      </w:r>
    </w:p>
    <w:p w:rsidR="00B156EB" w:rsidRPr="008D1052" w:rsidRDefault="00B156EB" w:rsidP="00B156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i/>
          <w:sz w:val="24"/>
          <w:szCs w:val="24"/>
        </w:rPr>
        <w:t>(A zárójelben a MÁV Zrt. F.2. sz. Forgalmi Utasítás kapcsolódó pontjai kerültek feltüntetésre)</w:t>
      </w:r>
    </w:p>
    <w:p w:rsidR="00B156EB" w:rsidRPr="008D1052" w:rsidRDefault="00B156EB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Sorolja fel, kik tartózkodhatnak idegen személyek részére meg nem nyitott helyiségekben! (1.4.3.- 1.4.3.1.)</w:t>
      </w:r>
    </w:p>
    <w:p w:rsidR="00B156EB" w:rsidRPr="008D1052" w:rsidRDefault="00B156EB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az eljárás, ha egy személy által kiszolgált mozdony vezetője szolgálatképtelenné válik? (1.4.4.)</w:t>
      </w:r>
    </w:p>
    <w:p w:rsidR="00B156EB" w:rsidRPr="008D1052" w:rsidRDefault="00B156EB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</w:rPr>
        <w:t>Ismertesse a rendelkezések adásának és végrehajtásának szabályait. (1.4.7., 1.4.7.1.)</w:t>
      </w:r>
    </w:p>
    <w:p w:rsidR="00B156EB" w:rsidRPr="008D1052" w:rsidRDefault="00B156EB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szolgálatra való jelentkezés szabályait állomáson! (1.4.12.-1.4.12.2.)</w:t>
      </w:r>
    </w:p>
    <w:p w:rsidR="00B156EB" w:rsidRPr="008D1052" w:rsidRDefault="00B156EB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Kik kötelesek a forgalmi tevékenységet ellátó munkavállalók munkavégzését ellenőrizni?(1.4.16. a., b.)</w:t>
      </w:r>
    </w:p>
    <w:p w:rsidR="00B156EB" w:rsidRPr="008D1052" w:rsidRDefault="00B156EB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</w:rPr>
        <w:t>Milyen szabályok vonatkoznak az élőszóval adott közleményekre?(1.4.17., 1.4.17.1.)</w:t>
      </w:r>
    </w:p>
    <w:p w:rsidR="00B156EB" w:rsidRPr="008D1052" w:rsidRDefault="00B156EB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</w:rPr>
        <w:t>Milyen előírás vonatkozik az ólomlevételre és a számlálókészülék kezelésének ellenőrzésére? (1.5.3.- 1.5.3.1.)</w:t>
      </w:r>
    </w:p>
    <w:p w:rsidR="00B156EB" w:rsidRPr="008D1052" w:rsidRDefault="00B156EB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</w:rPr>
        <w:t>Kinek kell jól járó órával rendelkezni? (1.5.5.- 1.5.5.2.)</w:t>
      </w:r>
    </w:p>
    <w:p w:rsidR="00B156EB" w:rsidRPr="008D1052" w:rsidRDefault="00B156EB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</w:rPr>
        <w:t>Ismertesse a váltók alkatrészeit! (2.1.1.- 2.1.10.)</w:t>
      </w:r>
    </w:p>
    <w:p w:rsidR="00B156EB" w:rsidRPr="008D1052" w:rsidRDefault="00B156EB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</w:rPr>
        <w:t>Ismertesse a vágányút beállítására vonatkozóan adandó utasítással összefüggő előírásokat! (2.7.1.)</w:t>
      </w:r>
    </w:p>
    <w:p w:rsidR="00B156EB" w:rsidRPr="008D1052" w:rsidRDefault="00B156EB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</w:rPr>
        <w:t>Ismertesse a váltófelvágás fogalmát, valamint a váltófelvágás esetén követendő eljárást! (2.9.4.-2.9.4.3.)</w:t>
      </w:r>
    </w:p>
    <w:p w:rsidR="00B156EB" w:rsidRPr="008D1052" w:rsidRDefault="00B156EB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Lezárási táblázattal és az Elzárási táblázattal kapcsolatos tudnivalókat! (2.10.4., 9., 10. sz. Függelék)</w:t>
      </w:r>
    </w:p>
    <w:p w:rsidR="00B156EB" w:rsidRPr="008D1052" w:rsidRDefault="00B156EB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</w:rPr>
        <w:t>Ismertesse az útsorompók lezárásának és felnyitásának szabályait? (3.3.-3.3.2.)</w:t>
      </w:r>
    </w:p>
    <w:p w:rsidR="00B156EB" w:rsidRPr="008D1052" w:rsidRDefault="00B156EB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az eljárás a fénysorompó zavarjelzése, valamint visszajelentő fényeinek hibája esetén? (3.4.-3.4.1.)</w:t>
      </w:r>
    </w:p>
    <w:p w:rsidR="00B156EB" w:rsidRPr="008D1052" w:rsidRDefault="00B156EB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Hogyan és miről kell értesíteni a vonatszemélyzetet teljes sorompó használhatatlanságáról? (3.9., 3.9.1.)</w:t>
      </w:r>
    </w:p>
    <w:p w:rsidR="00B156EB" w:rsidRPr="008D1052" w:rsidRDefault="00B156EB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az eljárás útsorompóval fel nem szerelt útátjáróknál, ha a Vasúti átjáró kezdete jelző hiányzik? (3.13.)</w:t>
      </w:r>
    </w:p>
    <w:p w:rsidR="00B156EB" w:rsidRPr="008D1052" w:rsidRDefault="00B156EB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az eljárás, ha a fénysorompó berendezés összetörése esetén a Vasúti átjáró kezdete jelző hiányzik? (3.13.)</w:t>
      </w:r>
    </w:p>
    <w:p w:rsidR="00B156EB" w:rsidRPr="008D1052" w:rsidRDefault="00B156EB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 teendője a jelzőőrnek, ha megfutamodott járművekről kap értesítést? (5.4.3., 3.3.4.)</w:t>
      </w:r>
    </w:p>
    <w:p w:rsidR="00B156EB" w:rsidRPr="008D1052" w:rsidRDefault="00B156EB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feltételek alapján indítható menetrend nélküli munkavonat a visszajelentés vétele előtt? (15.3.2., 15.3.2.5.)</w:t>
      </w:r>
    </w:p>
    <w:p w:rsidR="00B156EB" w:rsidRPr="008D1052" w:rsidRDefault="00B156EB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Kivel és mit kell közölni a vonat előre látható indulási idejének közlésekor?  Milyen időben kell közölni a vonat előre látható indulási idejét? Ki közölheti a jelzőőrrel a vonat számát és előre látható indulási idejét? (15.9.1.)</w:t>
      </w:r>
    </w:p>
    <w:p w:rsidR="00B156EB" w:rsidRPr="008D1052" w:rsidRDefault="00B156EB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</w:rPr>
        <w:t>Mi az eljárás, ha a vonatot a nyílt vonalon veszély fenyegeti? (16.2.9.-16.2.9.2.)</w:t>
      </w:r>
    </w:p>
    <w:p w:rsidR="00B156EB" w:rsidRPr="008D1052" w:rsidRDefault="00B156EB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az eljárás, ha a sérült pályarészt a jelzőőr fedezi fel? (16.2.10., 16.2.10.1.)</w:t>
      </w:r>
    </w:p>
    <w:p w:rsidR="00B156EB" w:rsidRPr="008D1052" w:rsidRDefault="00B156EB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nyíltvonalon, alagútban, hídon nem vágányzár keretében az elsodrási határon kívül végzett munkák végzésére vonatkozó szabályokat! (18.2.1., 18.2.1.1.)</w:t>
      </w:r>
    </w:p>
    <w:p w:rsidR="00B156EB" w:rsidRPr="008D1052" w:rsidRDefault="00B156EB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nyíltvonalon, alagútban, hídon nem vágányzár keretében az elsodrási határon belül végzett munkák megkezdésére és a munkaterület fedezésére vonatkozó szabályokat! (18.3.1.-18.3.1.2.)</w:t>
      </w:r>
    </w:p>
    <w:p w:rsidR="00B156EB" w:rsidRPr="008D1052" w:rsidRDefault="00B156EB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nyíltvonalon, alagútban, hídon nem vágányzár keretében az elsodrási határon belül végzett munkák során a közlekedő vonatok értesítésére vonatkozó szabályokat, amennyiben technológiai sebességkorlátozást vezetek be. Ismertesse a nyíltvonalon, alagútban, hídon nem vágányzár keretében az elsodrási határon belül végzett munkák befejezésére vonatkozó szabályokat! (18.3.1.3.-18.3.1.5.)</w:t>
      </w:r>
    </w:p>
    <w:p w:rsidR="00B156EB" w:rsidRPr="008D1052" w:rsidRDefault="00B156EB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nyíltvonalon, alagútban, hídon nem vágányzár keretében az elsodrási határon belül végzett munkavégzési tilalmakat, továbbá az alagutakban az elsodrási határon belül végzett munkákra vonatkozó szabályokat! (18.3.1.6.-18.3.1.8., 18.3.3.)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F.2. sz. Forgalmi Utasítás Függelékei</w:t>
      </w:r>
    </w:p>
    <w:p w:rsidR="00B156EB" w:rsidRPr="008D1052" w:rsidRDefault="00B156EB" w:rsidP="00B156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i/>
          <w:sz w:val="24"/>
          <w:szCs w:val="24"/>
        </w:rPr>
        <w:t>(A zárójelben a MÁV Zrt. F.2. sz. Forgalmi Utasítás Függelékei kapcsolódó pontjai kerültek feltüntetésre)</w:t>
      </w:r>
    </w:p>
    <w:p w:rsidR="00B156EB" w:rsidRPr="008D1052" w:rsidRDefault="00B156EB" w:rsidP="008A0942">
      <w:pPr>
        <w:numPr>
          <w:ilvl w:val="0"/>
          <w:numId w:val="22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 xml:space="preserve">Sorolja fel milyen közleményeket kell előjegyeznie a jelzőőrnek a Fejrovatos előjegyzési naplóban! </w:t>
      </w: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(7.1. első-, nyolcadik-, kilencedik-, tizenegyedik-, tizennegyedik-, huszonegyedik-, huszonkilencedik és a harmincegyedik francia bekezdés)</w:t>
      </w:r>
    </w:p>
    <w:p w:rsidR="00B156EB" w:rsidRPr="008D1052" w:rsidRDefault="00B156EB" w:rsidP="008A0942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egy vonat tekintetében a jelzőőrök részére alkalmazott Fejrovatos előjegyzési napló rovatait! (7.2. pont alapján a Sorompókezelő, jelzőőr által vezetett Fejrovatos előjegyzési napló)</w:t>
      </w:r>
    </w:p>
    <w:p w:rsidR="00B156EB" w:rsidRPr="008D1052" w:rsidRDefault="00B156EB" w:rsidP="008A0942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fénysorompó berendezések előre nem látható ideiglenes kikapcsolásának szabályait! (11.2.1.-11.2.9.)</w:t>
      </w:r>
    </w:p>
    <w:p w:rsidR="00B156EB" w:rsidRPr="008D1052" w:rsidRDefault="00B156EB" w:rsidP="008A0942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fénysorompó berendezéseken a fenntartási és javítási munkák végzésére vonatkozó szabályozást! (11.3.- 11.3.3.)</w:t>
      </w:r>
    </w:p>
    <w:p w:rsidR="00B156EB" w:rsidRPr="008D1052" w:rsidRDefault="00B156EB" w:rsidP="008A0942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az induló vonat állomáson való megtolására vonatkozó szabályokat! (21.5.- 21.5.3.)</w:t>
      </w:r>
    </w:p>
    <w:p w:rsidR="00B156EB" w:rsidRPr="008D1052" w:rsidRDefault="00B156EB" w:rsidP="008A0942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szabály vonatkozik a munkavégzés előjegyzésére a Hibaelőjegyzési könyvben? (28.4.- 28.4.2.)</w:t>
      </w:r>
    </w:p>
    <w:p w:rsidR="00B156EB" w:rsidRPr="008D1052" w:rsidRDefault="00B156EB" w:rsidP="008A0942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sorompókezelés szabályait munkavonatok közlekedésekor? (31.3.23.)</w:t>
      </w:r>
    </w:p>
    <w:p w:rsidR="00B156EB" w:rsidRPr="008D1052" w:rsidRDefault="00B156EB" w:rsidP="008A0942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fény-és félsorompó kikapcsolására vonatkozó szabályokat vágányzárolt vágányon! (31.3.24.)</w:t>
      </w:r>
    </w:p>
    <w:p w:rsidR="00B156EB" w:rsidRPr="008D1052" w:rsidRDefault="00B156EB" w:rsidP="008A0942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24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Biztonsági betét alkalmazásának módjait! (32.7.- 32.7.6.)</w:t>
      </w:r>
    </w:p>
    <w:p w:rsidR="00B156EB" w:rsidRPr="008D1052" w:rsidRDefault="00B156EB" w:rsidP="00B156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052">
        <w:rPr>
          <w:rFonts w:ascii="Times New Roman" w:hAnsi="Times New Roman" w:cs="Times New Roman"/>
          <w:b/>
          <w:sz w:val="24"/>
          <w:szCs w:val="24"/>
        </w:rPr>
        <w:t>21. A „Megfelelt” minősítésű vizsgára vonatkozó követelmények</w:t>
      </w:r>
    </w:p>
    <w:p w:rsidR="00B156EB" w:rsidRPr="008D1052" w:rsidRDefault="00B156EB" w:rsidP="00B156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Az írásbeli vizsgatevékenység követelményeinek nem felel meg az a vizsgázó, aki az írásbeli feladatokra adott válaszok több mint 25%-ára „nem felelt meg” minősítést kap, vagy tévesztés nélküli ismeretre nem ad hibátlan választ.</w:t>
      </w:r>
    </w:p>
    <w:p w:rsidR="00B156EB" w:rsidRPr="008D1052" w:rsidRDefault="00B156EB" w:rsidP="00B156E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Tévesztés nélküli ismeret szükséges az alábbi vizsgakérdések esetében, ami azt jelenti, hogy az írásbeli és a szóbeli vizsgán az alábbi kérdésekre hibátlan választ kell adni, különben a vizsgát „nem megfeleltre” kell értékelni.</w:t>
      </w:r>
    </w:p>
    <w:p w:rsidR="00B156EB" w:rsidRPr="008D1052" w:rsidRDefault="00B156EB" w:rsidP="00B156EB">
      <w:pPr>
        <w:pStyle w:val="msonospacing0"/>
        <w:jc w:val="both"/>
        <w:rPr>
          <w:rFonts w:ascii="Times New Roman" w:hAnsi="Times New Roman"/>
          <w:b/>
          <w:sz w:val="24"/>
          <w:szCs w:val="24"/>
        </w:rPr>
      </w:pPr>
      <w:r w:rsidRPr="008D1052">
        <w:rPr>
          <w:rFonts w:ascii="Times New Roman" w:hAnsi="Times New Roman"/>
          <w:b/>
          <w:sz w:val="24"/>
          <w:szCs w:val="24"/>
        </w:rPr>
        <w:t>MÁV Zrt. F.1. sz. Jelzési Utasítás:</w:t>
      </w:r>
    </w:p>
    <w:p w:rsidR="00B156EB" w:rsidRPr="008D1052" w:rsidRDefault="00B156EB" w:rsidP="008A0942">
      <w:pPr>
        <w:pStyle w:val="msonospacing0"/>
        <w:numPr>
          <w:ilvl w:val="0"/>
          <w:numId w:val="215"/>
        </w:numPr>
        <w:jc w:val="both"/>
        <w:rPr>
          <w:rFonts w:ascii="Times New Roman" w:hAnsi="Times New Roman"/>
          <w:i/>
          <w:sz w:val="24"/>
          <w:szCs w:val="24"/>
        </w:rPr>
      </w:pPr>
      <w:r w:rsidRPr="008D1052">
        <w:rPr>
          <w:rFonts w:ascii="Times New Roman" w:hAnsi="Times New Roman"/>
          <w:i/>
          <w:sz w:val="24"/>
          <w:szCs w:val="24"/>
        </w:rPr>
        <w:t>Ismertesse a jelzők, jelzőeszközök és figyelmeztető jelek helyét! (1.3.9.)</w:t>
      </w:r>
    </w:p>
    <w:p w:rsidR="00B156EB" w:rsidRPr="008D1052" w:rsidRDefault="00B156EB" w:rsidP="008A0942">
      <w:pPr>
        <w:pStyle w:val="msonospacing0"/>
        <w:numPr>
          <w:ilvl w:val="0"/>
          <w:numId w:val="215"/>
        </w:numPr>
        <w:jc w:val="both"/>
        <w:rPr>
          <w:rFonts w:ascii="Times New Roman" w:hAnsi="Times New Roman"/>
          <w:i/>
          <w:sz w:val="24"/>
          <w:szCs w:val="24"/>
        </w:rPr>
      </w:pPr>
      <w:r w:rsidRPr="008D1052">
        <w:rPr>
          <w:rFonts w:ascii="Times New Roman" w:hAnsi="Times New Roman"/>
          <w:i/>
          <w:sz w:val="24"/>
          <w:szCs w:val="24"/>
        </w:rPr>
        <w:t>Ismertesse a jelzőárbocok színezését és forgalomszabályozó szerepét! (1.3.10.-1.3.16.)</w:t>
      </w:r>
    </w:p>
    <w:p w:rsidR="00B156EB" w:rsidRPr="008D1052" w:rsidRDefault="00B156EB" w:rsidP="008A0942">
      <w:pPr>
        <w:pStyle w:val="Nincstrkz"/>
        <w:numPr>
          <w:ilvl w:val="0"/>
          <w:numId w:val="21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52">
        <w:rPr>
          <w:rFonts w:ascii="Times New Roman" w:hAnsi="Times New Roman" w:cs="Times New Roman"/>
          <w:i/>
          <w:sz w:val="24"/>
          <w:szCs w:val="24"/>
        </w:rPr>
        <w:t xml:space="preserve">Ismertesse a tolatásjelzők csoportosítását! (4.3.-4.3.3.) </w:t>
      </w:r>
    </w:p>
    <w:p w:rsidR="00B156EB" w:rsidRPr="008D1052" w:rsidRDefault="00B156EB" w:rsidP="008A0942">
      <w:pPr>
        <w:pStyle w:val="msonospacing0"/>
        <w:numPr>
          <w:ilvl w:val="0"/>
          <w:numId w:val="215"/>
        </w:numPr>
        <w:jc w:val="both"/>
        <w:rPr>
          <w:rFonts w:ascii="Times New Roman" w:hAnsi="Times New Roman"/>
          <w:i/>
          <w:sz w:val="24"/>
          <w:szCs w:val="24"/>
        </w:rPr>
      </w:pPr>
      <w:r w:rsidRPr="008D1052">
        <w:rPr>
          <w:rFonts w:ascii="Times New Roman" w:hAnsi="Times New Roman"/>
          <w:i/>
          <w:sz w:val="24"/>
          <w:szCs w:val="24"/>
        </w:rPr>
        <w:t>Ismertesse az útsorompót ellenőrző jelzők csoportosítását! (5.3.1.- 5.3.1.1.)</w:t>
      </w:r>
    </w:p>
    <w:p w:rsidR="00B156EB" w:rsidRPr="008D1052" w:rsidRDefault="00B156EB" w:rsidP="008A0942">
      <w:pPr>
        <w:pStyle w:val="msonospacing0"/>
        <w:numPr>
          <w:ilvl w:val="0"/>
          <w:numId w:val="215"/>
        </w:numPr>
        <w:jc w:val="both"/>
        <w:rPr>
          <w:rFonts w:ascii="Times New Roman" w:hAnsi="Times New Roman"/>
          <w:i/>
          <w:sz w:val="24"/>
          <w:szCs w:val="24"/>
        </w:rPr>
      </w:pPr>
      <w:r w:rsidRPr="008D1052">
        <w:rPr>
          <w:rFonts w:ascii="Times New Roman" w:hAnsi="Times New Roman"/>
          <w:i/>
          <w:sz w:val="24"/>
          <w:szCs w:val="24"/>
        </w:rPr>
        <w:t>Mely váltók hagyhatók váltójelző nélkül? Ismertesse a váltószámozás feltüntetésének módját! (5.5.2.- 5.5.3.2.)</w:t>
      </w:r>
    </w:p>
    <w:p w:rsidR="00B156EB" w:rsidRPr="008D1052" w:rsidRDefault="00B156EB" w:rsidP="008A0942">
      <w:pPr>
        <w:pStyle w:val="Nincstrkz"/>
        <w:numPr>
          <w:ilvl w:val="0"/>
          <w:numId w:val="21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52">
        <w:rPr>
          <w:rFonts w:ascii="Times New Roman" w:hAnsi="Times New Roman" w:cs="Times New Roman"/>
          <w:i/>
          <w:sz w:val="24"/>
          <w:szCs w:val="24"/>
        </w:rPr>
        <w:t xml:space="preserve">Ismertesse az egyszerű váltó váltójelzőjének jelzéseit és az állítókészülékek (ellensúlyok) színezésére vonatkozó szabályokat. (5.5.5.- 5.5.5.3., 5.5.7.- 5.5.7.4.) </w:t>
      </w:r>
    </w:p>
    <w:p w:rsidR="00B156EB" w:rsidRPr="008D1052" w:rsidRDefault="00B156EB" w:rsidP="008A0942">
      <w:pPr>
        <w:pStyle w:val="Nincstrkz"/>
        <w:numPr>
          <w:ilvl w:val="0"/>
          <w:numId w:val="21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52">
        <w:rPr>
          <w:rFonts w:ascii="Times New Roman" w:hAnsi="Times New Roman" w:cs="Times New Roman"/>
          <w:i/>
          <w:sz w:val="24"/>
          <w:szCs w:val="24"/>
        </w:rPr>
        <w:t>Milyen jelzőeszközzel és hogyan kell fedezni a munkaterületet szolgálati hely vágányain végzett munka esetében? (5.17.1.-5.17.1.2., 5.17.2.)</w:t>
      </w:r>
    </w:p>
    <w:p w:rsidR="00B156EB" w:rsidRPr="008D1052" w:rsidRDefault="00B156EB" w:rsidP="008A0942">
      <w:pPr>
        <w:pStyle w:val="Nincstrkz"/>
        <w:numPr>
          <w:ilvl w:val="0"/>
          <w:numId w:val="21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52">
        <w:rPr>
          <w:rFonts w:ascii="Times New Roman" w:hAnsi="Times New Roman" w:cs="Times New Roman"/>
          <w:i/>
          <w:sz w:val="24"/>
          <w:szCs w:val="24"/>
        </w:rPr>
        <w:t>Ismertesse az átszelési váltó váltójelzőjének jelzéseit! (5.5.6.1.-5.5.6.4.)</w:t>
      </w:r>
    </w:p>
    <w:p w:rsidR="00B156EB" w:rsidRPr="008D1052" w:rsidRDefault="00B156EB" w:rsidP="008A0942">
      <w:pPr>
        <w:pStyle w:val="msonospacing0"/>
        <w:numPr>
          <w:ilvl w:val="0"/>
          <w:numId w:val="215"/>
        </w:numPr>
        <w:jc w:val="both"/>
        <w:rPr>
          <w:rFonts w:ascii="Times New Roman" w:hAnsi="Times New Roman"/>
          <w:i/>
          <w:sz w:val="24"/>
          <w:szCs w:val="24"/>
        </w:rPr>
      </w:pPr>
      <w:r w:rsidRPr="008D1052">
        <w:rPr>
          <w:rFonts w:ascii="Times New Roman" w:hAnsi="Times New Roman"/>
          <w:i/>
          <w:sz w:val="24"/>
          <w:szCs w:val="24"/>
        </w:rPr>
        <w:t>Hogyan kell megjelölni az érvénytelen jelzőt és mi az eljárás, ha a jelző érvénytelen? (8.3.- 8.4.3.)</w:t>
      </w:r>
    </w:p>
    <w:p w:rsidR="00B156EB" w:rsidRPr="008D1052" w:rsidRDefault="00B156EB" w:rsidP="008A0942">
      <w:pPr>
        <w:pStyle w:val="Listaszerbekezds"/>
        <w:numPr>
          <w:ilvl w:val="0"/>
          <w:numId w:val="21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i/>
          <w:szCs w:val="24"/>
        </w:rPr>
      </w:pPr>
      <w:r w:rsidRPr="008D1052">
        <w:rPr>
          <w:i/>
          <w:szCs w:val="24"/>
        </w:rPr>
        <w:t>Mikor kell a jelzőt használhatatlannak minősíteni és mi az eljárás, ha a jelző használhatatlan? (8.5.- 8.6.5.)</w:t>
      </w:r>
    </w:p>
    <w:p w:rsidR="00B156EB" w:rsidRPr="008D1052" w:rsidRDefault="00B156EB" w:rsidP="00B156EB">
      <w:pPr>
        <w:pStyle w:val="msonospacing0"/>
        <w:jc w:val="both"/>
        <w:rPr>
          <w:rFonts w:ascii="Times New Roman" w:hAnsi="Times New Roman"/>
          <w:b/>
          <w:sz w:val="24"/>
          <w:szCs w:val="24"/>
        </w:rPr>
      </w:pPr>
      <w:r w:rsidRPr="008D1052">
        <w:rPr>
          <w:rFonts w:ascii="Times New Roman" w:hAnsi="Times New Roman"/>
          <w:b/>
          <w:sz w:val="24"/>
          <w:szCs w:val="24"/>
        </w:rPr>
        <w:t>MÁV Zrt. F.2. sz. Forgalmi Utasítás:</w:t>
      </w:r>
    </w:p>
    <w:p w:rsidR="00B156EB" w:rsidRPr="008D1052" w:rsidRDefault="00B156EB" w:rsidP="008A0942">
      <w:pPr>
        <w:pStyle w:val="Listaszerbekezds"/>
        <w:numPr>
          <w:ilvl w:val="0"/>
          <w:numId w:val="222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i/>
          <w:szCs w:val="24"/>
        </w:rPr>
      </w:pPr>
      <w:r w:rsidRPr="008D1052">
        <w:rPr>
          <w:i/>
          <w:szCs w:val="24"/>
        </w:rPr>
        <w:t xml:space="preserve">Milyen szabályok vonatkoznak a vágányok közötti magatartásra? (1.4.2.-1.4.2.4.) </w:t>
      </w:r>
    </w:p>
    <w:p w:rsidR="00B156EB" w:rsidRPr="008D1052" w:rsidRDefault="00B156EB" w:rsidP="008A0942">
      <w:pPr>
        <w:pStyle w:val="msonospacing0"/>
        <w:numPr>
          <w:ilvl w:val="0"/>
          <w:numId w:val="222"/>
        </w:numPr>
        <w:jc w:val="both"/>
        <w:rPr>
          <w:rFonts w:ascii="Times New Roman" w:hAnsi="Times New Roman"/>
          <w:i/>
          <w:sz w:val="24"/>
          <w:szCs w:val="24"/>
        </w:rPr>
      </w:pPr>
      <w:r w:rsidRPr="008D1052">
        <w:rPr>
          <w:rFonts w:ascii="Times New Roman" w:hAnsi="Times New Roman"/>
          <w:i/>
          <w:sz w:val="24"/>
          <w:szCs w:val="24"/>
        </w:rPr>
        <w:t>Milyen előírás vonatkozik az ólomlevételre és a számlálókészülék kezelésének ellenőrzésére? (1.5.3.- 1.5.3.1.)</w:t>
      </w:r>
    </w:p>
    <w:p w:rsidR="00B156EB" w:rsidRPr="008D1052" w:rsidRDefault="00B156EB" w:rsidP="008A0942">
      <w:pPr>
        <w:pStyle w:val="Listaszerbekezds"/>
        <w:numPr>
          <w:ilvl w:val="0"/>
          <w:numId w:val="222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i/>
          <w:szCs w:val="24"/>
        </w:rPr>
      </w:pPr>
      <w:r w:rsidRPr="008D1052">
        <w:rPr>
          <w:i/>
          <w:szCs w:val="24"/>
        </w:rPr>
        <w:t>Mikor használható egy váltó forgalmi szempontból? (2.8.1.)</w:t>
      </w:r>
    </w:p>
    <w:p w:rsidR="00B156EB" w:rsidRPr="008D1052" w:rsidRDefault="00B156EB" w:rsidP="008A0942">
      <w:pPr>
        <w:numPr>
          <w:ilvl w:val="0"/>
          <w:numId w:val="2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i/>
          <w:sz w:val="24"/>
          <w:szCs w:val="24"/>
        </w:rPr>
        <w:t>Mikor kell a váltók használhatóságáról meggyőződni?(2.8.2.)</w:t>
      </w:r>
    </w:p>
    <w:p w:rsidR="00B156EB" w:rsidRPr="008D1052" w:rsidRDefault="00B156EB" w:rsidP="008A0942">
      <w:pPr>
        <w:pStyle w:val="msonospacing0"/>
        <w:numPr>
          <w:ilvl w:val="0"/>
          <w:numId w:val="222"/>
        </w:numPr>
        <w:jc w:val="both"/>
        <w:rPr>
          <w:rFonts w:ascii="Times New Roman" w:hAnsi="Times New Roman"/>
          <w:i/>
          <w:sz w:val="24"/>
          <w:szCs w:val="24"/>
        </w:rPr>
      </w:pPr>
      <w:r w:rsidRPr="008D1052">
        <w:rPr>
          <w:rFonts w:ascii="Times New Roman" w:hAnsi="Times New Roman"/>
          <w:i/>
          <w:sz w:val="24"/>
          <w:szCs w:val="24"/>
        </w:rPr>
        <w:t>Ismertesse a váltófelvágás fogalmát, valamint a váltófelvágás esetén követendő eljárást! (2.9.4.-2.9.4.3.)</w:t>
      </w:r>
    </w:p>
    <w:p w:rsidR="00B156EB" w:rsidRPr="008D1052" w:rsidRDefault="00B156EB" w:rsidP="008A0942">
      <w:pPr>
        <w:numPr>
          <w:ilvl w:val="0"/>
          <w:numId w:val="2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i/>
          <w:sz w:val="24"/>
          <w:szCs w:val="24"/>
        </w:rPr>
        <w:t>Ismertesse a váltózárkulcsok, védelmi berendezések zárkulcsainak megjelölésére vonatkozó szabályokat! (2.11.1.)</w:t>
      </w:r>
    </w:p>
    <w:p w:rsidR="00B156EB" w:rsidRPr="008D1052" w:rsidRDefault="00B156EB" w:rsidP="008A0942">
      <w:pPr>
        <w:numPr>
          <w:ilvl w:val="0"/>
          <w:numId w:val="2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i/>
          <w:sz w:val="24"/>
          <w:szCs w:val="24"/>
        </w:rPr>
        <w:t>Mi az eljárás a nyíltvonali fénysorompókkal abban az esetben, ha önműködő térközbiztosító berendezéssel felszerelt vonalakon a térközbiztosító berendezés használhatatlan? (3.3.3.)</w:t>
      </w:r>
    </w:p>
    <w:p w:rsidR="00B156EB" w:rsidRPr="008D1052" w:rsidRDefault="00B156EB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8D1052">
        <w:rPr>
          <w:rFonts w:ascii="Times New Roman" w:hAnsi="Times New Roman" w:cs="Times New Roman"/>
          <w:i/>
          <w:sz w:val="24"/>
          <w:szCs w:val="24"/>
        </w:rPr>
        <w:t>Mi az eljárás a fénysorompó zavarjelzése, valamint visszajelentő fényeinek hibája esetén? (3.4.-3.4.1.)</w:t>
      </w:r>
    </w:p>
    <w:p w:rsidR="00B156EB" w:rsidRPr="008D1052" w:rsidRDefault="00B156EB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8D1052">
        <w:rPr>
          <w:rFonts w:ascii="Times New Roman" w:hAnsi="Times New Roman" w:cs="Times New Roman"/>
          <w:i/>
          <w:sz w:val="24"/>
          <w:szCs w:val="24"/>
        </w:rPr>
        <w:t>Ismertesse a fénysorompók használhatatlanságának eseteit! (3.5.)</w:t>
      </w:r>
    </w:p>
    <w:p w:rsidR="00B156EB" w:rsidRDefault="00B156EB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8D1052">
        <w:rPr>
          <w:rFonts w:ascii="Times New Roman" w:hAnsi="Times New Roman" w:cs="Times New Roman"/>
          <w:i/>
          <w:sz w:val="24"/>
          <w:szCs w:val="24"/>
        </w:rPr>
        <w:t>Mi az eljárás, ha a hibaelhárító személy a hibát nem tudja megjavítani az útsorompó használhatatlansága esetén? (3.10.3.)</w:t>
      </w:r>
    </w:p>
    <w:p w:rsidR="00B156EB" w:rsidRDefault="00B156EB" w:rsidP="00B156E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EC4911" w:rsidRPr="00487EBA" w:rsidRDefault="00EC4911" w:rsidP="008A0942">
      <w:pPr>
        <w:numPr>
          <w:ilvl w:val="0"/>
          <w:numId w:val="231"/>
        </w:numPr>
        <w:spacing w:after="200" w:line="276" w:lineRule="auto"/>
        <w:ind w:left="0" w:firstLine="0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26"/>
          <w:szCs w:val="26"/>
          <w:lang w:eastAsia="hu-HU"/>
        </w:rPr>
      </w:pPr>
      <w:bookmarkStart w:id="16" w:name="_Toc100647095"/>
      <w:bookmarkStart w:id="17" w:name="_Toc100734324"/>
      <w:bookmarkStart w:id="18" w:name="_Toc127177242"/>
      <w:r w:rsidRPr="00487EBA">
        <w:rPr>
          <w:rFonts w:ascii="Times New Roman" w:eastAsia="Calibri" w:hAnsi="Times New Roman" w:cs="Times New Roman"/>
          <w:b/>
          <w:bCs/>
          <w:sz w:val="26"/>
          <w:szCs w:val="26"/>
          <w:lang w:eastAsia="hu-HU"/>
        </w:rPr>
        <w:t>Függelék : Infrastruktúra: Egyszerűsített forgalmi árufuvarozási szolgáltatás (MÁV Zrt. F.2. Forgalmi Utasítás és kapcsolódó szabályozások)</w:t>
      </w:r>
      <w:bookmarkEnd w:id="16"/>
      <w:bookmarkEnd w:id="17"/>
      <w:bookmarkEnd w:id="18"/>
    </w:p>
    <w:p w:rsidR="00D71ED1" w:rsidRDefault="00D71ED1" w:rsidP="00D71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</w:pPr>
      <w:bookmarkStart w:id="19" w:name="_Toc100647096"/>
      <w:bookmarkStart w:id="20" w:name="_Toc100734325"/>
    </w:p>
    <w:p w:rsidR="00EC4911" w:rsidRPr="00D71ED1" w:rsidRDefault="00EC4911" w:rsidP="00D71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  <w:t>A VIZSGA LEÍRÁSA ÉS MÓDSZERTANA</w:t>
      </w:r>
      <w:bookmarkEnd w:id="19"/>
      <w:bookmarkEnd w:id="20"/>
    </w:p>
    <w:p w:rsidR="00EC4911" w:rsidRPr="00EC4911" w:rsidRDefault="00EC4911" w:rsidP="00487EBA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911">
        <w:rPr>
          <w:rFonts w:ascii="Times New Roman" w:eastAsia="Times New Roman" w:hAnsi="Times New Roman" w:cs="Times New Roman"/>
          <w:sz w:val="24"/>
          <w:szCs w:val="24"/>
        </w:rPr>
        <w:t>A vasúti társasági vizsga írásbeli és szóbeli részből áll. A szóbeli vizsga csak sikeres írásbeli vizsga után kezdhető meg.</w:t>
      </w:r>
    </w:p>
    <w:p w:rsidR="00EC4911" w:rsidRPr="00D71ED1" w:rsidRDefault="00EC4911" w:rsidP="00D71ED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Az írásbeli vizsga időtartama: 3 óra</w:t>
      </w:r>
    </w:p>
    <w:p w:rsidR="00EC4911" w:rsidRPr="00EC4911" w:rsidRDefault="00EC4911" w:rsidP="00C128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911">
        <w:rPr>
          <w:rFonts w:ascii="Times New Roman" w:eastAsia="Times New Roman" w:hAnsi="Times New Roman" w:cs="Times New Roman"/>
          <w:sz w:val="24"/>
          <w:szCs w:val="24"/>
        </w:rPr>
        <w:t>Írásbeli vizsgarészt 8 kérdésből kell összeállítani. A 8 kérdést az alábbi hatóság által jóváhagyott utasításokból kell összeállítani a következő elosztásban:</w:t>
      </w:r>
    </w:p>
    <w:p w:rsidR="00EC4911" w:rsidRPr="00EC4911" w:rsidRDefault="00EC4911" w:rsidP="00C1289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1 kérdés a MÁV Zrt. F.1. sz. Jelzési Utasításból, jóváhagyta a Nemzeti Közlekedési Hatóság (85/6/2007. sz. alatt)</w:t>
      </w:r>
    </w:p>
    <w:p w:rsidR="00EC4911" w:rsidRPr="00EC4911" w:rsidRDefault="00EC4911" w:rsidP="00C1289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2 kérdés a MÁV Zrt. F.2.sz. Forgalmi Utasításból, jóváhagyta a Nemzeti Közlekedési Hatóság (85/6/2007. sz. alatt)</w:t>
      </w:r>
    </w:p>
    <w:p w:rsidR="00EC4911" w:rsidRPr="00EC4911" w:rsidRDefault="00EC4911" w:rsidP="00C1289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1 kérdés a MÁV Zrt. F.2.sz. Forgalmi Utasítás Függelékeiből, jóváhagyta a Nemzeti Közlekedési Hatóság (85/6/2007. sz. alatt)</w:t>
      </w:r>
    </w:p>
    <w:p w:rsidR="00EC4911" w:rsidRPr="00EC4911" w:rsidRDefault="00EC4911" w:rsidP="00C1289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2 kérdés a MÁV Zrt. E. 2. sz. Fékutasításból, jóváhagyta a Nemzeti Közlekedési Hatóság (UVH/VF/NS/A/1180/1/2015),</w:t>
      </w:r>
    </w:p>
    <w:p w:rsidR="00EC4911" w:rsidRPr="00EC4911" w:rsidRDefault="00EC4911" w:rsidP="00C1289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2 kérdés a MÁV Zrt. E.12. sz. Műszaki Kocsiszolgálati Utasításból (V11213/2001)</w:t>
      </w:r>
    </w:p>
    <w:p w:rsidR="00EC4911" w:rsidRPr="00D71ED1" w:rsidRDefault="00EC4911" w:rsidP="00C1289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  <w:t xml:space="preserve">Alkalmazott módszertan </w:t>
      </w:r>
    </w:p>
    <w:p w:rsidR="00EC4911" w:rsidRPr="00EC4911" w:rsidRDefault="00EC4911" w:rsidP="00C128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911">
        <w:rPr>
          <w:rFonts w:ascii="Times New Roman" w:eastAsia="Times New Roman" w:hAnsi="Times New Roman" w:cs="Times New Roman"/>
          <w:sz w:val="24"/>
          <w:szCs w:val="24"/>
        </w:rPr>
        <w:t>Feleletválasztó feladatok:</w:t>
      </w:r>
    </w:p>
    <w:p w:rsidR="00EC4911" w:rsidRPr="00EC4911" w:rsidRDefault="00EC4911" w:rsidP="00C128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911">
        <w:rPr>
          <w:rFonts w:ascii="Times New Roman" w:eastAsia="Times New Roman" w:hAnsi="Times New Roman" w:cs="Times New Roman"/>
          <w:sz w:val="24"/>
          <w:szCs w:val="24"/>
        </w:rPr>
        <w:t>A feleletválasztó feladatok típusai:</w:t>
      </w:r>
    </w:p>
    <w:p w:rsidR="00EC4911" w:rsidRPr="00EC4911" w:rsidRDefault="00EC4911" w:rsidP="008A0942">
      <w:pPr>
        <w:numPr>
          <w:ilvl w:val="0"/>
          <w:numId w:val="213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C4911">
        <w:rPr>
          <w:rFonts w:ascii="Times New Roman" w:eastAsia="Times New Roman" w:hAnsi="Times New Roman" w:cs="Times New Roman"/>
          <w:sz w:val="24"/>
          <w:szCs w:val="24"/>
        </w:rPr>
        <w:t>Az alternatív választás esetében csak két válaszlehetőség adott: az egyik helyes, a másik helytelen. Éppen ezért a helyes megoldás véletlen esélye 50%-os. A feladat kijelölés lehet:</w:t>
      </w:r>
    </w:p>
    <w:p w:rsidR="00EC4911" w:rsidRPr="00EC4911" w:rsidRDefault="00EC4911" w:rsidP="008A0942">
      <w:pPr>
        <w:numPr>
          <w:ilvl w:val="0"/>
          <w:numId w:val="214"/>
        </w:numPr>
        <w:overflowPunct w:val="0"/>
        <w:autoSpaceDE w:val="0"/>
        <w:autoSpaceDN w:val="0"/>
        <w:adjustRightInd w:val="0"/>
        <w:spacing w:after="0" w:line="276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C4911">
        <w:rPr>
          <w:rFonts w:ascii="Times New Roman" w:eastAsia="Times New Roman" w:hAnsi="Times New Roman" w:cs="Times New Roman"/>
          <w:sz w:val="24"/>
          <w:szCs w:val="24"/>
        </w:rPr>
        <w:t>Állítás, amelyről a megoldónak azt kell eldönteni, hogy igaz-e vagy hamis.</w:t>
      </w:r>
    </w:p>
    <w:p w:rsidR="00EC4911" w:rsidRPr="00EC4911" w:rsidRDefault="00EC4911" w:rsidP="008A0942">
      <w:pPr>
        <w:numPr>
          <w:ilvl w:val="0"/>
          <w:numId w:val="214"/>
        </w:numPr>
        <w:overflowPunct w:val="0"/>
        <w:autoSpaceDE w:val="0"/>
        <w:autoSpaceDN w:val="0"/>
        <w:adjustRightInd w:val="0"/>
        <w:spacing w:after="0" w:line="276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C4911">
        <w:rPr>
          <w:rFonts w:ascii="Times New Roman" w:eastAsia="Times New Roman" w:hAnsi="Times New Roman" w:cs="Times New Roman"/>
          <w:sz w:val="24"/>
          <w:szCs w:val="24"/>
        </w:rPr>
        <w:t>Feladat annak megoldásával együtt, így a tanulónak a megadott megoldás helyességét kell megítélni.</w:t>
      </w:r>
    </w:p>
    <w:p w:rsidR="00EC4911" w:rsidRPr="00EC4911" w:rsidRDefault="00EC4911" w:rsidP="008A0942">
      <w:pPr>
        <w:numPr>
          <w:ilvl w:val="0"/>
          <w:numId w:val="214"/>
        </w:numPr>
        <w:overflowPunct w:val="0"/>
        <w:autoSpaceDE w:val="0"/>
        <w:autoSpaceDN w:val="0"/>
        <w:adjustRightInd w:val="0"/>
        <w:spacing w:after="0" w:line="276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C4911">
        <w:rPr>
          <w:rFonts w:ascii="Times New Roman" w:eastAsia="Times New Roman" w:hAnsi="Times New Roman" w:cs="Times New Roman"/>
          <w:sz w:val="24"/>
          <w:szCs w:val="24"/>
        </w:rPr>
        <w:t>Eldöntendő kérdés.</w:t>
      </w:r>
    </w:p>
    <w:p w:rsidR="00EC4911" w:rsidRPr="00EC4911" w:rsidRDefault="00EC4911" w:rsidP="008A0942">
      <w:pPr>
        <w:numPr>
          <w:ilvl w:val="0"/>
          <w:numId w:val="213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C4911">
        <w:rPr>
          <w:rFonts w:ascii="Times New Roman" w:eastAsia="Times New Roman" w:hAnsi="Times New Roman" w:cs="Times New Roman"/>
          <w:sz w:val="24"/>
          <w:szCs w:val="24"/>
        </w:rPr>
        <w:t>A többszörös választási lehetőséget adó feladattípusban a válaszlehetőség több.</w:t>
      </w:r>
    </w:p>
    <w:p w:rsidR="00EC4911" w:rsidRPr="00EC4911" w:rsidRDefault="00EC4911" w:rsidP="008A0942">
      <w:pPr>
        <w:numPr>
          <w:ilvl w:val="0"/>
          <w:numId w:val="214"/>
        </w:numPr>
        <w:overflowPunct w:val="0"/>
        <w:autoSpaceDE w:val="0"/>
        <w:autoSpaceDN w:val="0"/>
        <w:adjustRightInd w:val="0"/>
        <w:spacing w:after="0" w:line="276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C4911">
        <w:rPr>
          <w:rFonts w:ascii="Times New Roman" w:eastAsia="Times New Roman" w:hAnsi="Times New Roman" w:cs="Times New Roman"/>
          <w:sz w:val="24"/>
          <w:szCs w:val="24"/>
        </w:rPr>
        <w:t>A megadott válaszok közül az egyik vagy esetleg több is helyes.</w:t>
      </w:r>
    </w:p>
    <w:p w:rsidR="00EC4911" w:rsidRPr="00EC4911" w:rsidRDefault="00EC4911" w:rsidP="008A0942">
      <w:pPr>
        <w:numPr>
          <w:ilvl w:val="0"/>
          <w:numId w:val="214"/>
        </w:numPr>
        <w:overflowPunct w:val="0"/>
        <w:autoSpaceDE w:val="0"/>
        <w:autoSpaceDN w:val="0"/>
        <w:adjustRightInd w:val="0"/>
        <w:spacing w:after="0" w:line="276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C4911">
        <w:rPr>
          <w:rFonts w:ascii="Times New Roman" w:eastAsia="Times New Roman" w:hAnsi="Times New Roman" w:cs="Times New Roman"/>
          <w:sz w:val="24"/>
          <w:szCs w:val="24"/>
        </w:rPr>
        <w:t xml:space="preserve">A listázott állítások közül több is igaz (akár mindegyik). </w:t>
      </w:r>
    </w:p>
    <w:p w:rsidR="00EC4911" w:rsidRPr="00EC4911" w:rsidRDefault="00EC4911" w:rsidP="008A0942">
      <w:pPr>
        <w:numPr>
          <w:ilvl w:val="0"/>
          <w:numId w:val="214"/>
        </w:numPr>
        <w:overflowPunct w:val="0"/>
        <w:autoSpaceDE w:val="0"/>
        <w:autoSpaceDN w:val="0"/>
        <w:adjustRightInd w:val="0"/>
        <w:spacing w:after="0" w:line="276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C4911">
        <w:rPr>
          <w:rFonts w:ascii="Times New Roman" w:eastAsia="Times New Roman" w:hAnsi="Times New Roman" w:cs="Times New Roman"/>
          <w:sz w:val="24"/>
          <w:szCs w:val="24"/>
        </w:rPr>
        <w:t>A válaszok illesztése (párosítása) esetén két halmaz elemei között kell valamilyen tartalmi kapcsolatot megtalálni. A vaktalálatok esélyének csökkentése érdekében az egyik halmaz elemszáma eltérhet a másikétól. A következő hozzárendelési módok lehetségesek:</w:t>
      </w:r>
    </w:p>
    <w:p w:rsidR="00EC4911" w:rsidRPr="00EC4911" w:rsidRDefault="00EC4911" w:rsidP="008A0942">
      <w:pPr>
        <w:numPr>
          <w:ilvl w:val="2"/>
          <w:numId w:val="214"/>
        </w:numPr>
        <w:overflowPunct w:val="0"/>
        <w:autoSpaceDE w:val="0"/>
        <w:autoSpaceDN w:val="0"/>
        <w:adjustRightInd w:val="0"/>
        <w:spacing w:after="0" w:line="276" w:lineRule="auto"/>
        <w:ind w:left="1701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C4911">
        <w:rPr>
          <w:rFonts w:ascii="Times New Roman" w:eastAsia="Times New Roman" w:hAnsi="Times New Roman" w:cs="Times New Roman"/>
          <w:sz w:val="24"/>
          <w:szCs w:val="24"/>
        </w:rPr>
        <w:t>Egy az egyhez hozzárendelés,</w:t>
      </w:r>
    </w:p>
    <w:p w:rsidR="00EC4911" w:rsidRPr="00EC4911" w:rsidRDefault="00EC4911" w:rsidP="008A0942">
      <w:pPr>
        <w:numPr>
          <w:ilvl w:val="2"/>
          <w:numId w:val="214"/>
        </w:numPr>
        <w:overflowPunct w:val="0"/>
        <w:autoSpaceDE w:val="0"/>
        <w:autoSpaceDN w:val="0"/>
        <w:adjustRightInd w:val="0"/>
        <w:spacing w:after="0" w:line="276" w:lineRule="auto"/>
        <w:ind w:left="1701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C4911">
        <w:rPr>
          <w:rFonts w:ascii="Times New Roman" w:eastAsia="Times New Roman" w:hAnsi="Times New Roman" w:cs="Times New Roman"/>
          <w:sz w:val="24"/>
          <w:szCs w:val="24"/>
        </w:rPr>
        <w:t>Egy a többhöz hozzárendelés,</w:t>
      </w:r>
    </w:p>
    <w:p w:rsidR="00EC4911" w:rsidRPr="00EC4911" w:rsidRDefault="00EC4911" w:rsidP="00C128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911">
        <w:rPr>
          <w:rFonts w:ascii="Times New Roman" w:eastAsia="Times New Roman" w:hAnsi="Times New Roman" w:cs="Times New Roman"/>
          <w:sz w:val="24"/>
          <w:szCs w:val="24"/>
        </w:rPr>
        <w:t>Feleletalkotó feladatok:</w:t>
      </w:r>
    </w:p>
    <w:p w:rsidR="00EC4911" w:rsidRPr="00EC4911" w:rsidRDefault="00EC4911" w:rsidP="00C128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911">
        <w:rPr>
          <w:rFonts w:ascii="Times New Roman" w:eastAsia="Times New Roman" w:hAnsi="Times New Roman" w:cs="Times New Roman"/>
          <w:sz w:val="24"/>
          <w:szCs w:val="24"/>
        </w:rPr>
        <w:t>A feleletalkotó feladatok főbb típusai:</w:t>
      </w:r>
    </w:p>
    <w:p w:rsidR="00EC4911" w:rsidRPr="00EC4911" w:rsidRDefault="00EC4911" w:rsidP="008A0942">
      <w:pPr>
        <w:numPr>
          <w:ilvl w:val="0"/>
          <w:numId w:val="213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C4911">
        <w:rPr>
          <w:rFonts w:ascii="Times New Roman" w:eastAsia="Times New Roman" w:hAnsi="Times New Roman" w:cs="Times New Roman"/>
          <w:sz w:val="24"/>
          <w:szCs w:val="24"/>
        </w:rPr>
        <w:t>A kiegészítéses feladattípus, amikor rendszerint egy adott mondatból egy (vagy több) kulcsszó, fogalom, szövegrész hiányzik, s a megoldónak a hiányzó elem(ek) megadásával kell a hiányos kijelentést kiegészítenie, teljessé tennie.</w:t>
      </w:r>
    </w:p>
    <w:p w:rsidR="00EC4911" w:rsidRPr="00EC4911" w:rsidRDefault="00EC4911" w:rsidP="008A0942">
      <w:pPr>
        <w:numPr>
          <w:ilvl w:val="0"/>
          <w:numId w:val="213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C4911">
        <w:rPr>
          <w:rFonts w:ascii="Times New Roman" w:eastAsia="Times New Roman" w:hAnsi="Times New Roman" w:cs="Times New Roman"/>
          <w:sz w:val="24"/>
          <w:szCs w:val="24"/>
        </w:rPr>
        <w:t>A rövid választ igénylő feladattípus esetében egy megadott kiegészítendő kérdésre kell a tanulónak válaszolnia úgy, hogy egyetlen szó, név, szám stb. elegendő a helyes megoldáshoz.</w:t>
      </w:r>
    </w:p>
    <w:p w:rsidR="00EC4911" w:rsidRPr="00EC4911" w:rsidRDefault="00EC4911" w:rsidP="008A0942">
      <w:pPr>
        <w:numPr>
          <w:ilvl w:val="0"/>
          <w:numId w:val="213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C4911">
        <w:rPr>
          <w:rFonts w:ascii="Times New Roman" w:eastAsia="Times New Roman" w:hAnsi="Times New Roman" w:cs="Times New Roman"/>
          <w:sz w:val="24"/>
          <w:szCs w:val="24"/>
        </w:rPr>
        <w:t>A hosszú választ igénylő feladattípus esetén a feladat helyes, teljes megválaszolásához hosszabb, legtöbbször egész mondatos válasz vagy több dolog felsorolása szükséges. A rövid válasz egyértelműen nem lehet elégséges ennek a feladattípusnak a teljesítéséhez.</w:t>
      </w:r>
    </w:p>
    <w:p w:rsidR="00EC4911" w:rsidRPr="00EC4911" w:rsidRDefault="00EC4911" w:rsidP="008A0942">
      <w:pPr>
        <w:numPr>
          <w:ilvl w:val="0"/>
          <w:numId w:val="213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C4911">
        <w:rPr>
          <w:rFonts w:ascii="Times New Roman" w:eastAsia="Times New Roman" w:hAnsi="Times New Roman" w:cs="Times New Roman"/>
          <w:sz w:val="24"/>
          <w:szCs w:val="24"/>
        </w:rPr>
        <w:t>A feladattípus megoldásának elvárása esszé típusú válasz.</w:t>
      </w:r>
    </w:p>
    <w:p w:rsidR="00EC4911" w:rsidRPr="00EC4911" w:rsidRDefault="00EC4911" w:rsidP="00C1289E">
      <w:pPr>
        <w:tabs>
          <w:tab w:val="left" w:pos="360"/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C4911" w:rsidRPr="00D71ED1" w:rsidRDefault="00EC4911" w:rsidP="00C1289E">
      <w:pPr>
        <w:tabs>
          <w:tab w:val="left" w:pos="360"/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szóbeli vizsga időtartama: 45 perc</w:t>
      </w:r>
    </w:p>
    <w:p w:rsidR="00EC4911" w:rsidRPr="00EC4911" w:rsidRDefault="00EC4911" w:rsidP="00C128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911">
        <w:rPr>
          <w:rFonts w:ascii="Times New Roman" w:eastAsia="Times New Roman" w:hAnsi="Times New Roman" w:cs="Times New Roman"/>
          <w:sz w:val="24"/>
          <w:szCs w:val="24"/>
        </w:rPr>
        <w:t>Szóbeli vizsgarészt 4 kérdésből kell összeállítani. A 4 kérdést az alábbi hatóság által jóváhagyott utasításokból kell összeállítani a következő elosztásban:</w:t>
      </w:r>
    </w:p>
    <w:p w:rsidR="00EC4911" w:rsidRPr="00EC4911" w:rsidRDefault="00EC4911" w:rsidP="00C1289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1 kérdés a MÁV Zrt. F.1. sz. Jelzési Utasításból, jóváhagyta a Nemzeti Közlekedési Hatóság (85/6/2007. sz. alatt) vagy 1 kérdés a MÁV Zrt. F.2.sz. Forgalmi Utasítás Függelékeiből, jóváhagyta a Nemzeti Közlekedési Hatóság (85/6/2007. sz. alatt)</w:t>
      </w:r>
    </w:p>
    <w:p w:rsidR="00EC4911" w:rsidRPr="00EC4911" w:rsidRDefault="00EC4911" w:rsidP="00C1289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 kérdés a MÁV Zrt. F.2.sz. Forgalmi Utasításból, jóváhagyta a Nemzeti Közlekedési Hatóság (85/6/2007. sz. alatt) </w:t>
      </w:r>
    </w:p>
    <w:p w:rsidR="00EC4911" w:rsidRPr="00EC4911" w:rsidRDefault="00EC4911" w:rsidP="00C1289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 kérdés a MÁV Zrt. E. 2. sz. Fékutasításból, jóváhagyta a Nemzeti Közlekedési Hatóság (UVH/VF/NS/A/1180/1/2015), </w:t>
      </w:r>
    </w:p>
    <w:p w:rsidR="00EC4911" w:rsidRPr="00EC4911" w:rsidRDefault="00EC4911" w:rsidP="00C1289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1 kérdés a MÁV Zrt. E.12. sz. Műszaki Kocsiszolgálati Utasításból (V11213/2001).</w:t>
      </w:r>
    </w:p>
    <w:p w:rsidR="00EC4911" w:rsidRPr="00D71ED1" w:rsidRDefault="00EC4911" w:rsidP="00C1289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  <w:t xml:space="preserve">Alkalmazott módszertan </w:t>
      </w:r>
    </w:p>
    <w:p w:rsidR="00EC4911" w:rsidRPr="00EC4911" w:rsidRDefault="00EC4911" w:rsidP="00C1289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Hagyományos kifejtős válaszadások. </w:t>
      </w:r>
    </w:p>
    <w:p w:rsidR="00D71ED1" w:rsidRDefault="00D71ED1" w:rsidP="00D71E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1" w:name="_Toc100647097"/>
      <w:bookmarkStart w:id="22" w:name="_Toc100734326"/>
    </w:p>
    <w:p w:rsidR="00EC4911" w:rsidRPr="00D71ED1" w:rsidRDefault="00EC4911" w:rsidP="00D71E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TUDÁSANYAG</w:t>
      </w:r>
      <w:bookmarkEnd w:id="21"/>
      <w:bookmarkEnd w:id="22"/>
    </w:p>
    <w:p w:rsidR="00EC4911" w:rsidRPr="00EC4911" w:rsidRDefault="00EC4911" w:rsidP="00EC4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</w:rPr>
        <w:t>MÁV Zrt. F.1. sz. Jelzési Utasítás</w:t>
      </w:r>
    </w:p>
    <w:p w:rsidR="00EC4911" w:rsidRPr="00EC4911" w:rsidRDefault="00EC4911" w:rsidP="00EC491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C4911">
        <w:rPr>
          <w:rFonts w:ascii="Times New Roman" w:eastAsia="Calibri" w:hAnsi="Times New Roman" w:cs="Times New Roman"/>
          <w:i/>
          <w:sz w:val="24"/>
          <w:szCs w:val="24"/>
        </w:rPr>
        <w:t>(A zárójelben a MÁV Zrt. F.1. sz. Jelzési Utasítás kapcsolódó pontjai kerültek feltüntetésre)</w:t>
      </w:r>
    </w:p>
    <w:p w:rsidR="00EC4911" w:rsidRPr="00EC4911" w:rsidRDefault="00EC4911" w:rsidP="00EC491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C4911" w:rsidRPr="00EC4911" w:rsidRDefault="00EC4911" w:rsidP="00D71ED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 xml:space="preserve">1. ÁLTALÁNOS RENDELKEZÉSEK </w:t>
      </w:r>
    </w:p>
    <w:p w:rsidR="00EC4911" w:rsidRPr="00EC4911" w:rsidRDefault="00EC4911" w:rsidP="00D71ED1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1.1. Az utasítás hatálya, tartalma, kiegészítői, és rendelkezéseinek értelmezése</w:t>
      </w:r>
    </w:p>
    <w:p w:rsidR="00EC4911" w:rsidRPr="00EC4911" w:rsidRDefault="00EC4911" w:rsidP="00D71ED1">
      <w:pPr>
        <w:spacing w:after="0" w:line="276" w:lineRule="auto"/>
        <w:ind w:left="708" w:firstLine="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 xml:space="preserve">Az utasítás hatálya (1.1.1.) </w:t>
      </w:r>
    </w:p>
    <w:p w:rsidR="00EC4911" w:rsidRPr="00EC4911" w:rsidRDefault="00EC4911" w:rsidP="00D71ED1">
      <w:pPr>
        <w:spacing w:after="0" w:line="276" w:lineRule="auto"/>
        <w:ind w:left="708" w:firstLine="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Az utasítás tartalma (1.1.2 - 1.1.3.)</w:t>
      </w:r>
    </w:p>
    <w:p w:rsidR="00EC4911" w:rsidRPr="00EC4911" w:rsidRDefault="00EC4911" w:rsidP="00D71ED1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1.2. Fogalom meghatározások az Utasítás rendelkezéseinek helyes értelmezése szempontjából</w:t>
      </w:r>
    </w:p>
    <w:p w:rsidR="00EC4911" w:rsidRPr="00EC4911" w:rsidRDefault="00EC4911" w:rsidP="00D71ED1">
      <w:pPr>
        <w:spacing w:after="0" w:line="276" w:lineRule="auto"/>
        <w:ind w:left="708" w:firstLine="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Csonkavágány (1.2.7.)</w:t>
      </w:r>
    </w:p>
    <w:p w:rsidR="00EC4911" w:rsidRPr="00EC4911" w:rsidRDefault="00EC4911" w:rsidP="00D71ED1">
      <w:pPr>
        <w:spacing w:after="0" w:line="276" w:lineRule="auto"/>
        <w:ind w:left="708" w:firstLine="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Felsővezetéki villamos vontatásra berendezett vonal (1.2.13.)</w:t>
      </w:r>
    </w:p>
    <w:p w:rsidR="00EC4911" w:rsidRPr="00EC4911" w:rsidRDefault="00EC4911" w:rsidP="00D71ED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Hallható jelzés (1.2.21.)</w:t>
      </w:r>
    </w:p>
    <w:p w:rsidR="00EC4911" w:rsidRPr="00EC4911" w:rsidRDefault="00EC4911" w:rsidP="00D71ED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Jelzés (1.2.24.)</w:t>
      </w:r>
    </w:p>
    <w:p w:rsidR="00EC4911" w:rsidRPr="00EC4911" w:rsidRDefault="00EC4911" w:rsidP="00D71ED1">
      <w:pPr>
        <w:spacing w:after="0" w:line="276" w:lineRule="auto"/>
        <w:ind w:left="720" w:firstLine="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Jelzőeszköz (1.2.26.)</w:t>
      </w:r>
    </w:p>
    <w:p w:rsidR="00EC4911" w:rsidRPr="00EC4911" w:rsidRDefault="00EC4911" w:rsidP="00D71ED1">
      <w:pPr>
        <w:spacing w:after="0" w:line="276" w:lineRule="auto"/>
        <w:ind w:left="720" w:firstLine="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Szabadlátás korlátozottsága (1.2.40.)</w:t>
      </w:r>
    </w:p>
    <w:p w:rsidR="00EC4911" w:rsidRPr="00EC4911" w:rsidRDefault="00EC4911" w:rsidP="00D71ED1">
      <w:pPr>
        <w:spacing w:after="0" w:line="276" w:lineRule="auto"/>
        <w:ind w:left="720" w:firstLine="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Távolbalátás korlátozottsága (1.2.43.)</w:t>
      </w:r>
    </w:p>
    <w:p w:rsidR="00EC4911" w:rsidRPr="00EC4911" w:rsidRDefault="00EC4911" w:rsidP="00D71ED1">
      <w:pPr>
        <w:spacing w:after="0" w:line="276" w:lineRule="auto"/>
        <w:ind w:left="720" w:firstLine="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Ütközőbak, földkúp (1.2.50.)</w:t>
      </w:r>
    </w:p>
    <w:p w:rsidR="00EC4911" w:rsidRPr="00EC4911" w:rsidRDefault="00EC4911" w:rsidP="00D71ED1">
      <w:pPr>
        <w:spacing w:after="0" w:line="276" w:lineRule="auto"/>
        <w:ind w:left="720" w:firstLine="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Vasúti járműmérleg (1.2.51.)</w:t>
      </w:r>
    </w:p>
    <w:p w:rsidR="00EC4911" w:rsidRPr="00EC4911" w:rsidRDefault="00EC4911" w:rsidP="00D71ED1">
      <w:pPr>
        <w:spacing w:after="0" w:line="276" w:lineRule="auto"/>
        <w:ind w:left="720" w:firstLine="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Vágány (1.2.52.)</w:t>
      </w:r>
    </w:p>
    <w:p w:rsidR="00EC4911" w:rsidRPr="00EC4911" w:rsidRDefault="00EC4911" w:rsidP="00D71ED1">
      <w:pPr>
        <w:spacing w:after="0" w:line="276" w:lineRule="auto"/>
        <w:ind w:left="720" w:firstLine="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Vonat eleje (1.2.57.)</w:t>
      </w:r>
    </w:p>
    <w:p w:rsidR="00EC4911" w:rsidRPr="00EC4911" w:rsidRDefault="00EC4911" w:rsidP="00D71ED1">
      <w:pPr>
        <w:spacing w:after="0" w:line="276" w:lineRule="auto"/>
        <w:ind w:left="720" w:firstLine="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Vonat vége (1.2.58.)</w:t>
      </w:r>
    </w:p>
    <w:p w:rsidR="00EC4911" w:rsidRPr="00EC4911" w:rsidRDefault="00EC4911" w:rsidP="00D71ED1">
      <w:pPr>
        <w:spacing w:after="0" w:line="276" w:lineRule="auto"/>
        <w:ind w:left="720" w:firstLine="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Zárjelző tárcsa (1.2.59.)</w:t>
      </w:r>
    </w:p>
    <w:p w:rsidR="00EC4911" w:rsidRPr="00EC4911" w:rsidRDefault="00EC4911" w:rsidP="00D71ED1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1.3. A jelzők, jelzőeszközök, figyelmeztető jelek alkalmazására, a jelzések rendeltetésére, adására vonatkozó előírások</w:t>
      </w:r>
    </w:p>
    <w:p w:rsidR="00EC4911" w:rsidRPr="00EC4911" w:rsidRDefault="00EC4911" w:rsidP="00D71ED1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Jelzést, továbbá figyelmeztetést adó eszközök és berendezések (1.3.1.)</w:t>
      </w:r>
    </w:p>
    <w:p w:rsidR="00EC4911" w:rsidRPr="00EC4911" w:rsidRDefault="00EC4911" w:rsidP="00D71ED1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 hallható és a látható jelzések alkalmazása (1.3.2.)</w:t>
      </w:r>
    </w:p>
    <w:p w:rsidR="00EC4911" w:rsidRPr="00EC4911" w:rsidRDefault="00EC4911" w:rsidP="00D71ED1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 jelzésadás ideje, helye, módja (1.3.3.)</w:t>
      </w:r>
    </w:p>
    <w:p w:rsidR="00EC4911" w:rsidRPr="00EC4911" w:rsidRDefault="00EC4911" w:rsidP="00D71ED1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Figyelési kötelezettség (1.3.4.)</w:t>
      </w:r>
    </w:p>
    <w:p w:rsidR="00EC4911" w:rsidRPr="00EC4911" w:rsidRDefault="00EC4911" w:rsidP="00D71ED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6. KÉZIJELZÉSEK ÉS HANGJELZÉSEK</w:t>
      </w:r>
    </w:p>
    <w:p w:rsidR="00EC4911" w:rsidRPr="00EC4911" w:rsidRDefault="00EC4911" w:rsidP="00D71ED1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6.2. A mozdonyszemélyzet hangjelzései</w:t>
      </w:r>
    </w:p>
    <w:p w:rsidR="00EC4911" w:rsidRPr="00EC4911" w:rsidRDefault="00EC4911" w:rsidP="00D71ED1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Figyelj! (6.2.1.)</w:t>
      </w:r>
    </w:p>
    <w:p w:rsidR="00EC4911" w:rsidRPr="00EC4911" w:rsidRDefault="00EC4911" w:rsidP="00D71ED1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 vonat indul! (6.2.5.)</w:t>
      </w:r>
    </w:p>
    <w:p w:rsidR="00EC4911" w:rsidRPr="00EC4911" w:rsidRDefault="00EC4911" w:rsidP="00D71ED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7. JELZÉSEK A VONATOKON ÉS A JÁRMŰVEKEN</w:t>
      </w:r>
    </w:p>
    <w:p w:rsidR="00EC4911" w:rsidRPr="00EC4911" w:rsidRDefault="00EC4911" w:rsidP="00D71ED1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7.1. A vonatok elejének és végének jelzésére, valamint a járműveken alkalmazandó jelzésekre vonatkozó előírások</w:t>
      </w:r>
    </w:p>
    <w:p w:rsidR="00EC4911" w:rsidRPr="00EC4911" w:rsidRDefault="00EC4911" w:rsidP="00D71ED1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 vonat elejének jelzése (7.1.1.)</w:t>
      </w:r>
    </w:p>
    <w:p w:rsidR="00EC4911" w:rsidRPr="00EC4911" w:rsidRDefault="00EC4911" w:rsidP="00D71ED1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 vonat végének jelzése (7.1.2.)</w:t>
      </w:r>
    </w:p>
    <w:p w:rsidR="00EC4911" w:rsidRPr="00EC4911" w:rsidRDefault="00EC4911" w:rsidP="00D71ED1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Jelzések a tolatást végző járműveken (7.1.4. - 7.1.4.1.)</w:t>
      </w:r>
    </w:p>
    <w:p w:rsidR="00EC4911" w:rsidRPr="00EC4911" w:rsidRDefault="00EC4911" w:rsidP="00D71ED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9. FIGYELMEZTETŐ JELEK</w:t>
      </w:r>
    </w:p>
    <w:p w:rsidR="00EC4911" w:rsidRPr="00EC4911" w:rsidRDefault="00EC4911" w:rsidP="00D71ED1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Űrszelvénybe nyúló létesítményre figyelmeztető jel (9.9.-9.9.5)</w:t>
      </w:r>
    </w:p>
    <w:p w:rsidR="00EC4911" w:rsidRPr="00EC4911" w:rsidRDefault="00EC4911" w:rsidP="00D71ED1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Nagyfeszültségre figyelmeztető jel (9.10.)</w:t>
      </w:r>
    </w:p>
    <w:p w:rsidR="00EC4911" w:rsidRPr="00EC4911" w:rsidRDefault="00EC4911" w:rsidP="00D71ED1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Villamos távvezeték biztonsági övezetére figyelmeztető jel (9.11.)</w:t>
      </w:r>
    </w:p>
    <w:p w:rsidR="00EC4911" w:rsidRPr="00EC4911" w:rsidRDefault="00EC4911" w:rsidP="00D71ED1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</w:rPr>
        <w:t>F.2.sz. Forgalmi Utasítás:</w:t>
      </w:r>
    </w:p>
    <w:p w:rsidR="00EC4911" w:rsidRPr="00EC4911" w:rsidRDefault="00EC4911" w:rsidP="00D71ED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1. ÁLTALÁNOS RENDELKEZÉSEK</w:t>
      </w:r>
    </w:p>
    <w:p w:rsidR="00EC4911" w:rsidRPr="00EC4911" w:rsidRDefault="00EC4911" w:rsidP="00D71ED1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1.1. Az utasítás hatálya, tartalma, kiegészítői, kezelése, és rendelkezéseinek értelmezése</w:t>
      </w:r>
    </w:p>
    <w:p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Az utasítás hatálya (1.1.1. - 1.1.1.1)</w:t>
      </w:r>
    </w:p>
    <w:p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Az utasítás tartalma (1.1.2)</w:t>
      </w:r>
    </w:p>
    <w:p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Kiegészítő utasítások, segédkönyvek (1.1.3.)</w:t>
      </w:r>
    </w:p>
    <w:p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Végrehajtási utasítások (1.1.4. )</w:t>
      </w:r>
    </w:p>
    <w:p w:rsidR="00EC4911" w:rsidRPr="00EC4911" w:rsidRDefault="00EC4911" w:rsidP="00D71ED1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1.2. Fogalom meghatározások az utasítás rendelkezéseinek helyes értelmezése szempontjából</w:t>
      </w:r>
    </w:p>
    <w:p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Állomás (pályaudvar) (1.2.1.)</w:t>
      </w:r>
    </w:p>
    <w:p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Állomás területe (1.2.2.)</w:t>
      </w:r>
    </w:p>
    <w:p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Állomásfőnök (1.2.3.)</w:t>
      </w:r>
    </w:p>
    <w:p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Állomáskezelő (1.2.4.)</w:t>
      </w:r>
    </w:p>
    <w:p w:rsidR="00EC4911" w:rsidRPr="00EC4911" w:rsidRDefault="00EC4911" w:rsidP="00D71ED1">
      <w:pPr>
        <w:tabs>
          <w:tab w:val="left" w:pos="540"/>
        </w:tabs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Elegy (1.2.18.)</w:t>
      </w:r>
    </w:p>
    <w:p w:rsidR="00EC4911" w:rsidRPr="00EC4911" w:rsidRDefault="00EC4911" w:rsidP="00D71ED1">
      <w:pPr>
        <w:tabs>
          <w:tab w:val="left" w:pos="540"/>
        </w:tabs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Elsodrási határ (1.2.20.)</w:t>
      </w:r>
    </w:p>
    <w:p w:rsidR="00EC4911" w:rsidRPr="00EC4911" w:rsidRDefault="00EC4911" w:rsidP="00D71ED1">
      <w:pPr>
        <w:tabs>
          <w:tab w:val="left" w:pos="540"/>
        </w:tabs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Eseménykönyv, Eseménylap (1.2.22.)</w:t>
      </w:r>
    </w:p>
    <w:p w:rsidR="00EC4911" w:rsidRPr="00EC4911" w:rsidRDefault="00EC4911" w:rsidP="00D71ED1">
      <w:pPr>
        <w:tabs>
          <w:tab w:val="left" w:pos="540"/>
        </w:tabs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Feszültségmentesítés (1.2.27.)</w:t>
      </w:r>
    </w:p>
    <w:p w:rsidR="00EC4911" w:rsidRPr="00EC4911" w:rsidRDefault="00EC4911" w:rsidP="00D71ED1">
      <w:pPr>
        <w:tabs>
          <w:tab w:val="left" w:pos="540"/>
        </w:tabs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Forgalmi szolgálattevő (1.2.32.)</w:t>
      </w:r>
    </w:p>
    <w:p w:rsidR="00EC4911" w:rsidRPr="00EC4911" w:rsidRDefault="00EC4911" w:rsidP="00D71ED1">
      <w:pPr>
        <w:tabs>
          <w:tab w:val="left" w:pos="540"/>
        </w:tabs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Hordozható rádió (1.2.39.)</w:t>
      </w:r>
    </w:p>
    <w:p w:rsidR="00EC4911" w:rsidRPr="00EC4911" w:rsidRDefault="00EC4911" w:rsidP="00D71ED1">
      <w:pPr>
        <w:tabs>
          <w:tab w:val="left" w:pos="540"/>
        </w:tabs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Kocsirendező (1.2.51.)</w:t>
      </w:r>
    </w:p>
    <w:p w:rsidR="00EC4911" w:rsidRPr="00EC4911" w:rsidRDefault="00EC4911" w:rsidP="00D71ED1">
      <w:pPr>
        <w:tabs>
          <w:tab w:val="left" w:pos="540"/>
        </w:tabs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Külső forgalmi szolgálattevő (1.2.56.)</w:t>
      </w:r>
    </w:p>
    <w:p w:rsidR="00EC4911" w:rsidRPr="00EC4911" w:rsidRDefault="00EC4911" w:rsidP="00D71ED1">
      <w:pPr>
        <w:tabs>
          <w:tab w:val="left" w:pos="540"/>
        </w:tabs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Mellékvágány (1.2.60.)</w:t>
      </w:r>
    </w:p>
    <w:p w:rsidR="00EC4911" w:rsidRPr="00EC4911" w:rsidRDefault="00EC4911" w:rsidP="00D71ED1">
      <w:pPr>
        <w:tabs>
          <w:tab w:val="left" w:pos="540"/>
        </w:tabs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Mozdony (vontatójármű) (1.2.65.)</w:t>
      </w:r>
    </w:p>
    <w:p w:rsidR="00EC4911" w:rsidRPr="00EC4911" w:rsidRDefault="00EC4911" w:rsidP="00D71ED1">
      <w:pPr>
        <w:tabs>
          <w:tab w:val="left" w:pos="540"/>
        </w:tabs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Mozdonyvezető (1.2.68.)</w:t>
      </w:r>
    </w:p>
    <w:p w:rsidR="00EC4911" w:rsidRPr="00EC4911" w:rsidRDefault="00EC4911" w:rsidP="00D71ED1">
      <w:pPr>
        <w:tabs>
          <w:tab w:val="left" w:pos="540"/>
        </w:tabs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Rakszelvény (1.2.82.)</w:t>
      </w:r>
    </w:p>
    <w:p w:rsidR="00EC4911" w:rsidRPr="00EC4911" w:rsidRDefault="00EC4911" w:rsidP="00D71ED1">
      <w:pPr>
        <w:tabs>
          <w:tab w:val="left" w:pos="540"/>
        </w:tabs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Rögzítő saru (1.2.90.)</w:t>
      </w:r>
    </w:p>
    <w:p w:rsidR="00EC4911" w:rsidRPr="00EC4911" w:rsidRDefault="00EC4911" w:rsidP="00D71ED1">
      <w:pPr>
        <w:tabs>
          <w:tab w:val="left" w:pos="540"/>
        </w:tabs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Sajátcélú vasúti pályahálózat (1.2.92.)</w:t>
      </w:r>
    </w:p>
    <w:p w:rsidR="00EC4911" w:rsidRPr="00EC4911" w:rsidRDefault="00EC4911" w:rsidP="00D71ED1">
      <w:pPr>
        <w:tabs>
          <w:tab w:val="left" w:pos="540"/>
        </w:tabs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Sajátcélú vasúti pályahálózatot kiszolgáló vonat (1.2.93.)</w:t>
      </w:r>
    </w:p>
    <w:p w:rsidR="00EC4911" w:rsidRPr="00EC4911" w:rsidRDefault="00EC4911" w:rsidP="00D71ED1">
      <w:pPr>
        <w:tabs>
          <w:tab w:val="left" w:pos="540"/>
        </w:tabs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Szállítmánykísérő (1.2.94.)</w:t>
      </w:r>
    </w:p>
    <w:p w:rsidR="00EC4911" w:rsidRPr="00EC4911" w:rsidRDefault="00EC4911" w:rsidP="00D71ED1">
      <w:pPr>
        <w:tabs>
          <w:tab w:val="left" w:pos="540"/>
        </w:tabs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Szolgálati felsőbbség (1.2.97.)</w:t>
      </w:r>
    </w:p>
    <w:p w:rsidR="00EC4911" w:rsidRPr="00EC4911" w:rsidRDefault="00EC4911" w:rsidP="00D71ED1">
      <w:pPr>
        <w:tabs>
          <w:tab w:val="left" w:pos="540"/>
        </w:tabs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Szolgálati főnök (1.2.98.)</w:t>
      </w:r>
    </w:p>
    <w:p w:rsidR="00EC4911" w:rsidRPr="00EC4911" w:rsidRDefault="00EC4911" w:rsidP="00D71ED1">
      <w:pPr>
        <w:tabs>
          <w:tab w:val="left" w:pos="540"/>
        </w:tabs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Szolgálati hely (1.2.99.)</w:t>
      </w:r>
    </w:p>
    <w:p w:rsidR="00EC4911" w:rsidRPr="00EC4911" w:rsidRDefault="00EC4911" w:rsidP="00D71ED1">
      <w:pPr>
        <w:tabs>
          <w:tab w:val="left" w:pos="540"/>
        </w:tabs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Tolatás (1.2.106.)</w:t>
      </w:r>
    </w:p>
    <w:p w:rsidR="00EC4911" w:rsidRPr="00EC4911" w:rsidRDefault="00EC4911" w:rsidP="00D71ED1">
      <w:pPr>
        <w:tabs>
          <w:tab w:val="left" w:pos="540"/>
        </w:tabs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Tolatásvezető (1.2.107.)</w:t>
      </w:r>
    </w:p>
    <w:p w:rsidR="00EC4911" w:rsidRPr="00EC4911" w:rsidRDefault="00EC4911" w:rsidP="00D71ED1">
      <w:pPr>
        <w:tabs>
          <w:tab w:val="left" w:pos="540"/>
        </w:tabs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Tolatószemélyzet (1.2.108.)</w:t>
      </w:r>
    </w:p>
    <w:p w:rsidR="00EC4911" w:rsidRPr="00EC4911" w:rsidRDefault="00EC4911" w:rsidP="00D71ED1">
      <w:pPr>
        <w:tabs>
          <w:tab w:val="left" w:pos="540"/>
        </w:tabs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Tolatócsapat (1.2.108.a)</w:t>
      </w:r>
    </w:p>
    <w:p w:rsidR="00EC4911" w:rsidRPr="00EC4911" w:rsidRDefault="00EC4911" w:rsidP="00D71ED1">
      <w:pPr>
        <w:tabs>
          <w:tab w:val="left" w:pos="540"/>
        </w:tabs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Utasítást adó hangszórós távbeszélő (1.2.111.)</w:t>
      </w:r>
    </w:p>
    <w:p w:rsidR="00EC4911" w:rsidRPr="00EC4911" w:rsidRDefault="00EC4911" w:rsidP="00D71ED1">
      <w:pPr>
        <w:tabs>
          <w:tab w:val="left" w:pos="540"/>
        </w:tabs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Űrszelvény (1.2.115.)</w:t>
      </w:r>
    </w:p>
    <w:p w:rsidR="00EC4911" w:rsidRPr="00EC4911" w:rsidRDefault="00EC4911" w:rsidP="00D71ED1">
      <w:pPr>
        <w:tabs>
          <w:tab w:val="left" w:pos="540"/>
        </w:tabs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Vonali kocsirendező (1.2.126.)</w:t>
      </w:r>
    </w:p>
    <w:p w:rsidR="00EC4911" w:rsidRPr="00EC4911" w:rsidRDefault="00EC4911" w:rsidP="00D71ED1">
      <w:pPr>
        <w:tabs>
          <w:tab w:val="left" w:pos="540"/>
        </w:tabs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Vonali tolatásvezető (1.2.128.)</w:t>
      </w:r>
    </w:p>
    <w:p w:rsidR="00EC4911" w:rsidRPr="00EC4911" w:rsidRDefault="00EC4911" w:rsidP="00D71ED1">
      <w:pPr>
        <w:tabs>
          <w:tab w:val="left" w:pos="540"/>
        </w:tabs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Az utasítás szövegében előforduló kifejezések: (1.2.139.)</w:t>
      </w:r>
    </w:p>
    <w:p w:rsidR="00EC4911" w:rsidRPr="00EC4911" w:rsidRDefault="00EC4911" w:rsidP="00D71ED1">
      <w:pPr>
        <w:tabs>
          <w:tab w:val="left" w:pos="540"/>
        </w:tabs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Páros féksaru (1.2.142.)</w:t>
      </w:r>
    </w:p>
    <w:p w:rsidR="00EC4911" w:rsidRPr="00EC4911" w:rsidRDefault="00EC4911" w:rsidP="00D71ED1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1.3. Az önálló szolgálatvégzés feltételei</w:t>
      </w:r>
    </w:p>
    <w:p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Beosztás önálló szolgálattételre (1.3.1.)</w:t>
      </w:r>
    </w:p>
    <w:p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Vizsgakötelezettség (1.3.2.)</w:t>
      </w:r>
    </w:p>
    <w:p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Vizsga a távközlő és a biztosítóberendezés kezeléséből (1.3.3.)</w:t>
      </w:r>
    </w:p>
    <w:p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Vizsga a villamosított vonalakra (1.3.4.)</w:t>
      </w:r>
    </w:p>
    <w:p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Az utasítás ismerete, vizsgák újabb letétele (1.3.5. - 1.3.5.1.)</w:t>
      </w:r>
    </w:p>
    <w:p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Önképzés (1.3.6.)</w:t>
      </w:r>
    </w:p>
    <w:p w:rsidR="00EC4911" w:rsidRPr="00EC4911" w:rsidRDefault="00EC4911" w:rsidP="00D71ED1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1.4. Szolgálati magatartás</w:t>
      </w:r>
    </w:p>
    <w:p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Felelősség (1.4.1. - 1.4.1.1.)</w:t>
      </w:r>
    </w:p>
    <w:p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Magatartás a vágányok között (1.4.2. - 1.4.2.4.)</w:t>
      </w:r>
    </w:p>
    <w:p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Idegen személyek tartózkodása vasúti területen (1.4.3. - 1.4.3.1.)</w:t>
      </w:r>
    </w:p>
    <w:p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Az egy személy által kiszolgált mozdony vezetőjének cselekvőképtelensége (1.4.4.)</w:t>
      </w:r>
    </w:p>
    <w:p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Biztonságos munkavégzésre alkalmas állapot (1.4.5.)</w:t>
      </w:r>
    </w:p>
    <w:p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Munkahely elhagyása (1.4.6.)</w:t>
      </w:r>
    </w:p>
    <w:p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Rendelkezések adása és végrehajtása (1.4.7. -1.4.7.1.)</w:t>
      </w:r>
    </w:p>
    <w:p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Munkavégzés rendkívüli helyzetben (1.4.8.)</w:t>
      </w:r>
    </w:p>
    <w:p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Parancskönyv (1.4.9.)</w:t>
      </w:r>
    </w:p>
    <w:p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Egyenruha, szolgálati jelvény viselése (1.4.10. - 1.4.10.1.)</w:t>
      </w:r>
    </w:p>
    <w:p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Dohányzás, nyílt láng használata (1.4.11.)</w:t>
      </w:r>
    </w:p>
    <w:p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Jelentkezés szolgálattételre (1.4.12. - 1.4.12.2.)</w:t>
      </w:r>
    </w:p>
    <w:p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Szolgálatátadás-átvétel folytatólagos szolgálat esetén (1.4.14. )</w:t>
      </w:r>
    </w:p>
    <w:p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Szolgálatátadás-átvétel szolgálat megszakítás, szolgálat szünetelés esetén (1.4.15.)</w:t>
      </w:r>
    </w:p>
    <w:p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Ellenőrzési kötelezettség (1.4.16.c.)</w:t>
      </w:r>
    </w:p>
    <w:p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Közlemények nyugtázása, előjegyzése (1.4.17. )</w:t>
      </w:r>
    </w:p>
    <w:p w:rsidR="00EC4911" w:rsidRPr="00EC4911" w:rsidRDefault="00EC4911" w:rsidP="00D71ED1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1.5. Létesítmények, berendezések</w:t>
      </w:r>
    </w:p>
    <w:p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Létesítmények, berendezések jelölése (1.5.1.)</w:t>
      </w:r>
    </w:p>
    <w:p w:rsidR="00EC4911" w:rsidRPr="00EC4911" w:rsidRDefault="00EC4911" w:rsidP="00D71ED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4. TOLATÓSZOLGÁLAT</w:t>
      </w:r>
    </w:p>
    <w:p w:rsidR="00EC4911" w:rsidRPr="00EC4911" w:rsidRDefault="00EC4911" w:rsidP="00D71ED1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4.1. Általános rendelkezések</w:t>
      </w:r>
    </w:p>
    <w:p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Alapszabályok (4.1.1.)</w:t>
      </w:r>
    </w:p>
    <w:p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Tolatás mérlegvágányokon (4.1.15. - 4.1.15.1.)</w:t>
      </w:r>
    </w:p>
    <w:p w:rsidR="00EC4911" w:rsidRPr="00EC4911" w:rsidRDefault="00EC4911" w:rsidP="00D71ED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5. VÉDEKEZÉS A JÁRMŰMEGFUTAMODÁSOK ELLEN</w:t>
      </w:r>
    </w:p>
    <w:p w:rsidR="00EC4911" w:rsidRPr="00EC4911" w:rsidRDefault="00EC4911" w:rsidP="00D71ED1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5.1. Védekezés közlekedő vonatoknál (5.1.)</w:t>
      </w:r>
    </w:p>
    <w:p w:rsidR="00EC4911" w:rsidRPr="00EC4911" w:rsidRDefault="00EC4911" w:rsidP="00D71ED1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5.2. Védekezés a tolatás befejezése után (5.2.1. - 5.2.2.)</w:t>
      </w:r>
    </w:p>
    <w:p w:rsidR="00EC4911" w:rsidRPr="00EC4911" w:rsidRDefault="00EC4911" w:rsidP="00D71ED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11. A VONATOK ÖSSZEÁLLÍTÁSA</w:t>
      </w:r>
    </w:p>
    <w:p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Általános rendelkezések (11.1. - 11.1.1.)</w:t>
      </w:r>
    </w:p>
    <w:p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Általános besorozási tilalom (11.2.)</w:t>
      </w:r>
    </w:p>
    <w:p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Tehervonatok szerelvényének összeállítása (11.6. - 11.6.2.)</w:t>
      </w:r>
    </w:p>
    <w:p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Utánfutó (jármű) (11.11. - 11.11.1.)</w:t>
      </w:r>
    </w:p>
    <w:p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Áruként feladott, saját kerekein futó járművek szállítása (11.20.)</w:t>
      </w:r>
    </w:p>
    <w:p w:rsidR="00EC4911" w:rsidRPr="00EC4911" w:rsidRDefault="00EC4911" w:rsidP="00D71ED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16. SZOLGÁLAT A VONATOKNÁL</w:t>
      </w:r>
    </w:p>
    <w:p w:rsidR="00EC4911" w:rsidRPr="00EC4911" w:rsidRDefault="00EC4911" w:rsidP="00D71ED1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16.6. Utazás a mozdony vezetőállásán, tehervonaton, poggyászkocsiban és szolgálati vonaton</w:t>
      </w:r>
    </w:p>
    <w:p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Utazás mozdonyon (16.6.1.g.)</w:t>
      </w:r>
    </w:p>
    <w:p w:rsidR="00EC4911" w:rsidRPr="00EC4911" w:rsidRDefault="00EC4911" w:rsidP="00D71ED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20. RENDKÍVÜLI ESEMÉNYEK</w:t>
      </w:r>
    </w:p>
    <w:p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Rendkívüli intézkedések (20.1., 20.1.2., 20.1.3.)</w:t>
      </w:r>
    </w:p>
    <w:p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Forgalmi akadályok bejelentése és az érdekeltek értesítése (20.4. - 20.4.3.)</w:t>
      </w:r>
    </w:p>
    <w:p w:rsidR="00EC4911" w:rsidRPr="00EC4911" w:rsidRDefault="00EC4911" w:rsidP="00EC49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b/>
          <w:sz w:val="24"/>
          <w:szCs w:val="24"/>
        </w:rPr>
        <w:t>F.2. sz. Forgalmi Utasítás Függelékei:</w:t>
      </w:r>
    </w:p>
    <w:p w:rsidR="00EC4911" w:rsidRPr="00EC4911" w:rsidRDefault="00EC4911" w:rsidP="00EC49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 xml:space="preserve">8. sz. FÜGGELÉK </w:t>
      </w:r>
    </w:p>
    <w:p w:rsidR="00EC4911" w:rsidRPr="00EC4911" w:rsidRDefault="00EC4911" w:rsidP="00D71ED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LÉTESÍTMÉNYEK JELÖLÉSE, ANYAGHALMOK ELHELYEZÉSE A VÁGÁNYOK MELLETT</w:t>
      </w:r>
    </w:p>
    <w:p w:rsidR="00EC4911" w:rsidRPr="00EC4911" w:rsidRDefault="00EC4911" w:rsidP="00D71ED1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Kisiklasztósaruk és Vágányzáró-sorompók jelölése (8.6.)</w:t>
      </w:r>
    </w:p>
    <w:p w:rsidR="00EC4911" w:rsidRPr="00EC4911" w:rsidRDefault="00EC4911" w:rsidP="00D71ED1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Helyszínrajz (8.7.)</w:t>
      </w:r>
    </w:p>
    <w:p w:rsidR="00EC4911" w:rsidRPr="00EC4911" w:rsidRDefault="00EC4911" w:rsidP="00AD6961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Anyaghalmok és tárgyak elhelyezése a pálya mentén (8.8. - 8.8.3.)</w:t>
      </w:r>
      <w:r w:rsidRPr="00EC4911">
        <w:rPr>
          <w:rFonts w:ascii="Times New Roman" w:eastAsia="Calibri" w:hAnsi="Times New Roman" w:cs="Times New Roman"/>
          <w:sz w:val="24"/>
          <w:szCs w:val="24"/>
        </w:rPr>
        <w:cr/>
        <w:t xml:space="preserve">12. sz. FÜGGELÉK </w:t>
      </w:r>
    </w:p>
    <w:p w:rsidR="00EC4911" w:rsidRPr="00EC4911" w:rsidRDefault="00EC4911" w:rsidP="00D71ED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 xml:space="preserve">GURÍTÁSI, SZALASZTÁSI TILALOM. ÓVATOSAN TOLATANDÓ JÁRMŰVEK </w:t>
      </w:r>
    </w:p>
    <w:p w:rsidR="00EC4911" w:rsidRPr="00EC4911" w:rsidRDefault="00EC4911" w:rsidP="00D71ED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FELSOROLÁSA</w:t>
      </w:r>
    </w:p>
    <w:p w:rsidR="00EC4911" w:rsidRPr="00EC4911" w:rsidRDefault="00EC4911" w:rsidP="00D71ED1">
      <w:pPr>
        <w:spacing w:after="0" w:line="276" w:lineRule="auto"/>
        <w:ind w:left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Szalasztási tilalom (12.1.)</w:t>
      </w:r>
    </w:p>
    <w:p w:rsidR="00EC4911" w:rsidRPr="00EC4911" w:rsidRDefault="00EC4911" w:rsidP="00D71ED1">
      <w:pPr>
        <w:spacing w:after="0" w:line="276" w:lineRule="auto"/>
        <w:ind w:left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Gurításból, szalasztásból kizárt járművek (12.2.-12.2.2.)</w:t>
      </w:r>
    </w:p>
    <w:p w:rsidR="00EC4911" w:rsidRPr="00EC4911" w:rsidRDefault="00EC4911" w:rsidP="00D71ED1">
      <w:pPr>
        <w:spacing w:after="0" w:line="276" w:lineRule="auto"/>
        <w:ind w:left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Fokozott gonddal gurítandó, szalasztandó járművek (12.3.-12.3.3.)</w:t>
      </w:r>
    </w:p>
    <w:p w:rsidR="00EC4911" w:rsidRPr="00EC4911" w:rsidRDefault="00EC4911" w:rsidP="00AD6961">
      <w:pPr>
        <w:spacing w:after="0" w:line="276" w:lineRule="auto"/>
        <w:ind w:left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Gurítási tilalomra és óvatos tolatásra figyelmeztető bárcák (12.4.)</w:t>
      </w:r>
      <w:r w:rsidRPr="00EC4911">
        <w:rPr>
          <w:rFonts w:ascii="Times New Roman" w:eastAsia="Calibri" w:hAnsi="Times New Roman" w:cs="Times New Roman"/>
          <w:sz w:val="24"/>
          <w:szCs w:val="24"/>
        </w:rPr>
        <w:cr/>
        <w:t xml:space="preserve">27. sz. FÜGGELÉK </w:t>
      </w:r>
    </w:p>
    <w:p w:rsidR="00EC4911" w:rsidRPr="00EC4911" w:rsidRDefault="00EC4911" w:rsidP="00EC49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 xml:space="preserve">A PÁLYAHÁLÓZAT MŰKÖDTETŐ KÜLÖN ENGEDÉLYÉVEL </w:t>
      </w:r>
    </w:p>
    <w:p w:rsidR="00EC4911" w:rsidRPr="00EC4911" w:rsidRDefault="00EC4911" w:rsidP="00EC49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 xml:space="preserve">FUVAROZHATÓ RENDKÍVÜLI KÜLDEMÉNYEK TOVÁBBÍTÁSA </w:t>
      </w:r>
    </w:p>
    <w:p w:rsidR="00EC4911" w:rsidRPr="00EC4911" w:rsidRDefault="00EC4911" w:rsidP="00EC4911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27.1.Általános rendelkezések</w:t>
      </w:r>
    </w:p>
    <w:p w:rsidR="00EC4911" w:rsidRPr="00EC4911" w:rsidRDefault="00EC4911" w:rsidP="00EC491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Rendkívüli küldemény meghatározása, az engedélyek fajtái (27.1.1.-27.1.2.)</w:t>
      </w:r>
    </w:p>
    <w:p w:rsidR="00EC4911" w:rsidRPr="00EC4911" w:rsidRDefault="00EC4911" w:rsidP="00EC4911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 xml:space="preserve">27.2 . Átvételi és továbbítási engedélyek kiadása, nyilvántartása </w:t>
      </w:r>
    </w:p>
    <w:p w:rsidR="00EC4911" w:rsidRPr="00EC4911" w:rsidRDefault="00EC4911" w:rsidP="00EC491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(27.2.1.- 27.2.3.)</w:t>
      </w:r>
    </w:p>
    <w:p w:rsidR="00EC4911" w:rsidRPr="00EC4911" w:rsidRDefault="00EC4911" w:rsidP="00EC4911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27.3. A rendkívüli küldemény előkészítése továbbításra (27.3.1.-27.2.3.)</w:t>
      </w:r>
    </w:p>
    <w:p w:rsidR="00EC4911" w:rsidRPr="00EC4911" w:rsidRDefault="00EC4911" w:rsidP="00EC491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 továbbító vonat kiválasztása, vonatba sorozás, tolatás (27.3.1.-27.3.4.)</w:t>
      </w:r>
    </w:p>
    <w:p w:rsidR="00EC4911" w:rsidRPr="00EC4911" w:rsidRDefault="00EC4911" w:rsidP="00EC4911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27.4. Rendkívüli küldemények továbbítása (27.4.1.)</w:t>
      </w:r>
    </w:p>
    <w:p w:rsidR="00EC4911" w:rsidRPr="00EC4911" w:rsidRDefault="00EC4911" w:rsidP="00EC491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 xml:space="preserve">Rendkívüli küldemények továbbítása általános érvényű engedély </w:t>
      </w:r>
    </w:p>
    <w:p w:rsidR="00EC4911" w:rsidRPr="00EC4911" w:rsidRDefault="00EC4911" w:rsidP="00EC491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(típusküldemény, valamint egyéb küldemény) alapján (27.4.2.-27.4.5.)</w:t>
      </w:r>
    </w:p>
    <w:p w:rsidR="00EC4911" w:rsidRPr="00EC4911" w:rsidRDefault="00EC4911" w:rsidP="00EC491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Rendkívüli küldemények továbbítása egyedi engedély alapján (27.4.6.)</w:t>
      </w:r>
    </w:p>
    <w:p w:rsidR="00EC4911" w:rsidRPr="00EC4911" w:rsidRDefault="00EC4911" w:rsidP="00EC491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 xml:space="preserve">Rendkívüli küldemények továbbításával kapcsolatos egyéb rendelkezések </w:t>
      </w:r>
    </w:p>
    <w:p w:rsidR="00EC4911" w:rsidRPr="00EC4911" w:rsidRDefault="00EC4911" w:rsidP="00EC491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(27.4.7.- 27.4.10.)</w:t>
      </w:r>
    </w:p>
    <w:p w:rsidR="00EC4911" w:rsidRPr="00EC4911" w:rsidRDefault="00EC4911" w:rsidP="00EC4911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 xml:space="preserve">27.5. Engedélyezett tengelyterhelést meghaladó kocsik továbbítása (27.5.1, </w:t>
      </w:r>
    </w:p>
    <w:p w:rsidR="00EC4911" w:rsidRPr="00EC4911" w:rsidRDefault="00EC4911" w:rsidP="00EC491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27.5.3.)</w:t>
      </w:r>
    </w:p>
    <w:p w:rsidR="00EC4911" w:rsidRPr="00EC4911" w:rsidRDefault="00EC4911" w:rsidP="00EC491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4911">
        <w:rPr>
          <w:rFonts w:ascii="Times New Roman" w:eastAsia="Calibri" w:hAnsi="Times New Roman" w:cs="Times New Roman"/>
          <w:b/>
          <w:sz w:val="24"/>
          <w:szCs w:val="24"/>
        </w:rPr>
        <w:t>H.6. sz. Utasítás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Az utasítás hatálya (1.1.)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Az utasítás tartalma (1.2.)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Kiegészítő szabályzatok, segédkönyvek (1.3.)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Az Utasítás ismerete (1.4.)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Vizsgák újabb letétele (1.5.)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AVV (1.6.1.)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RSZ (1.6.2.)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SZMGSZ (1.6.3.)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SZMGSZ (1.6.3.)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PGV (1.6.4.)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CIM (1.6.5.)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RIC (1.6.6.)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HÜSZ (1.6.7.)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KV (1.6.8.)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„C” (1.6.9.)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Állandó általános érvényű engedély (1.7.1.)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Állandó továbbítási engedély (1.7.2.)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Általános érvényű engedéllyel továbbítható küldemény (1.7.3.-1.7.3.2.)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Áru (1.7.4.)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Átvételi engedély (1.7.5.)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Dinamikus pótlék (1.7.6.)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Egyedi továbbítási engedéllyel továbbítható küldemény (1.7.7.)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Futási bizonylat (1.7.8.)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Oldalirányú méretnövekedés (1.7.9.)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Korlátozási mátrix (1.7.10.)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Katonai szállítmány, katonavonat (1.7.11.)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Kritikus pont (1.7.12.)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Küldemény (1.7.13.)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Külön menet (1.7.14.- 1.7.14.1.)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Mérési szelvény (1.7.15.)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Rakomány (1.7.16.)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Rakományszélesség szűkítés (1.7.17.)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Rakszelvény (1.7.18.)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Rendkívüli küldemény (1.7.19.)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Rendkívüli küldemény korlátozási kód (1.7.20.)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Szabad űrszelvény (1.7.21.)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Tengelyterhelés, folyóméter terhelés túllépés (1.7.22.)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Térigény-körvonal (1.7.23.)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Típusküldemény (1.7.24.)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Továbbítási engedély (1.7.25.)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UIC-Szelvényrendszer (1.7.26.)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Űrszelvény (1.7.27.)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Vasúti tevékenységet végző társaság RK-ügyekkel foglalkozó szervezete (1.7.28.)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Vonalengedély (1.7.29.)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 küldemény továbbítási sebessége (1.7.30.)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Kapacitás foglalásra jogosult (1.7.31.)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Nemzetközi küldemények (2.2.1.)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Belföldi küldemények (2.2.2.)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 rendkívüli küldemények számának csökkentése (2.3.1.)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 rendkívüli küldemények továbbítási lehetőségének biztosítása (2.3.2)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 mérési szelvénnyel összefüggő biztonsági intézkedések (2.3.3.)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Átvételi engedély (3.1.1.)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Átvételi engedély beszerzése (3.1.2.)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Átvételi engedélykérelem (3.1.3.)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Átvételi engedély kiadása (3.2.1.- 3.2.1.4.)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Átvételi engedély jelölése és számozása (3.2.2.)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Az átvételi engedély érvénytartama (3.2.3.)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Egyéb (3.2.4.)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Átvételi engedély megőrzése (3.2.5.)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Belföldi hozzájárulási kérelem (3.3.1.)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Nemzetközi hozzájárulási kérelem (3.3.2.)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Hozzájárulási engedély (3.4.1.)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Nemzetközi hozzájárulási engedély (3.4.2.)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Általános érvényű engedéllyel továbbítható rakszelvényen túlérő küldemény (4.3.1.)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 rakszelvényen túlérő küldemények térigény körvonala (4.2.- 4.2.2.1.)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 rakszelvényen túlérő küldemények fuvarozási feltételei (4.3.)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 xml:space="preserve">Általános érvényű engedéllyel továbbítható rakszelvényen túlérő küldemény 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(4.3.1.- 4.3.1.4.)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Az egyedi továbbítási engedéllyel továbbítható küldemények fuvarozási feltételei (4.4.)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Útvonaltól független fuvarozási feltételek meghatározása (4.4.1.)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Az állomási vágányok jelölése a rakszelvényen túlérő küldemények fogadhatósága szempontjából (4.1.1.- 4.4.1.8.)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 továbbítás módja és sebessége a nyílt vonalon (4.4.2.)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Az útvonaltól függő továbbítási feltételek (4.4.3.)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 vágánytengelytől függő feltételek meghatározása (4.4.3.1.- 4.4.3.1.2.)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Elhaladás a vasúti pálya melletti vagy feletti létesítmények mellett, felett vagy alatt (4.4.3.2.- 4.4.3.2.2.)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 rakszelvényen túlérő küldemények továbbítása villamosított vonalakon (4.5.)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Aszimmetrikus küldemények továbbítása (4.6.)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Egyéb feltételek meghatározása (4.7.1.- 4.7.4.)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Rendkívüli küldemények szolgáltatási díja (4.8.)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Engedélyezett tengelyterhelést meghaladó küldemények és járművek továbbítási feltételei (5.1.-5.4.)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Küldemények átvétele, méreteinek, adatainak ellenőrzése, bárcázása és megjelölése (6.1.- 6.9.)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Továbbítási engedély kérése (7.1.- 7.1.3.)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Továbbítási engedély (7.2.1.- 7.2.4.)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Továbbítási engedély megőrzése (7.2.5.)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Bizalmi elv alapján közlekedő vonat (7.2.6.)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Az UIC-szelvényrendszer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 kombinált fuvarozás szállító-egységeinek továbbítása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Önműködő kapcsolókészülékkel felszerelt széles nyomtávolságú kocsik közlekedtetése MÁV Zrt. vonalain (10.1.)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Határállomásainkon a vonalainkra belépő, vagy Záhony körzetben 1435 mm normál nyomtávolságú futóművel rendelkező széles teherkocsi átadása, és átvétele (10.2.1.- 10.2.5.)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Záhony körzetben 1520 mm széles nyomtávolságú futóművel rendelkező széles teherkocsik átadása és átvétele (10.3.- 10.3.2.1.)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Vasúti járművek üzembe helyezése, futási bizonylatának kezelése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 vasúti járművek üzembe helyezésének engedélyezése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 Futási bizonylat kezelése (11.2.1.- 11.2.3.)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 Futási bizonylat érvényessége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Mellékletek</w:t>
      </w:r>
    </w:p>
    <w:p w:rsidR="00EC4911" w:rsidRPr="00EC4911" w:rsidRDefault="00EC4911" w:rsidP="00EC4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3" w:name="_Toc415639576"/>
      <w:r w:rsidRPr="00EC4911">
        <w:rPr>
          <w:rFonts w:ascii="Times New Roman" w:eastAsia="Times New Roman" w:hAnsi="Times New Roman" w:cs="Times New Roman"/>
          <w:b/>
          <w:sz w:val="24"/>
          <w:szCs w:val="24"/>
        </w:rPr>
        <w:t>E. 2. sz. Fékutasítás:</w:t>
      </w:r>
    </w:p>
    <w:bookmarkEnd w:id="23"/>
    <w:p w:rsidR="00EC4911" w:rsidRPr="00EC4911" w:rsidRDefault="00EC4911" w:rsidP="00EC491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C4911">
        <w:rPr>
          <w:rFonts w:ascii="Times New Roman" w:eastAsia="Calibri" w:hAnsi="Times New Roman" w:cs="Times New Roman"/>
          <w:i/>
          <w:sz w:val="24"/>
          <w:szCs w:val="24"/>
        </w:rPr>
        <w:t>(A zárójelben a MÁV Zrt. E.2. sz. Fékutasítás kapcsolódó pontjai kerültek feltüntetésre)</w:t>
      </w:r>
    </w:p>
    <w:p w:rsidR="00EC4911" w:rsidRPr="00EC4911" w:rsidRDefault="00EC4911" w:rsidP="00EC49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1. BEVEZTÉS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Az utasítás hatálya, tartalma, ismerete, előírásainak betartása (1.1.- 1.1.3.)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Féksúly (1.2.15.)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Állvatatási féksúly (1.2.16.)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Féksúlyszázalék (1.2.17.)</w:t>
      </w:r>
    </w:p>
    <w:p w:rsidR="00EC4911" w:rsidRPr="00EC4911" w:rsidRDefault="00EC4911" w:rsidP="00AD696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Fékút (1.2.18.)</w:t>
      </w:r>
      <w:r w:rsidRPr="00EC4911">
        <w:rPr>
          <w:rFonts w:ascii="Times New Roman" w:eastAsia="Calibri" w:hAnsi="Times New Roman" w:cs="Times New Roman"/>
          <w:sz w:val="24"/>
          <w:szCs w:val="24"/>
        </w:rPr>
        <w:cr/>
        <w:t>2. A FÉKBERENDEZÉS ELŐKÉSZÍTÉSE FÉKPRÓBÁHOZ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Raksúlyváltók, sík-lejtő váltók (2.3.3.1.- 2.3.3.6, 2.3.3.8.)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Fékes járművek elosztása a vonatban (2.4.1, 2.4.4.)</w:t>
      </w:r>
    </w:p>
    <w:p w:rsidR="00EC4911" w:rsidRPr="00EC4911" w:rsidRDefault="00EC4911" w:rsidP="00EC49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3. A FÉKPRÓBÁK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Az ellenőrzés tartalma (3.8.1.)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Az ellenőrzés esedékessége (3.8.2.)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Az ellenőrzés végrehajtása (3.8.3.- 3.8.6.)</w:t>
      </w:r>
    </w:p>
    <w:p w:rsidR="00EC4911" w:rsidRPr="00EC4911" w:rsidRDefault="00EC4911" w:rsidP="00EC49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4. A VONATOK MEGFÉKEZETTSÉGÉNEK MEGÁLLAPÍTÁSA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 vonat tényleges féksúlyszázaléka (4.1.1.) (1. bek.)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 vonat teljes tömege (4.1.1.2.)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 vonat előírt féksúlyszázaléka (4.1.2.- 4.1.2.1.)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Az állvatartáshoz szükséges féksúly kiszámítása (4.2.2.)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További előírások (4.3.- 4.3.1.2.)</w:t>
      </w:r>
    </w:p>
    <w:p w:rsidR="00EC4911" w:rsidRPr="00EC4911" w:rsidRDefault="00EC4911" w:rsidP="00EC49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6. ÁLLVATARTÁS, VÉDEKEZÉS JÁRMŰMEGFUTAMODÁSOK ELLEN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Ha a sűrítettlevegő-termelést és/vagy utántáplálást 30 percnél hosszabb ideig szüneteltetik (6.1.2.)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Védekezés végállomásra, vagy feloszlató állomásra érkezett vonatok szerelvényének tolatása után (6.2.)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Ha a szerelvényt nem osztották meg, akkor a 6.1.2. pontban leírtak szerint kell eljárni. (6.2.1.)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Ha a szerelvényt megosztották, akkor az F.2. sz. Forgalmi Utasítás 5.2.  pontjában leírtak szerint kell állva tartani. (6.2.2.)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Védekezés a tolatás befejezése után (6.3.)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 járműmegfutamodás elleni védekezés további szabályai (6.5.)</w:t>
      </w:r>
    </w:p>
    <w:p w:rsidR="00EC4911" w:rsidRPr="00EC4911" w:rsidRDefault="00EC4911" w:rsidP="00EC4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4" w:name="_Toc415639577"/>
      <w:r w:rsidRPr="00EC4911">
        <w:rPr>
          <w:rFonts w:ascii="Times New Roman" w:eastAsia="Times New Roman" w:hAnsi="Times New Roman" w:cs="Times New Roman"/>
          <w:b/>
          <w:sz w:val="24"/>
          <w:szCs w:val="24"/>
        </w:rPr>
        <w:t>E.12.sz. Műszaki Kocsiszolgálati Utasítás:</w:t>
      </w:r>
      <w:bookmarkEnd w:id="24"/>
    </w:p>
    <w:p w:rsidR="00EC4911" w:rsidRPr="00EC4911" w:rsidRDefault="00EC4911" w:rsidP="00EC491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1. ÁLTALÁNOS RÉSZ (1.-1.4.10.3.)</w:t>
      </w:r>
    </w:p>
    <w:p w:rsidR="00EC4911" w:rsidRPr="00EC4911" w:rsidRDefault="00EC4911" w:rsidP="00EC491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2. A KOCSIK VIZSGÁLATA (2.-2.7.)</w:t>
      </w:r>
    </w:p>
    <w:p w:rsidR="00EC4911" w:rsidRPr="00EC4911" w:rsidRDefault="00EC4911" w:rsidP="00EC491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3. A KOCSIK KARBANTARTÁSA ÉS JAVÍTÁSA</w:t>
      </w:r>
    </w:p>
    <w:p w:rsidR="00EC4911" w:rsidRPr="00EC4911" w:rsidRDefault="00EC4911" w:rsidP="00EC4911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Általános rendelkezések (3.1.-3.1.10.)</w:t>
      </w:r>
    </w:p>
    <w:p w:rsidR="00EC4911" w:rsidRPr="00EC4911" w:rsidRDefault="00EC4911" w:rsidP="00EC4911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 kocsik időszakos vizsgálatai és javításai (3.2.-3.2.11.)</w:t>
      </w:r>
    </w:p>
    <w:p w:rsidR="00EC4911" w:rsidRPr="00EC4911" w:rsidRDefault="00EC4911" w:rsidP="00EC4911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 kocsik szükség szerinti javítása (3.3.-3.3.4.)</w:t>
      </w:r>
    </w:p>
    <w:p w:rsidR="00EC4911" w:rsidRPr="00EC4911" w:rsidRDefault="00EC4911" w:rsidP="00EC4911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Rendkívüli intézkedést igénylő javítások (3.4.-3.4.2.)</w:t>
      </w:r>
    </w:p>
    <w:p w:rsidR="00EC4911" w:rsidRPr="00EC4911" w:rsidRDefault="00EC4911" w:rsidP="00EC4911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Veszélyes áruval rakott kocsik műhelybe állítása (3.5.)</w:t>
      </w:r>
    </w:p>
    <w:p w:rsidR="00EC4911" w:rsidRPr="00EC4911" w:rsidRDefault="00EC4911" w:rsidP="00EC491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4. A KOCSIK HŰTÉSE-FŰTÉSE, VILÁGÍTÁSA ÉS EGYÉB VILLAMOS BERENDEZÉSEI (4.4.6.)</w:t>
      </w:r>
    </w:p>
    <w:p w:rsidR="00EC4911" w:rsidRPr="00C1289E" w:rsidRDefault="00EC4911" w:rsidP="00C12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5" w:name="_Toc100647098"/>
      <w:bookmarkStart w:id="26" w:name="_Toc100734327"/>
      <w:r w:rsidRPr="00C1289E">
        <w:rPr>
          <w:rFonts w:ascii="Times New Roman" w:eastAsia="Times New Roman" w:hAnsi="Times New Roman" w:cs="Times New Roman"/>
          <w:b/>
          <w:sz w:val="24"/>
          <w:szCs w:val="24"/>
        </w:rPr>
        <w:t>VIZSGAKÉRDÉSEK</w:t>
      </w:r>
      <w:bookmarkEnd w:id="25"/>
      <w:bookmarkEnd w:id="26"/>
    </w:p>
    <w:p w:rsidR="00EC4911" w:rsidRPr="00C1289E" w:rsidRDefault="00EC4911" w:rsidP="00EC4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289E">
        <w:rPr>
          <w:rFonts w:ascii="Times New Roman" w:eastAsia="Times New Roman" w:hAnsi="Times New Roman" w:cs="Times New Roman"/>
          <w:b/>
          <w:sz w:val="24"/>
          <w:szCs w:val="24"/>
        </w:rPr>
        <w:t>Írásbeli vizsgakérdések</w:t>
      </w:r>
    </w:p>
    <w:p w:rsidR="00EC4911" w:rsidRPr="00EC4911" w:rsidRDefault="00EC4911" w:rsidP="00EC4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</w:rPr>
        <w:t>MÁV Zrt. F.1. sz. Jelzési Utasítás</w:t>
      </w:r>
    </w:p>
    <w:p w:rsidR="00EC4911" w:rsidRPr="00EC4911" w:rsidRDefault="00EC4911" w:rsidP="00EC491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C4911">
        <w:rPr>
          <w:rFonts w:ascii="Times New Roman" w:eastAsia="Calibri" w:hAnsi="Times New Roman" w:cs="Times New Roman"/>
          <w:i/>
          <w:sz w:val="24"/>
          <w:szCs w:val="24"/>
        </w:rPr>
        <w:t>(A zárójelben a MÁV Zrt. F.1. sz. Jelzési Utasítás kapcsolódó pontjai kerültek feltüntetésre)</w:t>
      </w:r>
    </w:p>
    <w:p w:rsidR="00EC4911" w:rsidRPr="00EC4911" w:rsidRDefault="00EC4911" w:rsidP="00EC491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4911">
        <w:rPr>
          <w:rFonts w:ascii="Times New Roman" w:eastAsia="Calibri" w:hAnsi="Times New Roman" w:cs="Times New Roman"/>
          <w:b/>
          <w:sz w:val="24"/>
          <w:szCs w:val="24"/>
        </w:rPr>
        <w:t xml:space="preserve">A vastag betűvel szedett kérdések: új módszertanú kérdések </w:t>
      </w:r>
    </w:p>
    <w:p w:rsidR="00EC4911" w:rsidRPr="00EC4911" w:rsidRDefault="00EC4911" w:rsidP="00EC49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 xml:space="preserve">1. ÁLTALÁNOS RENDELKEZÉSEK 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Csonkavágány fogalmát! (1.2.7.)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Felsővezetéki villamos vontatásra berendezett vonal fogalmát! (1.2.13.)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Hallható jelzés fogalmát! (1.2.21.)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Jelzés fogalmát! (1.2.24.)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Jelzőeszköz fogalmát! (1.2.26.)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Szabadlátás korlátozottsága fogalmát! (1.2.40.)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Távolbalátás korlátozottsága fogalmát! (1.2.43.)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az Ütközőbak, földkúp fogalmát! (1.2.50.)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Vasúti járműmérleg fogalmát! (1.2.51.)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Vágány fogalmát! (1.2.52.)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Vonat eleje fogalmát! (1.2.57.)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Vonat vége fogalmát! (1.2.58.)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Zárjelző tárcsa fogalmát! (1.2.59.)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Mivel adhatók a vasúti jelzések és figyelmeztetések? (1.3.1.)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figyelési kötelezettségre vonatkozó szabályokat! (1.3.4.)</w:t>
      </w:r>
    </w:p>
    <w:p w:rsidR="00EC4911" w:rsidRPr="00EC4911" w:rsidRDefault="00EC4911" w:rsidP="00EC49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6. KÉZIJELZÉSEK ÉS HANGJELZÉSEK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mozdonyszemélyzet által adott Figyelj! és A vonat indul hangjelzéseit! (6.2.1., 6.2.5.)</w:t>
      </w:r>
    </w:p>
    <w:p w:rsidR="00EC4911" w:rsidRPr="00EC4911" w:rsidRDefault="00EC4911" w:rsidP="00EC4911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49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JELZÉSEK A VONATOKON ÉS A JÁRMŰVEKEN. 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vonatok elejének és végének megjelölésére vonatkozó szabályokat! (7.1.1.- 7.1.2.)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kell a tolatást végző járműveket megjelölni? (7.1.4.- 7.1.4.1.)</w:t>
      </w:r>
    </w:p>
    <w:p w:rsidR="00EC4911" w:rsidRPr="00EC4911" w:rsidRDefault="00EC4911" w:rsidP="00EC49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9. FIGYELMEZTETŐ JELEK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Nagyfeszültségre figyelmeztető jelet, a Villamos távvezeték biztonsági övezetére figyelmeztető jelet! (9.10., 9.11.)</w:t>
      </w:r>
    </w:p>
    <w:p w:rsidR="00EC4911" w:rsidRPr="00EC4911" w:rsidRDefault="00EC4911" w:rsidP="00EC4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</w:rPr>
        <w:t>MÁV Zrt. F.2. sz. Forgalmi Utasítás</w:t>
      </w:r>
    </w:p>
    <w:p w:rsidR="00EC4911" w:rsidRPr="00EC4911" w:rsidRDefault="00EC4911" w:rsidP="00EC491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C4911">
        <w:rPr>
          <w:rFonts w:ascii="Times New Roman" w:eastAsia="Calibri" w:hAnsi="Times New Roman" w:cs="Times New Roman"/>
          <w:i/>
          <w:sz w:val="24"/>
          <w:szCs w:val="24"/>
        </w:rPr>
        <w:t>(A zárójelben a MÁV Zrt. F.2. sz. Forgalmi Utasítás kapcsolódó pontjai kerültek feltüntetésre)</w:t>
      </w:r>
    </w:p>
    <w:p w:rsidR="00EC4911" w:rsidRPr="00EC4911" w:rsidRDefault="00EC4911" w:rsidP="00C1289E">
      <w:pPr>
        <w:spacing w:after="24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4911">
        <w:rPr>
          <w:rFonts w:ascii="Times New Roman" w:eastAsia="Calibri" w:hAnsi="Times New Roman" w:cs="Times New Roman"/>
          <w:b/>
          <w:sz w:val="24"/>
          <w:szCs w:val="24"/>
        </w:rPr>
        <w:t xml:space="preserve">A vastag betűvel szedett kérdések: új módszertanú kérdések </w:t>
      </w:r>
    </w:p>
    <w:p w:rsidR="00EC4911" w:rsidRPr="00EC4911" w:rsidRDefault="00EC4911" w:rsidP="00EC49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1. ÁLTALÁNOS RENDELKEZÉSEK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Utasítás hatályát és tartalmát! (1.1.1.- 1.1.2.)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az Állomás (pályaudvar) fogalmát! (1.2.1.)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az Állomás területének fogalmát! (1.2.2.)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az Állomásfőnök fogalmát! (1.2.3.)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az Elsodrási határ fogalmát! (1.2.20.)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az Eseménykönyv, Eseménylap fogalmát! (1.2.22.)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Hordozható rádió fogalmát! (1.2.39.)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Kocsirendező fogalmát! (1.2.51.)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Külső forgalmi szolgálattevő fogalmát! (1.2.56.)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Mellékvágány fogalmát! (1.2.60.)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Mozdony (vontatójármű) fogalmát! (1.2.65.)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Mozdonyvezető fogalmát! (1.2.68.)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Rakszelvény fogalmát! (1.2.82.)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Rögzítő saru fogalmát! (1.2.90.)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Sajátcélú vasúti pályahálózat fogalmát! (1.2.92.)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Szolgálati felsőbbség fogalmát! (1.2.97.)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Szolgálati főnök fogalmát! (1.2.98.)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Szolgálati hely fogalmát! (1.2.99.)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Tolatás fogalmát! (1.2.106.)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Tolatásvezető fogalmát! (1.2.107.)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Tolatószemélyzet fogalmát! (1.2.108.)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Tolatócsapat fogalmát! (1.2.108.a))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az Utasítást adó hangszórós távbeszélő fogalmát! (1.2.111.)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az Űrszelvény fogalmát! (1.2.115.)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Vonali kocsirendező fogalmát! (1.2.126.)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Vonali tolatásvezető fogalmát! (1.2.128.)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Lezárt vágányút fogalmát! (1.2.140.)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Páros féksaru fogalmát!(1.2.142.)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felelősségre vonatkozó szabályokat! (1.4.1.- 1.4.1.1.)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Milyen szabályok vonatkoznak a magatartásra a vágányok között? (1.4.2.- 1.4.2.4.)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Milyen szolgálati jelvényeket ismer? (1.4.10.- 1.4.10.1.)</w:t>
      </w:r>
    </w:p>
    <w:p w:rsidR="00EC4911" w:rsidRPr="00EC4911" w:rsidRDefault="00EC4911" w:rsidP="00EC49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4. TOLATÓSZOLGÁLAT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tolatás alapszabályát! (4.1.1.)</w:t>
      </w:r>
    </w:p>
    <w:p w:rsidR="00EC4911" w:rsidRPr="00EC4911" w:rsidRDefault="00EC4911" w:rsidP="00EC49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5. VÉDEKEZÉS A JÁRMŰMEGFUTAMODÁSOK ELLEN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Ismertesse a járműmegfutamodás elleni védekezés szabályait tolatás befejezése után! (5.2.1.) 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járműmegfutamodás elleni védekezés szabályait tolatás befejezése után, a pályahálózat működtető területi forgalmi szolgálati felsőbbsége által különleges eljárásra kijelölt szolgálati helyeken! (5.2.2.)</w:t>
      </w:r>
    </w:p>
    <w:p w:rsidR="00EC4911" w:rsidRPr="00EC4911" w:rsidRDefault="00EC4911" w:rsidP="00EC49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20. RENDKÍVÜLI ESEMÉNYEK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rendkívüli esemény fogalmát! (20.1.)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Mi a teendője a forgalmi vonalirányítónak, ha a mozdonyvezető közli vele, hogy a nyílt vonalon rendkívüli esemény miatt megállt? (20.1.1.)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Ki, milyen intézkedést köteles tenni, ha rendkívüli esemény – baleset – következett be? (20.1.2.)</w:t>
      </w:r>
    </w:p>
    <w:p w:rsidR="00EC4911" w:rsidRPr="00EC4911" w:rsidRDefault="00EC4911" w:rsidP="00EC4911">
      <w:pPr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EC4911">
        <w:rPr>
          <w:rFonts w:ascii="Times New Roman" w:eastAsia="Calibri" w:hAnsi="Times New Roman" w:cs="Times New Roman"/>
          <w:b/>
          <w:sz w:val="24"/>
          <w:szCs w:val="24"/>
        </w:rPr>
        <w:t>F.2. sz. Forgalmi Utasítás Függelékei</w:t>
      </w:r>
    </w:p>
    <w:p w:rsidR="00EC4911" w:rsidRPr="00EC4911" w:rsidRDefault="00EC4911" w:rsidP="00EC491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C4911">
        <w:rPr>
          <w:rFonts w:ascii="Times New Roman" w:eastAsia="Calibri" w:hAnsi="Times New Roman" w:cs="Times New Roman"/>
          <w:i/>
          <w:sz w:val="24"/>
          <w:szCs w:val="24"/>
        </w:rPr>
        <w:t>(A zárójelben a MÁV Zrt. F.2. sz. Forgalmi Utasítás Függelékei kapcsolódó pontjai kerültek feltüntetésre)</w:t>
      </w:r>
    </w:p>
    <w:p w:rsidR="00EC4911" w:rsidRPr="00EC4911" w:rsidRDefault="00EC4911" w:rsidP="00EC49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8.sz. FÜGGELÉK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kisiklasztósaruk és vágányzáró-sorompók jelölésére vonatkozó szabályozást! (8.6.)</w:t>
      </w:r>
    </w:p>
    <w:p w:rsidR="00EC4911" w:rsidRPr="00EC4911" w:rsidRDefault="00EC4911" w:rsidP="00EC49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 xml:space="preserve">12.sz. FÜGGELÉK </w:t>
      </w:r>
    </w:p>
    <w:p w:rsidR="00EC4911" w:rsidRPr="00EC4911" w:rsidRDefault="00EC4911" w:rsidP="00EC4911">
      <w:pPr>
        <w:tabs>
          <w:tab w:val="left" w:pos="36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GURÍTÁSI, SZALASZTÁSI TILALOM. ÓVATOSAN TOLATANDÓ JÁRMŰVEK FELSOROLÁSA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Sorolja fel a gurításból, szalasztásból kizárt járműveket! (12.2.1.- 12.2.2.)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Sorolja fel a Fokozott gonddal gurítandó, szalasztandó járműveket! (12.3.1.- 12.3.3.)</w:t>
      </w:r>
    </w:p>
    <w:p w:rsidR="00EC4911" w:rsidRPr="00EC4911" w:rsidRDefault="00EC4911" w:rsidP="00EC49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 xml:space="preserve">27.sz. FÜGGELÉK </w:t>
      </w:r>
    </w:p>
    <w:p w:rsidR="00EC4911" w:rsidRPr="00EC4911" w:rsidRDefault="00EC4911" w:rsidP="00EC4911">
      <w:pPr>
        <w:tabs>
          <w:tab w:val="left" w:pos="360"/>
        </w:tabs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 xml:space="preserve">A PÁLYAHÁLÓZAT MŰKÖDTETŐ KÜLÖN ENGEDÉLYÉVEL FUVAROZHATÓ RENDKÍVÜLI KÜLDEMÉNYEK TOVÁBBÍTÁSA 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Mely küldeményt kell rendkívülinek minősíteni, valamint milyen engedélyeket ismer a rendkívüli küldeményekkel kapcsolatban? (27.1.1.- 27.1.2.)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Rendkívüli küldeményt továbbító vonat kiválasztására, a vonatba sorozásra, tolatásra vonatkozó szabályokat! (27.3.1.- 27.3.4.)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rendkívüli küldemények továbbításával kapcsolatos egyéb rendelkezéseket! (27.4.7., 27.4.10.)</w:t>
      </w:r>
    </w:p>
    <w:p w:rsidR="00EC4911" w:rsidRPr="00EC4911" w:rsidRDefault="00EC4911" w:rsidP="00EC491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4911">
        <w:rPr>
          <w:rFonts w:ascii="Times New Roman" w:eastAsia="Calibri" w:hAnsi="Times New Roman" w:cs="Times New Roman"/>
          <w:b/>
          <w:sz w:val="24"/>
          <w:szCs w:val="24"/>
        </w:rPr>
        <w:t xml:space="preserve">E. </w:t>
      </w:r>
      <w:r w:rsidRPr="00EC4911">
        <w:rPr>
          <w:rFonts w:ascii="Times New Roman" w:eastAsia="Calibri" w:hAnsi="Times New Roman" w:cs="Times New Roman"/>
          <w:b/>
          <w:bCs/>
          <w:sz w:val="24"/>
          <w:szCs w:val="24"/>
        </w:rPr>
        <w:t>2. sz. Fékutasítás</w:t>
      </w:r>
    </w:p>
    <w:p w:rsidR="00EC4911" w:rsidRPr="00EC4911" w:rsidRDefault="00EC4911" w:rsidP="00EC49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(A zárójelben az E.2.sz. Fékutasítás kapcsolódó pontjai kerültek feltüntetésre)</w:t>
      </w:r>
    </w:p>
    <w:p w:rsidR="00EC4911" w:rsidRPr="00EC4911" w:rsidRDefault="00EC4911" w:rsidP="00EC491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4911">
        <w:rPr>
          <w:rFonts w:ascii="Times New Roman" w:eastAsia="Calibri" w:hAnsi="Times New Roman" w:cs="Times New Roman"/>
          <w:b/>
          <w:sz w:val="24"/>
          <w:szCs w:val="24"/>
        </w:rPr>
        <w:t xml:space="preserve">A vastag betűvel szedett kérdések: új módszertanú kérdések </w:t>
      </w:r>
    </w:p>
    <w:p w:rsidR="00EC4911" w:rsidRPr="00EC4911" w:rsidRDefault="00EC4911" w:rsidP="00EC4911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C4911">
        <w:rPr>
          <w:rFonts w:ascii="Times New Roman" w:eastAsia="Calibri" w:hAnsi="Times New Roman" w:cs="Times New Roman"/>
          <w:bCs/>
          <w:sz w:val="24"/>
          <w:szCs w:val="24"/>
        </w:rPr>
        <w:t>1. BEVEZETÉS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utasítás hatályára, tartalmára, ismeretére, előírásainak betartására vonatkozó szabályozást! (1.1.- 1.1.3.)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Féksúly fogalmát! (1.2.15.)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Ismertesse az Állvatatási féksúly fogalmát! (1.2.16.) 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Ismertesse a Féksúlyszázalék fogalmát! (1.2.17.) 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Fékút fogalmát! (1.2.18.)</w:t>
      </w:r>
    </w:p>
    <w:p w:rsidR="00EC4911" w:rsidRPr="00EC4911" w:rsidRDefault="00EC4911" w:rsidP="00EC49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bCs/>
          <w:sz w:val="24"/>
          <w:szCs w:val="24"/>
        </w:rPr>
        <w:t>2. A FÉKBERENDEZÉS ELŐKÉSZÍTÉSE FÉKPRÓBÁHOZ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Sorolja fel, mely dolgozók kötelesek ellenőrizni és szükség esetén kezelni a járművek raksúlyváltóit! (2.3.3.1.)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Milyen előírás vonatkozik a nem kezelhető raksúlyváltókra? (2.3.3.6.)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fékes járművek vonatban történő elosztására vonatkozó szabályokat! (2.4.1- 2.4.4.)</w:t>
      </w:r>
    </w:p>
    <w:p w:rsidR="00EC4911" w:rsidRPr="00EC4911" w:rsidRDefault="00EC4911" w:rsidP="00EC49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3. A FÉKPRÓBÁK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Mit kell ellenőrizni az állva tartáshoz szükséges feltételeknél? (3.8.1.)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állvatartáshoz szükséges feltételek ellenőrzésének esedékességét! (3.8.2.)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kell végrehajtani az állva tartáshoz szükséges ellenőrzést? (3.8.3.-3.8.6.)</w:t>
      </w:r>
    </w:p>
    <w:p w:rsidR="00EC4911" w:rsidRPr="00EC4911" w:rsidRDefault="00EC4911" w:rsidP="00EC49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4.A VONATOK MEGFÉKEZETTSÉGÉNEK MEGÁLLAPÍTÁSA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vonat tényleges féksúlyszázalékának megállapítására vonatkozó szabályokat! (4.1.1. 1 . bekezdés)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vonat teljes tömegének megállapítására vonatkozó előírásokat! (4.1.1.2.)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vonat előírt féksúlyszázalékára vonatkozó előírásokat! (4.1.2.- 4.1.2.1.)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vonat állva tarthatóságára vonatkozó szabályozást! (4.2.2.)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vonatok megfékezettségének megállapításával kapcsolatos további előírásokat! (4.3.- 4.3.1.2.)</w:t>
      </w:r>
    </w:p>
    <w:p w:rsidR="00EC4911" w:rsidRPr="00EC4911" w:rsidRDefault="00EC4911" w:rsidP="008A0942">
      <w:pPr>
        <w:numPr>
          <w:ilvl w:val="0"/>
          <w:numId w:val="23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ÁLLVATARTÁS, VÉDEKEZÉS JÁRMŰMEGFUTAM ODÁSOK ELLEN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járműmegfutamodás elleni védekezés szabályait a végállomásra érkezett vonatoknál! (6.1.2., 6.2.1., 6.2.2.)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járműmegfutamodás elleni védekezés szabályait tolatás befejezése után! (6.3.)</w:t>
      </w:r>
    </w:p>
    <w:p w:rsidR="00EC4911" w:rsidRPr="00EC4911" w:rsidRDefault="00EC4911" w:rsidP="00EC4911">
      <w:pPr>
        <w:widowControl w:val="0"/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E.12.sz. Műszaki Kocsiszolgálati Utasítás</w:t>
      </w:r>
    </w:p>
    <w:p w:rsidR="00EC4911" w:rsidRPr="00EC4911" w:rsidRDefault="00EC4911" w:rsidP="00EC49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(A zárójelben az E.12.sz. Műszaki Kocsiszolgálati Utasítás </w:t>
      </w: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kapcsolódó pontjai kerültek feltüntetésre)</w:t>
      </w:r>
    </w:p>
    <w:p w:rsidR="00EC4911" w:rsidRPr="00EC4911" w:rsidRDefault="00EC4911" w:rsidP="00EC49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1. ÁLTALÁNOS RÉSZ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vasúti kocsi fogalmát! (1.2.1.)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vasúti kocsik felosztását rendeltetésük szerint! (1.2.2.1.)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vasúti kocsik felosztását tulajdonos szerint! (1.2.2.2.)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vasúti kocsik felosztását közlekedtetés feltételei szerint! (1.2.2.3.)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vasúti kocsik felosztását üzemkészség szerint! (1.2.2.4.)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vasúti kocsik felosztását nyomtávolság szerint! (1.2.2.5.)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240" w:line="316" w:lineRule="exact"/>
        <w:ind w:left="828" w:right="18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kocsivizsgálatot végzők felelősségét és kötelességét! (1.4.10.)</w:t>
      </w:r>
    </w:p>
    <w:p w:rsidR="00EC4911" w:rsidRPr="00EC4911" w:rsidRDefault="00EC4911" w:rsidP="008A0942">
      <w:pPr>
        <w:numPr>
          <w:ilvl w:val="0"/>
          <w:numId w:val="2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 KOCSIK VIZSGÁLATA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fékpróbára vonatkozó szabályokat! (2.1.3.)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intézkedési kötelezettség szabályait! (2.1.6.)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vonatszemélyzet teendőit kocsisérülés megállapításakor! (2.1.7.)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Sorolja fel a kocsivizsgálatok fajtáit! (2.2.1.)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Sorolja fel a rendszeres vizsgálatokat és ismertesse a vonat indulás előtti kocsivizsgálatot és a vonatot továbbító vasútvállalat változása esetén történő kocsivizsgálatot! (2.2.1.2.- 2.2.1.3.)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Sorolja fel a rendszeres vizsgálatokat és ismertesse a haladás közben történő vizsgálatra vonatkozó szabályokat! (2.2.1.4.)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Sorolja fel a szükség szerinti vizsgálatokat és ismertesse a síktolatás utáni vizsgálatra, a rendkívüli küldemények és a tengelyátszerelt kocsik vizsgálatára vonatkozó szabályokat! (2.2.2.3.- 2.2.2.4.)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Sorolja fel a rendkívüli sérülések utáni vizsgálatokat és ismertesse az abroncslazulás, abroncsszakadás, kerékpártörés utáni vizsgálatra vonatkozó előírásokat! (2.2.3.3.)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sérült kocsik bárcázására vonatkozó előírásokat! (2.4.1., 10. sz. melléklet)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„K” „L” „M” javítási bárcákat! (2.4.4.)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az „N” „R1”” „R2” „R3” javítási bárcákat! (2.4.4.)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az „S1” „S” „R1” javítási bárcákat! (2.4.4.)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„Ks” „Js” „Ü” javítási bárcákat! (2.4.4.)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„V” „Y” „RSz” javítási bárcákat! (2.4.4.)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sérülési bárcák eltávolításának szabályait! (2.4.5.)</w:t>
      </w:r>
    </w:p>
    <w:p w:rsidR="00EC4911" w:rsidRPr="00EC4911" w:rsidRDefault="00EC4911" w:rsidP="00EC491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4911" w:rsidRPr="00EC4911" w:rsidRDefault="00EC4911" w:rsidP="00EC49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3. A KOCSIK KARBANTARTÁSA ÉS JAVÍTÁSA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történhet a selejtezhető kocsik továbbítása? (3.1.7.)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súlyosan sérült kocsik műhelybe állítására vonatkozó szabályt! (3.1.10.)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Mi a főjavítás? (3.2.2.)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történik a részlegvizsgálat? (3.2.4.)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történik a tartályvizsgálat és a magánkocsik időszakos vizsgálata? (3.2.6., 3.2.7.)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belső szállításra szolgáló kocsik időszakos vizsgálatára és javítására vonatkozó szabályokat! (3.2.9.)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futójavításra vonatkozó előírásokat! (3.3.1.)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állomási vágányon végzett javításokra vonatkozó előírásokat! (3.3.4.)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hőnfutott kocsi helyreállítására vonatkozó szabályokat! (3.4.1.)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siklott kocsi helyreállítására vonatkozó szabályokat! (3.4.2.)</w:t>
      </w:r>
    </w:p>
    <w:p w:rsidR="00EC4911" w:rsidRPr="00EC4911" w:rsidRDefault="00EC4911" w:rsidP="00EC4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C4911" w:rsidRPr="00C1289E" w:rsidRDefault="00EC4911" w:rsidP="00EC4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289E">
        <w:rPr>
          <w:rFonts w:ascii="Times New Roman" w:eastAsia="Times New Roman" w:hAnsi="Times New Roman" w:cs="Times New Roman"/>
          <w:b/>
          <w:sz w:val="24"/>
          <w:szCs w:val="24"/>
        </w:rPr>
        <w:t>Szóbeli vizsgakérdések</w:t>
      </w:r>
    </w:p>
    <w:p w:rsidR="00EC4911" w:rsidRPr="00EC4911" w:rsidRDefault="00EC4911" w:rsidP="00EC4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4911" w:rsidRPr="00EC4911" w:rsidRDefault="00EC4911" w:rsidP="00EC4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</w:rPr>
        <w:t>MÁV Zrt. F.1. sz. Jelzési Utasítás</w:t>
      </w:r>
    </w:p>
    <w:p w:rsidR="00EC4911" w:rsidRPr="00EC4911" w:rsidRDefault="00EC4911" w:rsidP="00EC491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C4911">
        <w:rPr>
          <w:rFonts w:ascii="Times New Roman" w:eastAsia="Calibri" w:hAnsi="Times New Roman" w:cs="Times New Roman"/>
          <w:i/>
          <w:sz w:val="24"/>
          <w:szCs w:val="24"/>
        </w:rPr>
        <w:t>(A zárójelben a MÁV Zrt. F.1. sz. Jelzési Utasítás kapcsolódó pontjai kerültek feltüntetésre)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hallható és a látható jelzések alkalmazására vonatkozó előírásokat! (1.3.2.)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Milyen szabályok vonatkoznak a jelzésadás idejére, helyére és módjára? (1.3.3.)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Kihúzóvágányon az ütközőbak (földkúp) távolságára figyelmeztető jelet és az Űrszelvénybe nyúló létesítményre figyelmeztető jelet! (9.8.- 9.9.5.)</w:t>
      </w:r>
    </w:p>
    <w:p w:rsidR="00EC4911" w:rsidRPr="00EC4911" w:rsidRDefault="00EC4911" w:rsidP="00EC4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</w:rPr>
        <w:t>MÁV Zrt. F.2. sz. Forgalmi Utasítás</w:t>
      </w:r>
    </w:p>
    <w:p w:rsidR="00EC4911" w:rsidRPr="00EC4911" w:rsidRDefault="00EC4911" w:rsidP="00EC491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C4911">
        <w:rPr>
          <w:rFonts w:ascii="Times New Roman" w:eastAsia="Calibri" w:hAnsi="Times New Roman" w:cs="Times New Roman"/>
          <w:i/>
          <w:sz w:val="24"/>
          <w:szCs w:val="24"/>
        </w:rPr>
        <w:t>(A zárójelben a MÁV Zrt. F.2. sz. Forgalmi Utasítás kapcsolódó pontjai kerültek feltüntetésre)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Végrehajtási Utasítás készítésére vonatkozó szabályt! (1.1.4.)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Forgalmi szolgálattevő fogalmát! (1.2.32.)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Utasítás szövegében előforduló kifejezéseket! (1.2.139.)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utasítás ismeretére, a vizsgák újabb letételére és az önképzésre vonatkozó előírásokat!(1.3.5., 1.3.5.1.)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Sorolja fel, kik tartózkodhatnak idegen személyek részére meg nem nyitott helyiségekben! (1.4.3.- 1.4.3.1.)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Mi az eljárás, ha egy személy által kiszolgált mozdony vezetője szolgálatképtelenné válik? (1.4.4.)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Mikor kell biztonságos munkavégzésre alkalmatlannak minősíteni a dolgozót és mi az eljárás ebben az esetben? (1.4.5.)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Milyen szabályok betartásával hagyható el a munkahely? (1.4.6.)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rendelkezések adásának és végrehajtásának szabályait. (1.4.7., 1.4.7.1.)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Milyen szabályok vonatkoznak az élőszóval adott közleményekre?(1.4.17., 1.4.17.1.)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tolatás szabályait vasúti járműmérlegen! (4.1.15., 4.1.15.1.)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utánfutó járművek továbbítására vonatkozó szabályokat! (11.11.- 11.11.1.)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áruként feladott, saját kerekein futó járművek szállítására vonatkozó besorozási szabályokat! (11.20.)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Milyen szabályok vonatkoznak a forgalmi akadályok bejelentése és az érdekeltek értesítésére? (20.4.- 20.4.3.)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anyaghalmok és tárgyak elhelyezésére vonatkozó szabályozást a pálya mentén! (8.8.- 8.8.3.)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átvételi és továbbítási engedélyek kiadására vonatkozó előírásokat! (27.2.1- 27.2.3.)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Milyen szabályok vonatkoznak a rendkívüli küldemények továbbítására általános érvényű engedéllyel (típusküldemény, valamint egyéb küldemény)? (27.4.2., 27.4.3.)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240" w:line="316" w:lineRule="exact"/>
        <w:ind w:left="828" w:right="18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engedélyezett tengelyterhelést meghaladó kocsik továbbítására vonatkozó szabályokat! (27.5.1.-27.5.3.)</w:t>
      </w:r>
    </w:p>
    <w:p w:rsidR="00EC4911" w:rsidRPr="00EC4911" w:rsidRDefault="00EC4911" w:rsidP="00EC491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4911">
        <w:rPr>
          <w:rFonts w:ascii="Times New Roman" w:eastAsia="Calibri" w:hAnsi="Times New Roman" w:cs="Times New Roman"/>
          <w:b/>
          <w:sz w:val="24"/>
          <w:szCs w:val="24"/>
        </w:rPr>
        <w:t xml:space="preserve">E. </w:t>
      </w:r>
      <w:r w:rsidRPr="00EC4911">
        <w:rPr>
          <w:rFonts w:ascii="Times New Roman" w:eastAsia="Calibri" w:hAnsi="Times New Roman" w:cs="Times New Roman"/>
          <w:b/>
          <w:bCs/>
          <w:sz w:val="24"/>
          <w:szCs w:val="24"/>
        </w:rPr>
        <w:t>2. sz. Fékutasítás</w:t>
      </w:r>
    </w:p>
    <w:p w:rsidR="00EC4911" w:rsidRPr="00EC4911" w:rsidRDefault="00EC4911" w:rsidP="00EC49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(A zárójelben az E.2.sz. Fékutasítás kapcsolódó pontjai kerültek feltüntetésre)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Ismertesse, milyen előírások vonatkoznak az összeállított szerelvények fővezeték, valamint-ha van- főlégtartály vezeték tömlőkapcsolatainak kapcsolására? (2.1.- 2.1.3., 2.1.5.)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Ismertesse, miket kell megfigyelni a járművek fékberendezésének mechanikus szerkezeteinek ellenőrzésekor! (2.2.1.- 2.2.2.)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állvatartáshoz szükséges feltételek ellenőrzésének végrehajtását! (3.8.3., 3.8.6.)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fékpróba esetén előforduló hibákat</w:t>
      </w: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vonatok légfék berendezésénél! (3.10.1.)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vannak jelölve a Vonatterhelési kimutatáson azok a járművek, amelyeket az állvatartáshoz figyelembe vettek? (4.3.1.1., 4.3.1.2.)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légfékkel végzett tolatás szabályait! (5.3.1., 5.3.3.- 5.3.7.)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járműmegfutamodás elleni védekezés további szabályait! (6.5.)</w:t>
      </w:r>
    </w:p>
    <w:p w:rsidR="00EC4911" w:rsidRPr="00EC4911" w:rsidRDefault="00EC4911" w:rsidP="00EC49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C4911" w:rsidRPr="00EC4911" w:rsidRDefault="00EC4911" w:rsidP="00EC4911">
      <w:pPr>
        <w:ind w:left="360" w:hanging="36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EC4911">
        <w:rPr>
          <w:rFonts w:ascii="Times New Roman" w:eastAsia="Arial" w:hAnsi="Times New Roman" w:cs="Times New Roman"/>
          <w:b/>
          <w:sz w:val="24"/>
          <w:szCs w:val="24"/>
        </w:rPr>
        <w:t>E.12. sz. Műszaki Kocsiszolgálati Utasítás</w:t>
      </w:r>
    </w:p>
    <w:p w:rsidR="00EC4911" w:rsidRPr="00EC4911" w:rsidRDefault="00EC4911" w:rsidP="00EC4911">
      <w:pPr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 w:rsidRPr="00EC4911">
        <w:rPr>
          <w:rFonts w:ascii="Times New Roman" w:eastAsia="Arial" w:hAnsi="Times New Roman" w:cs="Times New Roman"/>
          <w:i/>
          <w:sz w:val="24"/>
          <w:szCs w:val="24"/>
        </w:rPr>
        <w:t>(Zárójelben az E.12. sz. Utasítás vonatkozó pontjai láthatók)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épül fel a műszaki kocsiszolgálat szervezete és mi a feladata? (1.3.1.-1.3.2.2.)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kocsivizsgálat célját! (2.1.1.)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Sorolja fel a rendszeres vizsgálatokat és ismertesse a kocsivizsgálat szabályait a vonat érkezésekor! (2.2.1.1.)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Sorolja fel a rendkívüli sérülések utáni vizsgálatokat és ismertesse a hőnfutás utáni vizsgálatot! (2,2.3.1.)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Sorolja fel a rendkívüli sérülések utáni vizsgálatokat és ismertesse a siklás utáni vizsgálatot! (2.2.3.2.)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kocsivizsgálatra vonatkozó előírásokat! (2.3.1.)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kocsivizsgálat terjedelmét! (2.3.2.)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rendkívüli eseményekről történő jelentés szabályait! (2.5.7.)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kocsik javításának módjait és helyeit! (3.1.1., 3.1.2.)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fővizsgálatra vonatkozó szabályokat! (3.2.3.- 3.2.3.3.)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történik a hathavi csapágyvizsgálat? (3.2.5.)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letétbe helyezés és visszavétek szabályait! (3.3.2.)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240" w:line="316" w:lineRule="exact"/>
        <w:ind w:left="828" w:right="18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történik a kerékabroncs vizsgálata és a legnagyobb beköthető kerékátmérő feliratozása? (3.3.3)</w:t>
      </w:r>
    </w:p>
    <w:p w:rsidR="00EC4911" w:rsidRPr="00EC4911" w:rsidRDefault="00EC4911" w:rsidP="00EC491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4911">
        <w:rPr>
          <w:rFonts w:ascii="Times New Roman" w:eastAsia="Calibri" w:hAnsi="Times New Roman" w:cs="Times New Roman"/>
          <w:b/>
          <w:sz w:val="24"/>
          <w:szCs w:val="24"/>
        </w:rPr>
        <w:t>A „Megfelelt” minősítésű vizsgára vonatkozó követelmények</w:t>
      </w:r>
    </w:p>
    <w:p w:rsidR="00EC4911" w:rsidRPr="00EC4911" w:rsidRDefault="00EC4911" w:rsidP="00EC491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Az írásbeli vizsgatevékenység követelményeinek nem felel meg az a vizsgázó, aki az írásbeli feladatokra adott válaszok több mint 25%-ára „nem felelt meg” minősítést kap, vagy tévesztés nélküli ismeretre nem ad hibátlan választ.</w:t>
      </w:r>
    </w:p>
    <w:p w:rsidR="00EC4911" w:rsidRPr="00EC4911" w:rsidRDefault="00EC4911" w:rsidP="00EC491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4911" w:rsidRPr="00EC4911" w:rsidRDefault="00EC4911" w:rsidP="00EC4911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Tévesztés nélküli ismeret szükséges az alábbi vizsgakérdések esetében, ami azt jelenti, hogy az írásbeli és a szóbeli vizsgán az alábbi kérdésekre hibátlan választ kell adni, különben a vizsgát „nem megfeleltre” kell értékelni.</w:t>
      </w:r>
    </w:p>
    <w:p w:rsidR="00EC4911" w:rsidRPr="00EC4911" w:rsidRDefault="00EC4911" w:rsidP="00EC4911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4911" w:rsidRPr="00EC4911" w:rsidRDefault="00EC4911" w:rsidP="00EC4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</w:rPr>
        <w:t>MÁV Zrt. F.1. sz. Jelzési Utasítás: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Vonat eleje fogalmát! (1.2.57.)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Vonat vége fogalmát! (1.2.58.)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Zárjelző tárcsa fogalmát! (1.2.59.)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mozdonyszemélyzet által adott Figyelj! és A vonat indul hangjelzéseit! (6.2.1., 6.2.5.)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vonatok elejének és végének megjelölésére vonatkozó szabályokat! (7.1.1.- 7.1.2.)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kell a tolatást végző járműveket megjelölni? (7.1.4.- 7.1.4.1.)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240" w:line="316" w:lineRule="exact"/>
        <w:ind w:left="828" w:right="18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Kihúzóvágányon az ütközőbak (földkúp) távolságára figyelmeztető jelet és az Űrszelvénybe nyúló létesítményre figyelmeztető jelet. (9.8.- 9.9.5.)</w:t>
      </w:r>
    </w:p>
    <w:p w:rsidR="00EC4911" w:rsidRPr="00EC4911" w:rsidRDefault="00EC4911" w:rsidP="00EC4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</w:rPr>
        <w:t>MÁV Zrt. F.2. sz. Forgalmi Utasítás: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Mellékvágány fogalmát! (1.2.60.)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Rakszelvény fogalmát! (1.2.82.)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Rögzítő saru fogalmát! (1.2.90.)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Sajátcélú vasúti pályahálózat fogalmát! (1.2.92.)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Tolatás fogalmát! (1.2.106.)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Űrszelvény fogalmát! (1.2.115.)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Milyen szabályok vonatkoznak a magatartásra a vágányok között? (1.4.2.- 1.4.2.4.)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tolatás alapszabályát! (4.1.1.)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tolatás szabályait vasúti járműmérlegen! (4.1.15., 4.1.15.1.)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Ismertesse a járműmegfutamodás elleni védekezés szabályait tolatás befejezése után! (5.2.1.) 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240" w:line="316" w:lineRule="exact"/>
        <w:ind w:left="828" w:right="18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utánfutó járművek továbbítására vonatkozó szabályokat! (11.11.- 11.11.1.)</w:t>
      </w:r>
    </w:p>
    <w:p w:rsidR="00EC4911" w:rsidRPr="00EC4911" w:rsidRDefault="00EC4911" w:rsidP="00EC4911">
      <w:pPr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EC4911">
        <w:rPr>
          <w:rFonts w:ascii="Times New Roman" w:eastAsia="Calibri" w:hAnsi="Times New Roman" w:cs="Times New Roman"/>
          <w:b/>
          <w:sz w:val="24"/>
          <w:szCs w:val="24"/>
        </w:rPr>
        <w:t>F.2. sz. Forgalmi Utasítás Függelékei: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anyaghalmok és tárgyak elhelyezésére vonatkozó szabályozást a pálya mentén! (8.8.- 8.8.3.)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Sorolja fel a gurításból, szalasztásból kizárt járműveket! (12.2.1.- 12.2.2.)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Sorolja fel a Fokozott gonddal gurítandó, szalasztandó járműveket! (12.3.1.- 12.3.3.)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Mely küldeményt kell rendkívülinek minősíteni, valamint milyen engedélyeket ismer a rendkívüli küldeményekkel kapcsolatban? (27.1.1.- 27.1.2.)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átvételi és továbbítási engedélyek kiadására vonatkozó előírásokat! (27.2.1- 27.2.3.)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Rendkívüli küldeményt továbbító vonat kiválasztására, a vonatba sorozásra, tolatásra vonatkozó szabályokat! (27.3.1.- 27.3.4.)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Milyen szabályok vonatkoznak a rendkívüli küldemények továbbítására általános érvényű engedéllyel (típusküldemény, valamint egyéb küldemény)? (27.4.2., 27.4.3.)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rendkívüli küldemények továbbításával kapcsolatos egyéb rendelkezéseket! (27.4.7., 27.4.10.)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240" w:line="316" w:lineRule="exact"/>
        <w:ind w:left="828" w:right="18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engedélyezett tengelyterhelést meghaladó kocsik továbbítására vonatkozó szabályokat! (27.5.1.-27.5.3.)</w:t>
      </w:r>
    </w:p>
    <w:p w:rsidR="00EC4911" w:rsidRPr="00EC4911" w:rsidRDefault="00EC4911" w:rsidP="00EC4911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C4911">
        <w:rPr>
          <w:rFonts w:ascii="Times New Roman" w:eastAsia="Calibri" w:hAnsi="Times New Roman" w:cs="Times New Roman"/>
          <w:b/>
          <w:sz w:val="24"/>
          <w:szCs w:val="24"/>
        </w:rPr>
        <w:t xml:space="preserve">E. </w:t>
      </w:r>
      <w:r w:rsidRPr="00EC4911">
        <w:rPr>
          <w:rFonts w:ascii="Times New Roman" w:eastAsia="Calibri" w:hAnsi="Times New Roman" w:cs="Times New Roman"/>
          <w:b/>
          <w:bCs/>
          <w:sz w:val="24"/>
          <w:szCs w:val="24"/>
        </w:rPr>
        <w:t>2. sz. Fékutasítás: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Féksúly fogalmát! (1.2.15.)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Ismertesse az Állvatatási féksúly fogalmát! (1.2.16.) 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Sorolja fel, mely dolgozók kötelesek ellenőrizni és szükség esetén kezelni a járművek raksúlyváltóit! (2.3.3.1.)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Milyen előírás vonatkozik a nem kezelhető raksúlyváltókra? (2.3.3.6.)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fékes járművek vonatban történő elosztására vonatkozó szabályokat! (2.4.1- 2.4.4.)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Mit kell ellenőrizni az állva tartáshoz szükséges feltételeknél? (3.8.1.)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állvatartáshoz szükséges feltételek ellenőrzésének esedékességét! (3.8.2.)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kell végrehajtani az állva tartáshoz szükséges ellenőrzést? (3.8.3.-3.8.6.)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vonat tényleges féksúlyszázalékának megállapítására vonatkozó szabályokat! (4.1.1. 1. bekezdés)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vonat teljes tömegének megállapítására vonatkozó előírásokat! (4.1.1.2.)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vonat előírt féksúlyszázalékára vonatkozó előírásokat! (4.1.2.- 4.1.2.1.)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vonat állva tarthatóságára vonatkozó szabályozást! (4.2.2.)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vannak jelölve a Vonatterhelési kimutatáson azok a járművek, amiket az állvatartáshoz kijelöltek? (4.3.1.1., 4.3.1.2.)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240" w:line="316" w:lineRule="exact"/>
        <w:ind w:left="828" w:right="18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járműmegfutamodás elleni védekezés szabályait a végállomásra érkezett vonatoknál! (6.1.2., 6.2.1., 6.2.2.)</w:t>
      </w:r>
    </w:p>
    <w:p w:rsidR="00EC4911" w:rsidRPr="00EC4911" w:rsidRDefault="00EC4911" w:rsidP="00EC491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4911">
        <w:rPr>
          <w:rFonts w:ascii="Times New Roman" w:eastAsia="Calibri" w:hAnsi="Times New Roman" w:cs="Times New Roman"/>
          <w:b/>
          <w:sz w:val="24"/>
          <w:szCs w:val="24"/>
        </w:rPr>
        <w:t>Műszaki kocsiszolgálat (E.12. sz. Utasítás)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Sorolja fel a kocsivizsgálatok fajtáit! (2.2.1.)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Sorolja fel a rendszeres vizsgálatokat és ismertesse a kocsivizsgálat szabályait a vonat érkezésekor! (2.2.1.1.)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Sorolja fel a rendszeres vizsgálatokat és ismertesse a vonat indulás előtti kocsivizsgálatot és a vonatot továbbító vasútvállalat változása esetén történő kocsivizsgálatot! (2.2.1.2.- 2.2.1.3.)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Sorolja fel a rendszeres vizsgálatokat és ismertesse a haladás közben történő vizsgálatra vonatkozó szabályokat! (2.2.1.4.)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Sorolja fel a szükség szerinti vizsgálatokat és ismertesse a síktolatás utáni vizsgálatra, a rendkívüli küldemények és a tengelyátszerelt kocsik vizsgálatára vonatkozó szabályokat! (2.2.2.3.- 2.2.2.4.)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Sorolja fel a rendkívüli sérülések utáni vizsgálatokat és ismertesse az abroncslazulás, abroncsszakadás, kerékpártörés utáni vizsgálatra vonatkozó előírásokat! (2.2.3.3.)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sérült kocsik bárcázására vonatkozó előírásokat! (2.4.1., 10. sz. melléklet)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„K” „L” „M” javítási bárcákat! (2.4.4.)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„N” „R1”” „R2” „R3” javítási bárcákat! (2.4.4.)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„S1” „S” „R1” javítási bárcákat! (2.4.4.)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„Ks” „Js” „Ü” javítási bárcákat! (2.4.4.)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„V” „Y” „RSz” javítási bárcákat! (2.4.4.)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sérülési bárcák eltávolításának szabályait! (2.4.5.)</w:t>
      </w:r>
    </w:p>
    <w:p w:rsidR="00EC4911" w:rsidRPr="00EC4911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történhet a selejtezhető kocsik továbbítása? (3.1.7.)</w:t>
      </w:r>
    </w:p>
    <w:p w:rsidR="00487EBA" w:rsidRDefault="00EC4911" w:rsidP="008A0942">
      <w:pPr>
        <w:widowControl w:val="0"/>
        <w:numPr>
          <w:ilvl w:val="2"/>
          <w:numId w:val="234"/>
        </w:numPr>
        <w:tabs>
          <w:tab w:val="left" w:pos="827"/>
        </w:tabs>
        <w:spacing w:after="480" w:line="316" w:lineRule="exact"/>
        <w:ind w:left="828" w:right="18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állomási vágányon végzett javításokra vonatkozó előírásokat! (3.3.4.)</w:t>
      </w:r>
    </w:p>
    <w:p w:rsidR="00EC4911" w:rsidRPr="00487EBA" w:rsidRDefault="00487EBA" w:rsidP="00487EBA">
      <w:pPr>
        <w:rPr>
          <w:lang w:eastAsia="hu-HU"/>
        </w:rPr>
      </w:pPr>
      <w:r>
        <w:rPr>
          <w:lang w:eastAsia="hu-HU"/>
        </w:rPr>
        <w:br w:type="page"/>
      </w:r>
    </w:p>
    <w:p w:rsidR="00162641" w:rsidRPr="00487EBA" w:rsidRDefault="00162641" w:rsidP="008A0942">
      <w:pPr>
        <w:numPr>
          <w:ilvl w:val="0"/>
          <w:numId w:val="231"/>
        </w:numPr>
        <w:spacing w:after="200" w:line="276" w:lineRule="auto"/>
        <w:ind w:left="0" w:firstLine="0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26"/>
          <w:szCs w:val="26"/>
          <w:lang w:eastAsia="hu-HU"/>
        </w:rPr>
      </w:pPr>
      <w:bookmarkStart w:id="27" w:name="_Toc127177243"/>
      <w:r w:rsidRPr="00487EBA">
        <w:rPr>
          <w:rFonts w:ascii="Times New Roman" w:eastAsia="Calibri" w:hAnsi="Times New Roman" w:cs="Times New Roman"/>
          <w:b/>
          <w:bCs/>
          <w:sz w:val="26"/>
          <w:szCs w:val="26"/>
          <w:lang w:eastAsia="hu-HU"/>
        </w:rPr>
        <w:t>Függelék: Infrastruktúra: Egyszerűsített forgalmi biztosítóberendezési szakszolgálat (MÁV Zrt. F.2. Forgalmi Utasítás és kapcsolódó szabályozások)</w:t>
      </w:r>
      <w:bookmarkEnd w:id="27"/>
    </w:p>
    <w:p w:rsidR="00162641" w:rsidRPr="00162641" w:rsidRDefault="00162641" w:rsidP="00162641">
      <w:pPr>
        <w:rPr>
          <w:lang w:eastAsia="hu-HU"/>
        </w:rPr>
      </w:pPr>
    </w:p>
    <w:p w:rsidR="00D71ED1" w:rsidRPr="00C1289E" w:rsidRDefault="00D71ED1" w:rsidP="00C12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8" w:name="_Toc100647100"/>
      <w:bookmarkStart w:id="29" w:name="_Toc100734329"/>
      <w:r w:rsidRPr="00C1289E">
        <w:rPr>
          <w:rFonts w:ascii="Times New Roman" w:eastAsia="Times New Roman" w:hAnsi="Times New Roman" w:cs="Times New Roman"/>
          <w:b/>
          <w:sz w:val="24"/>
          <w:szCs w:val="24"/>
        </w:rPr>
        <w:t>A VIZSGA LEÍRÁSA ÉS MÓDSZERTANA</w:t>
      </w:r>
      <w:bookmarkEnd w:id="28"/>
      <w:bookmarkEnd w:id="29"/>
    </w:p>
    <w:p w:rsidR="00D71ED1" w:rsidRPr="00D71ED1" w:rsidRDefault="00D71ED1" w:rsidP="00D71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vasúti társasági vizsga írásbeli és szóbeli részből áll. A szóbeli vizsga csak sikeres írásbeli vizsga után kezdhető meg.</w:t>
      </w:r>
    </w:p>
    <w:p w:rsidR="00D71ED1" w:rsidRPr="00D71ED1" w:rsidRDefault="00D71ED1" w:rsidP="00D71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1ED1" w:rsidRPr="00C1289E" w:rsidRDefault="00D71ED1" w:rsidP="00D71E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289E">
        <w:rPr>
          <w:rFonts w:ascii="Times New Roman" w:eastAsia="Times New Roman" w:hAnsi="Times New Roman" w:cs="Times New Roman"/>
          <w:b/>
          <w:sz w:val="24"/>
          <w:szCs w:val="24"/>
        </w:rPr>
        <w:t>Az írásbeli vizsga időtartama: 3 óra</w:t>
      </w:r>
    </w:p>
    <w:p w:rsidR="00D71ED1" w:rsidRPr="00D71ED1" w:rsidRDefault="00D71ED1" w:rsidP="00D71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Írásbeli vizsgarészt 8 kérdésből kell összeállítani. A 8 kérdést az alábbi hatóság által jóváhagyott utasításokból kell összeállítani a következő elosztásban:</w:t>
      </w:r>
    </w:p>
    <w:p w:rsidR="00D71ED1" w:rsidRPr="00D71ED1" w:rsidRDefault="00D71ED1" w:rsidP="00D71ED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 kérdés a MÁV Zrt. F.1. sz. Jelzési Utasítás jóváhagyta a Nemzeti Közlekedési Hatóság (85/6/2007. sz. alatt)</w:t>
      </w:r>
    </w:p>
    <w:p w:rsidR="00D71ED1" w:rsidRPr="00D71ED1" w:rsidRDefault="00D71ED1" w:rsidP="00D71ED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4 kérdés a MÁV Zrt. F.2.sz. Forgalmi Utasításból (MÁV Zrt. F.2. sz. Forgalmi Utasítás jóváhagyta a Nemzeti Közlekedési Hatóság (85/6/2007. sz. alatt)</w:t>
      </w:r>
    </w:p>
    <w:p w:rsidR="00D71ED1" w:rsidRPr="00D71ED1" w:rsidRDefault="00D71ED1" w:rsidP="0016264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 kérdés a MÁV Zrt. F.2.sz. Forgalmi Utasítás Függelékeiből (MÁV Zrt. F.2. sz. Forgalmi Utasítás Függelékei jóváhagyta a Nemzeti Közlekedési Hatóság (85/6/2007. sz. alatt)</w:t>
      </w:r>
    </w:p>
    <w:p w:rsidR="00D71ED1" w:rsidRPr="00162641" w:rsidRDefault="00D71ED1" w:rsidP="00D71ED1">
      <w:pPr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6264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Alkalmazott módszertan</w:t>
      </w:r>
    </w:p>
    <w:p w:rsidR="00D71ED1" w:rsidRPr="00D71ED1" w:rsidRDefault="00D71ED1" w:rsidP="00D71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Feleletválasztó feladatok:</w:t>
      </w:r>
    </w:p>
    <w:p w:rsidR="00D71ED1" w:rsidRPr="00D71ED1" w:rsidRDefault="00D71ED1" w:rsidP="00D71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feleletválasztó feladatok típusai:</w:t>
      </w:r>
    </w:p>
    <w:p w:rsidR="00D71ED1" w:rsidRPr="00D71ED1" w:rsidRDefault="00D71ED1" w:rsidP="008A0942">
      <w:pPr>
        <w:numPr>
          <w:ilvl w:val="0"/>
          <w:numId w:val="2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Az alternatív választás esetében csak két válaszlehetőség adott: az egyik helyes, a másik helytelen. Éppen ezért a helyes megoldás véletlen esélye 50%-os. A feladat kijelölés lehet:</w:t>
      </w:r>
    </w:p>
    <w:p w:rsidR="00D71ED1" w:rsidRPr="00D71ED1" w:rsidRDefault="00D71ED1" w:rsidP="008A0942">
      <w:pPr>
        <w:numPr>
          <w:ilvl w:val="0"/>
          <w:numId w:val="214"/>
        </w:num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Állítás, amelyről a megoldónak azt kell eldönteni, hogy igaz-e vagy hamis.</w:t>
      </w:r>
    </w:p>
    <w:p w:rsidR="00D71ED1" w:rsidRPr="00D71ED1" w:rsidRDefault="00D71ED1" w:rsidP="008A0942">
      <w:pPr>
        <w:numPr>
          <w:ilvl w:val="0"/>
          <w:numId w:val="214"/>
        </w:num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Feladat annak megoldásával együtt, így a tanulónak a megadott megoldás helyességét kell megítélni.</w:t>
      </w:r>
    </w:p>
    <w:p w:rsidR="00D71ED1" w:rsidRPr="00D71ED1" w:rsidRDefault="00D71ED1" w:rsidP="008A0942">
      <w:pPr>
        <w:numPr>
          <w:ilvl w:val="0"/>
          <w:numId w:val="214"/>
        </w:num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Eldöntendő kérdés.</w:t>
      </w:r>
    </w:p>
    <w:p w:rsidR="00D71ED1" w:rsidRPr="00D71ED1" w:rsidRDefault="00D71ED1" w:rsidP="008A0942">
      <w:pPr>
        <w:numPr>
          <w:ilvl w:val="0"/>
          <w:numId w:val="2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többszörös választási lehetőséget adó feladattípusban a válaszlehetőség több.</w:t>
      </w:r>
    </w:p>
    <w:p w:rsidR="00D71ED1" w:rsidRPr="00D71ED1" w:rsidRDefault="00D71ED1" w:rsidP="008A0942">
      <w:pPr>
        <w:numPr>
          <w:ilvl w:val="0"/>
          <w:numId w:val="214"/>
        </w:num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megadott válaszok közül az egyik vagy esetleg több is helyes.</w:t>
      </w:r>
    </w:p>
    <w:p w:rsidR="00D71ED1" w:rsidRPr="00D71ED1" w:rsidRDefault="00D71ED1" w:rsidP="008A0942">
      <w:pPr>
        <w:numPr>
          <w:ilvl w:val="0"/>
          <w:numId w:val="214"/>
        </w:num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 xml:space="preserve">A listázott állítások közül több is igaz (akár mindegyik). </w:t>
      </w:r>
    </w:p>
    <w:p w:rsidR="00D71ED1" w:rsidRPr="00D71ED1" w:rsidRDefault="00D71ED1" w:rsidP="008A0942">
      <w:pPr>
        <w:numPr>
          <w:ilvl w:val="0"/>
          <w:numId w:val="214"/>
        </w:num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válaszok illesztése (párosítása) esetén két halmaz elemei között kell valamilyen tartalmi kapcsolatot megtalálni. A vaktalálatok esélyének csökkentése érdekében az egyik halmaz elemszáma eltérhet a másikétól. A következő hozzárendelési módok lehetségesek:</w:t>
      </w:r>
    </w:p>
    <w:p w:rsidR="00D71ED1" w:rsidRPr="00D71ED1" w:rsidRDefault="00D71ED1" w:rsidP="008A0942">
      <w:pPr>
        <w:numPr>
          <w:ilvl w:val="2"/>
          <w:numId w:val="214"/>
        </w:numPr>
        <w:spacing w:after="0" w:line="240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Egy az egyhez hozzárendelés,</w:t>
      </w:r>
    </w:p>
    <w:p w:rsidR="00D71ED1" w:rsidRPr="00D71ED1" w:rsidRDefault="00D71ED1" w:rsidP="008A0942">
      <w:pPr>
        <w:numPr>
          <w:ilvl w:val="2"/>
          <w:numId w:val="214"/>
        </w:numPr>
        <w:spacing w:after="0" w:line="240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Egy a többhöz hozzárendelés,</w:t>
      </w:r>
    </w:p>
    <w:p w:rsidR="00D71ED1" w:rsidRPr="00D71ED1" w:rsidRDefault="00D71ED1" w:rsidP="00D71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Feleletalkotó feladatok:</w:t>
      </w:r>
    </w:p>
    <w:p w:rsidR="00D71ED1" w:rsidRPr="00D71ED1" w:rsidRDefault="00D71ED1" w:rsidP="00D71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feleletalkotó feladatok főbb típusai:</w:t>
      </w:r>
    </w:p>
    <w:p w:rsidR="00D71ED1" w:rsidRPr="00D71ED1" w:rsidRDefault="00D71ED1" w:rsidP="008A0942">
      <w:pPr>
        <w:numPr>
          <w:ilvl w:val="0"/>
          <w:numId w:val="2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kiegészítéses feladattípus, amikor rendszerint egy adott mondatból egy (vagy több) kulcsszó, fogalom, szövegrész hiányzik, s a megoldónak a hiányzó elem(ek) megadásával kell a hiányos kijelentést kiegészítenie, teljessé tennie.</w:t>
      </w:r>
    </w:p>
    <w:p w:rsidR="00D71ED1" w:rsidRPr="00D71ED1" w:rsidRDefault="00D71ED1" w:rsidP="008A0942">
      <w:pPr>
        <w:numPr>
          <w:ilvl w:val="0"/>
          <w:numId w:val="2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rövid választ igénylő feladattípus esetében egy megadott kiegészítendő kérdésre kell a tanulónak válaszolnia úgy, hogy egyetlen szó, név, szám stb. elegendő a helyes megoldáshoz.</w:t>
      </w:r>
    </w:p>
    <w:p w:rsidR="00D71ED1" w:rsidRPr="00D71ED1" w:rsidRDefault="00D71ED1" w:rsidP="008A0942">
      <w:pPr>
        <w:numPr>
          <w:ilvl w:val="0"/>
          <w:numId w:val="2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hosszú választ igénylő feladattípus esetén a feladat helyes, teljes megválaszolásához hosszabb, legtöbbször egész mondatos válasz vagy több dolog felsorolása szükséges. A rövid válasz egyértelműen nem lehet elégséges ennek a feladattípusnak a teljesítéséhez.</w:t>
      </w:r>
    </w:p>
    <w:p w:rsidR="00D71ED1" w:rsidRPr="00D71ED1" w:rsidRDefault="00D71ED1" w:rsidP="008A0942">
      <w:pPr>
        <w:numPr>
          <w:ilvl w:val="0"/>
          <w:numId w:val="2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feladattípus megoldásának elvárása esszé típusú válasz.</w:t>
      </w:r>
    </w:p>
    <w:p w:rsidR="00D71ED1" w:rsidRPr="00D71ED1" w:rsidRDefault="00D71ED1" w:rsidP="00D71ED1">
      <w:pPr>
        <w:tabs>
          <w:tab w:val="left" w:pos="360"/>
          <w:tab w:val="left" w:pos="72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162641" w:rsidRDefault="00D71ED1" w:rsidP="00D71ED1">
      <w:pPr>
        <w:tabs>
          <w:tab w:val="left" w:pos="360"/>
          <w:tab w:val="left" w:pos="720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2641">
        <w:rPr>
          <w:rFonts w:ascii="Times New Roman" w:eastAsia="Calibri" w:hAnsi="Times New Roman" w:cs="Times New Roman"/>
          <w:b/>
          <w:sz w:val="24"/>
          <w:szCs w:val="24"/>
        </w:rPr>
        <w:t>A szóbeli vizsga időtartama: 60 perc</w:t>
      </w:r>
    </w:p>
    <w:p w:rsidR="00D71ED1" w:rsidRPr="00D71ED1" w:rsidRDefault="00D71ED1" w:rsidP="00D71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Szóbeli vizsgarészt 5 kérdésből kell összeállítani. A 5 kérdést az alábbi hatóság által jóváhagyott utasításokból kell összeállítani a következő elosztásban:</w:t>
      </w:r>
    </w:p>
    <w:p w:rsidR="00D71ED1" w:rsidRPr="00D71ED1" w:rsidRDefault="00D71ED1" w:rsidP="00D71ED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 kérdés a MÁV Zrt. F.1. sz. Jelzési Utasítás jóváhagyta a Nemzeti Közlekedési Hatóság (85/6/2007. sz. alatt)</w:t>
      </w:r>
    </w:p>
    <w:p w:rsidR="00D71ED1" w:rsidRPr="00D71ED1" w:rsidRDefault="00D71ED1" w:rsidP="00D71ED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 kérdés a MÁV Zrt. F.2.sz. Forgalmi Utasításból (MÁV Zrt. F.2. sz. Forgalmi Utasítás jóváhagyta a Nemzeti Közlekedési Hatóság (85/6/2007. sz. alatt)</w:t>
      </w:r>
    </w:p>
    <w:p w:rsidR="00D71ED1" w:rsidRPr="00D71ED1" w:rsidRDefault="00D71ED1" w:rsidP="00D71ED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 kérdés a MÁV Zrt. F.2.sz. Forgalmi Utasítás Függelékeiből (MÁV Zrt. F.2. sz. Forgalmi Utasítás Függelékei jóváhagyta a Nemzeti Közlekedési Hatóság (85/6/2007. sz. alatt)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71ED1" w:rsidRPr="00162641" w:rsidRDefault="00D71ED1" w:rsidP="00D71ED1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6264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Alkalmazott módszertan 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Hagyományos kifejtős válaszadások. 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71ED1" w:rsidRPr="00162641" w:rsidRDefault="00D71ED1" w:rsidP="00162641">
      <w:pPr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bookmarkStart w:id="30" w:name="_Toc100647101"/>
      <w:bookmarkStart w:id="31" w:name="_Toc100734330"/>
      <w:r w:rsidRPr="0016264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TUDÁSANYAG</w:t>
      </w:r>
      <w:bookmarkEnd w:id="30"/>
      <w:bookmarkEnd w:id="31"/>
    </w:p>
    <w:p w:rsidR="00D71ED1" w:rsidRPr="00D71ED1" w:rsidRDefault="00D71ED1" w:rsidP="00D71E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F.1. sz. Jelzési Utasítás</w:t>
      </w:r>
    </w:p>
    <w:p w:rsidR="00D71ED1" w:rsidRPr="00D71ED1" w:rsidRDefault="00D71ED1" w:rsidP="00D71E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(A zárójelben a MÁV Zrt. F.1. sz. Jelzési Utasítás kapcsolódó pontjai kerültek feltüntetésre. A kapcsos zárójelben lévő utasítás pont az adott anyagrészhez kapcsolódó, de a tudásanyagban nem szereplő ismeret.) </w:t>
      </w:r>
    </w:p>
    <w:p w:rsidR="00D71ED1" w:rsidRPr="00D71ED1" w:rsidRDefault="00D71ED1" w:rsidP="00D71E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1. ÁLTALÁNOS RENDELKEZÉSEK 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1.1. Az utasítás hatálya, tartalma, kiegészítői, és rendelkezéseinek értelmezése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utasítás hatálya (1.1.1.)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utasítás tartalma (1.1.2. - 1.1.3.)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1.2. Fogalom meghatározások az Utasítás rendelkezéseinek helyes értelmezése szempontjából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Alakjelző (1.2.1.)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Bejárati jelző (1.2.4.) 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Biztosított főjelző (bejárati-, kijárati-, fedező- és térközjelző) (1.2.5.)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Biztosított tolatásjelző (1.2.6.)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Csonkavágány (1.2.7.)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Csökkentett rálátási háromszög (1.2.8.)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Ellenőrző jelző (1.2.9.)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Fedezendő pont (1.2.11.)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Fedezőjelző (1.2.12.) 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Felsővezetéki villamos vontatásra berendezett vonal (1.2.13.)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Fényjelző (1.2.14.)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Fénysorompó, félsorompóval kiegészített fénysorompó (továbbiakban: fénysorompó) (1.2.15.)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Fényvisszaverős kialakítású jelző, jelzőeszköz (1.2.16.)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Figyelmeztető jel (1.2.17.)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Gurításjelző (1.2.20.)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Hallható jelzés (1.2.21.)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Jelfeladás (1.2.22.)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Jelfeladás kiértékelési távolsága (1.2.23.)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Jelzés (1.2.24.)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Jelzőárbóc (1.2.25.)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Jelzőeszköz (1.2.26.)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Jelzőhíd (1.2.27.)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Jelzővel ellenőrzött útsorompó (1.2.29.)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Jelzővel függésben lévő útsorompó (1.2.30.)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Kézi állító készülék (ellensúly) (1.2.31.)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Kézi jelzés (1.2.32.)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Kijárati jelző (1.2.33.)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Kisiklasztó saru, zártuskó (1.2.34.)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Központi állítás (1.2.35.)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Lassan bejárandó pályarész (1.2.36.) 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Legnagyobb sebesség (1.2.37.)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Nem biztosított főjelző (1.2.38.)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Rálátási távolság (1.2.39.)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Szabadlátás korlátozottsága (1.2.40.) 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Szabványos állás (alapállás) (1.2.41.)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Szelvényezés (1.2.42.)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Távolbalátás korlátozottsága (1.2.43.)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Teljes sorompó (1.2.45.)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Térköz (1.2.46.)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Térközjelző (1.2.47.)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Tolatásjelző (1.2.48.)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Ütközőbak, földkúp (1.2.50.)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Vasúti járműmérleg (1.2.51.)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Vágány (1.2.52.)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Vágányzáró sorompó (1.2.53.)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Vezetőállás jelző (1.2.54.)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Vonat által vezérelt útsorompó (1.2.55.)</w:t>
      </w:r>
    </w:p>
    <w:p w:rsidR="00D71ED1" w:rsidRPr="00D71ED1" w:rsidRDefault="00D71ED1" w:rsidP="008A0942">
      <w:pPr>
        <w:numPr>
          <w:ilvl w:val="0"/>
          <w:numId w:val="2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Vonatbefolyásolás (1.2.56.)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 eleje (1.2.57.)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 vége (1.2.58.)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Zárjelző tárcsa (1.2.59.)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Vasúti gyalogos-átkelőhelynél szükséges szabad rálátás (1.2.61.)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1.3. A jelzők, jelzőeszközök, figyelmeztető jelek alkalmazására, a jelzések rendeltetésére, adására vonatkozó előírások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Jelzést, továbbá figyelmeztetést adó eszközök és berendezések (1.3.1.)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hallható és a látható jelzések alkalmazása (1.3.2.)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jelzésadás ideje, helye, módja (1.3.3.) {6.1.1.4.}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Figyelési kötelezettség (1.3.4.)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 eltérő értelmű egyidőben adott jelzések, továbbá kétes értelmű jelzések esetén (1.3.5.)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jelzőeszközök kéznél tartása (1.3.6.)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jelzők csoportosítása (1.3.7. - 1.3.7.4.) 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Jelzők, jelzőeszközök és figyelmeztető jelek helye (1.3.9.)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jelzőárbocok színezése (1.3.10. - 1.3.16.) 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Világítás (1.3.17.)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A FŐJELZŐKRE, ELŐJELZŐKRE ÉS ISMÉTLŐJELZŐKRE VONATKOZÓ ÁLTALÁNOS RENDELKEZÉSEK 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2.1. A főjelzők felsorolása, feladata</w:t>
      </w:r>
    </w:p>
    <w:p w:rsidR="00D71ED1" w:rsidRPr="00D71ED1" w:rsidRDefault="00D71ED1" w:rsidP="008A0942">
      <w:pPr>
        <w:numPr>
          <w:ilvl w:val="0"/>
          <w:numId w:val="2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főjelzők felsorolása (2.1.1.)</w:t>
      </w:r>
    </w:p>
    <w:p w:rsidR="00D71ED1" w:rsidRPr="00D71ED1" w:rsidRDefault="00D71ED1" w:rsidP="008A0942">
      <w:pPr>
        <w:numPr>
          <w:ilvl w:val="0"/>
          <w:numId w:val="2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főjelzők feladata (2.1.2. - 2.1.2.1.)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2.2. A főjelzők alkalmazása, szabványos állása</w:t>
      </w:r>
    </w:p>
    <w:p w:rsidR="00D71ED1" w:rsidRPr="00D71ED1" w:rsidRDefault="00D71ED1" w:rsidP="008A0942">
      <w:pPr>
        <w:numPr>
          <w:ilvl w:val="0"/>
          <w:numId w:val="2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Bejárati jelző alkalmazása (2.2.1.)</w:t>
      </w:r>
    </w:p>
    <w:p w:rsidR="00D71ED1" w:rsidRPr="00D71ED1" w:rsidRDefault="00D71ED1" w:rsidP="008A0942">
      <w:pPr>
        <w:numPr>
          <w:ilvl w:val="0"/>
          <w:numId w:val="2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Kijárati jelző fajtái, alkalmazása (2.2.2.)</w:t>
      </w:r>
    </w:p>
    <w:p w:rsidR="00D71ED1" w:rsidRPr="00D71ED1" w:rsidRDefault="00D71ED1" w:rsidP="008A0942">
      <w:pPr>
        <w:numPr>
          <w:ilvl w:val="0"/>
          <w:numId w:val="2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Fedezőjelző alkalmazása (2.2.3.)</w:t>
      </w:r>
    </w:p>
    <w:p w:rsidR="00D71ED1" w:rsidRPr="00D71ED1" w:rsidRDefault="00D71ED1" w:rsidP="008A0942">
      <w:pPr>
        <w:numPr>
          <w:ilvl w:val="0"/>
          <w:numId w:val="2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Térközjelző fajtái, alkalmazása (2.2.4.)</w:t>
      </w:r>
    </w:p>
    <w:p w:rsidR="00D71ED1" w:rsidRPr="00D71ED1" w:rsidRDefault="00D71ED1" w:rsidP="008A0942">
      <w:pPr>
        <w:numPr>
          <w:ilvl w:val="0"/>
          <w:numId w:val="2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főjelzők szabványos állása (2.2.5. - 2.2.5.3.)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2.3. A főjelzők kezelése</w:t>
      </w:r>
    </w:p>
    <w:p w:rsidR="00D71ED1" w:rsidRPr="00D71ED1" w:rsidRDefault="00D71ED1" w:rsidP="008A0942">
      <w:pPr>
        <w:numPr>
          <w:ilvl w:val="0"/>
          <w:numId w:val="2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főjelzők kezelésére vonatkozó előírások (2.3.1. - 2.3.1.3.)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2.4. A fényjelzők és jelzéseik</w:t>
      </w:r>
    </w:p>
    <w:p w:rsidR="00D71ED1" w:rsidRPr="00D71ED1" w:rsidRDefault="00D71ED1" w:rsidP="008A0942">
      <w:pPr>
        <w:numPr>
          <w:ilvl w:val="0"/>
          <w:numId w:val="2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fényjelzők és jelzéseik (2.4.1. – 2.4.1.2.)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jelzések értelmezésének alapszabálya (2.4.2. - 2.4.2.7.)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főjelzők kiegészítő jelzései (2.4.3. - 2.4.3.6.)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jelzőlapok alakja és elhelyezkedése az árbocon (2.4.4. - 2.4.4.2.)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2.5. Biztosított fény bejárati, kijárati, fedező- és térközjelzők, valamint a tolatásjelzővel egyesített fény főjelzők vonatközlekedést szabályozó jelzései (2.5.1 .-2.5.25.)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2.5.26.Az Útsorompót ellenőrző fedezőjelző alkalmazása, kialakítása és jelzései</w:t>
      </w:r>
    </w:p>
    <w:p w:rsidR="00D71ED1" w:rsidRPr="00D71ED1" w:rsidRDefault="00D71ED1" w:rsidP="008A0942">
      <w:pPr>
        <w:numPr>
          <w:ilvl w:val="0"/>
          <w:numId w:val="2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Útsorompót ellenőrző fedezőjelző alkalmazása, kialakítása (2.5.26.1. - 2.5.26.1.1.)</w:t>
      </w:r>
    </w:p>
    <w:p w:rsidR="00D71ED1" w:rsidRPr="00D71ED1" w:rsidRDefault="00D71ED1" w:rsidP="008A0942">
      <w:pPr>
        <w:numPr>
          <w:ilvl w:val="0"/>
          <w:numId w:val="2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Útsorompót ellenőrző fedezőjelző jelzései (2.5.26.2. - 2.5.26.2.4.)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2.6. A nem biztosított fény bejárati jelzők jelzései (2.6.1. - 2.6.2.)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2.7. A nem biztosított (vonatjelentő) fény térközjelzők jelzései (2.7.1. - 2.7.2.)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2.8. A biztosított alak bejárati, fedező- és térközjelzők jelzései (2.8.1. - 2.8.3.)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2.9. Az alak kijárati jelzők jelzései (2.9. - 2.9.2.)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2.10. A nem biztosított alak bejárati jelzők jelzései (2.10.1. - 2.10.2.)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2.11. A nem biztosított (vonatjelentő) alak térközjelzők jelzései (2.11.1. - 2.11.2.)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2.12. Az előjelzők csoportosítása, helye, szabványos állása és az alak előjelzők kezelése </w:t>
      </w:r>
    </w:p>
    <w:p w:rsidR="00D71ED1" w:rsidRPr="00D71ED1" w:rsidRDefault="00D71ED1" w:rsidP="008A0942">
      <w:pPr>
        <w:numPr>
          <w:ilvl w:val="0"/>
          <w:numId w:val="2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előjelző alkalmazása (2.12.1.)</w:t>
      </w:r>
    </w:p>
    <w:p w:rsidR="00D71ED1" w:rsidRPr="00D71ED1" w:rsidRDefault="00D71ED1" w:rsidP="008A0942">
      <w:pPr>
        <w:numPr>
          <w:ilvl w:val="0"/>
          <w:numId w:val="2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előjelzők csoportosítsa (2.12.2. - 2.12.2.2.)</w:t>
      </w:r>
    </w:p>
    <w:p w:rsidR="00D71ED1" w:rsidRPr="00D71ED1" w:rsidRDefault="00D71ED1" w:rsidP="008A0942">
      <w:pPr>
        <w:numPr>
          <w:ilvl w:val="0"/>
          <w:numId w:val="2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előjelző és az előjelzést is adó főjelző helye (2.12.3. - 2.12.3.2.)</w:t>
      </w:r>
    </w:p>
    <w:p w:rsidR="00D71ED1" w:rsidRPr="00D71ED1" w:rsidRDefault="00D71ED1" w:rsidP="008A0942">
      <w:pPr>
        <w:numPr>
          <w:ilvl w:val="0"/>
          <w:numId w:val="2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előjelző szabványos állása (2.12.4.)</w:t>
      </w:r>
    </w:p>
    <w:p w:rsidR="00D71ED1" w:rsidRPr="00D71ED1" w:rsidRDefault="00D71ED1" w:rsidP="008A0942">
      <w:pPr>
        <w:numPr>
          <w:ilvl w:val="0"/>
          <w:numId w:val="2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alak előjelző kezelése (2.12.5.)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2.13. A biztosított fény főjelzők külön előjelzőjének jelzései (2.13.1. - 2.13.4.)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2.14. A nem biztosított fény bejárati jelzők előjelzőinek jelzései (2.14.1. - 2.14.2.)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2.15. A nem biztosított fény térközjelzők előjelzőinek jelzései (2.15.1. - 2.15.2.)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2.16. A biztosított alak főjelzők háromfogalmú alak előjelzőinek jelzései (2.16.1. -2.16.3.)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2.17. A biztosított alak főjelzők kétfogalmú alak előjelzőinek jelzései (2.17.1. -2.17.2.)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2.18. A nem biztosított alak bejárati jelzők kétfogalmú alak előjelzőinek jelzései (2.18.1. - 2.18.3.)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2.19. A nem biztosított alak térközjelzők kétfogalmú alak előjelzőinek jelzései (2.19.1. - 2.19.3.)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2.20. Az előjelzővel egyesített alak főjelzők (2.20.1.)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2.21. Az ismétlőjelző alkalmazása és jelzései (2.21.1. - 2.21.3.) </w:t>
      </w:r>
    </w:p>
    <w:p w:rsidR="00D71ED1" w:rsidRPr="00D71ED1" w:rsidRDefault="00D71ED1" w:rsidP="00D71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3. A MOZDONYOKON, VEZÉRLŐKOCSIKON ALKALMAZOTT VEZETŐÁLLÁS JELZŐRE ÉS JELZÉSEIRE VONATKOZÓ ELŐÍRÁSOK</w:t>
      </w:r>
    </w:p>
    <w:p w:rsidR="00D71ED1" w:rsidRPr="00D71ED1" w:rsidRDefault="00D71ED1" w:rsidP="008A0942">
      <w:pPr>
        <w:numPr>
          <w:ilvl w:val="0"/>
          <w:numId w:val="2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vezetőállás jelző alkalmazása, működése (3.1. - 3.1.3.)</w:t>
      </w:r>
    </w:p>
    <w:p w:rsidR="00D71ED1" w:rsidRPr="00D71ED1" w:rsidRDefault="00D71ED1" w:rsidP="008A0942">
      <w:pPr>
        <w:numPr>
          <w:ilvl w:val="0"/>
          <w:numId w:val="2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vezetőállás jelző jelzései folyamatos vagy szakaszos jelfeladás esetén (3.2.-3.2.7.)</w:t>
      </w:r>
    </w:p>
    <w:p w:rsidR="00D71ED1" w:rsidRPr="00D71ED1" w:rsidRDefault="00D71ED1" w:rsidP="008A0942">
      <w:pPr>
        <w:numPr>
          <w:ilvl w:val="0"/>
          <w:numId w:val="2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vezetőállás jelző jelzései pontszerű Indusi jelfeladás esetén (3.3.-3.3.4.)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4. A TOLATÁSI MOZGÁST SZABÁLYOZÓ JELZŐK CSOPORTOSÍTÁSA, ALKALMAZÁSA ÉS A VELÜK ADOTT JELZÉSEKRE VONATKOZÓ ÁLTALÁNOS RENDELKEZÉSEK</w:t>
      </w:r>
    </w:p>
    <w:p w:rsidR="00D71ED1" w:rsidRPr="00D71ED1" w:rsidRDefault="00D71ED1" w:rsidP="008A0942">
      <w:pPr>
        <w:numPr>
          <w:ilvl w:val="0"/>
          <w:numId w:val="2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tolatási mozgást szabályozó jelzők csoportosítása (4.1.) </w:t>
      </w:r>
    </w:p>
    <w:p w:rsidR="00D71ED1" w:rsidRPr="00D71ED1" w:rsidRDefault="00D71ED1" w:rsidP="008A0942">
      <w:pPr>
        <w:numPr>
          <w:ilvl w:val="0"/>
          <w:numId w:val="2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tolatásjelzővel egyesített fény főjelzők alkalmazása (4.2.1. – 4.2.7.) </w:t>
      </w:r>
    </w:p>
    <w:p w:rsidR="00D71ED1" w:rsidRPr="00D71ED1" w:rsidRDefault="00D71ED1" w:rsidP="008A0942">
      <w:pPr>
        <w:numPr>
          <w:ilvl w:val="0"/>
          <w:numId w:val="2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tolatásjelzők (4.3. - 4.3.3.)</w:t>
      </w:r>
    </w:p>
    <w:p w:rsidR="00D71ED1" w:rsidRPr="00D71ED1" w:rsidRDefault="00D71ED1" w:rsidP="008A0942">
      <w:pPr>
        <w:numPr>
          <w:ilvl w:val="0"/>
          <w:numId w:val="2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tolatásjelzők jelzései (4.3.4.1.- 4.3.8.)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gurításjelzők (4.4. - 4.4.6.)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gurításjelzők jelzései (4.4.7.-4.4.7.5.)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 AZ EGYÉB JELZŐK ÉS JELZÉSEIK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5.1. Mellékvonali ellenőrző jelző</w:t>
      </w:r>
    </w:p>
    <w:p w:rsidR="00D71ED1" w:rsidRPr="00D71ED1" w:rsidRDefault="00D71ED1" w:rsidP="008A0942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Mellékvonali ellenőrző jelző feladata, kialakítása (5.1.1.1. - 5.1.1.4.)</w:t>
      </w:r>
    </w:p>
    <w:p w:rsidR="00D71ED1" w:rsidRPr="00D71ED1" w:rsidRDefault="00D71ED1" w:rsidP="008A0942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Mellékvonali ellenőrző jelzők csoportosítása (5.1.2.)</w:t>
      </w:r>
    </w:p>
    <w:p w:rsidR="00D71ED1" w:rsidRPr="00D71ED1" w:rsidRDefault="00D71ED1" w:rsidP="008A0942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bejárati irányú ellenőrző jelző alkalmazása (5.1.3. - 5.1.4.1.)</w:t>
      </w:r>
    </w:p>
    <w:p w:rsidR="00D71ED1" w:rsidRPr="00D71ED1" w:rsidRDefault="00D71ED1" w:rsidP="008A0942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bejárati irányú ellenőrző jelző szabványos állása (5.1.5.)</w:t>
      </w:r>
    </w:p>
    <w:p w:rsidR="00D71ED1" w:rsidRPr="00D71ED1" w:rsidRDefault="00D71ED1" w:rsidP="008A0942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bejárati irányú ellenőrző jelző jelzései (5.1.6. - 5.1.6.4.)</w:t>
      </w:r>
    </w:p>
    <w:p w:rsidR="00D71ED1" w:rsidRPr="00D71ED1" w:rsidRDefault="00D71ED1" w:rsidP="008A0942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kijárati irányú ellenőrző jelző alkalmazása (5.1.7.1., 5.1.7.2.)</w:t>
      </w:r>
    </w:p>
    <w:p w:rsidR="00D71ED1" w:rsidRPr="00D71ED1" w:rsidRDefault="00D71ED1" w:rsidP="008A0942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kijárati irányú ellenőrző jelző szabványos állása (5.1.8.)</w:t>
      </w:r>
    </w:p>
    <w:p w:rsidR="00D71ED1" w:rsidRPr="00D71ED1" w:rsidRDefault="00D71ED1" w:rsidP="008A0942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kijárati irányú ellenőrző jelző jelzései (5.1.9. - 5.1.9.4.)</w:t>
      </w:r>
    </w:p>
    <w:p w:rsidR="00D71ED1" w:rsidRPr="00D71ED1" w:rsidRDefault="00D71ED1" w:rsidP="008A0942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Eljárás, ha a Mellékvonali ellenőrző jelző használhatatlan (5.1.10.)</w:t>
      </w:r>
    </w:p>
    <w:p w:rsidR="00D71ED1" w:rsidRPr="00D71ED1" w:rsidRDefault="00D71ED1" w:rsidP="008A0942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Világítás (5.1.11.)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5.2. Az útátjárójelző</w:t>
      </w:r>
    </w:p>
    <w:p w:rsidR="00D71ED1" w:rsidRPr="00D71ED1" w:rsidRDefault="00D71ED1" w:rsidP="008A0942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útátjárójelző alkalmazása (5.2.1. - 5.2.1.6.)</w:t>
      </w:r>
    </w:p>
    <w:p w:rsidR="00D71ED1" w:rsidRPr="00D71ED1" w:rsidRDefault="00D71ED1" w:rsidP="008A0942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Nem kell külön útátjárójelzőt elhelyezni (5.2.2.)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5.3. Az útsorompót ellenőrző jelzők</w:t>
      </w:r>
    </w:p>
    <w:p w:rsidR="00D71ED1" w:rsidRPr="00D71ED1" w:rsidRDefault="00D71ED1" w:rsidP="008A0942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útsorompót ellenőrző jelzők csoportosítása (5.3.1. - 5.3.1.1.)</w:t>
      </w:r>
    </w:p>
    <w:p w:rsidR="00D71ED1" w:rsidRPr="00D71ED1" w:rsidRDefault="00D71ED1" w:rsidP="008A0942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útsorompó működését ellenőrző Mellékvonali ellenőrzőjelző alkalmazása (5.3.4.)</w:t>
      </w:r>
    </w:p>
    <w:p w:rsidR="00D71ED1" w:rsidRPr="00D71ED1" w:rsidRDefault="00D71ED1" w:rsidP="008A0942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Fénysorompót ellenőrző útátjárójelző alkalmazása (5.3.5. - 5.3.5.5.)</w:t>
      </w:r>
    </w:p>
    <w:p w:rsidR="00D71ED1" w:rsidRPr="00D71ED1" w:rsidRDefault="00D71ED1" w:rsidP="008A0942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Fénysorompót ellenőrző útátjárójelzőre figyelmeztető jel (5.3.6. - 5.3.7.)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5.4. A Vasúti átjáró kezdete jelző (5.4.1-5.4.2.)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5.5. A váltójelzők</w:t>
      </w:r>
    </w:p>
    <w:p w:rsidR="00D71ED1" w:rsidRPr="00D71ED1" w:rsidRDefault="00D71ED1" w:rsidP="008A0942">
      <w:pPr>
        <w:numPr>
          <w:ilvl w:val="0"/>
          <w:numId w:val="2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váltójelzők csoportosítása és alkalmazása (5.5.1. - 5.5.2.)</w:t>
      </w:r>
    </w:p>
    <w:p w:rsidR="00D71ED1" w:rsidRPr="00D71ED1" w:rsidRDefault="00D71ED1" w:rsidP="008A0942">
      <w:pPr>
        <w:numPr>
          <w:ilvl w:val="0"/>
          <w:numId w:val="2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váltók számozása (5.5.3. - 5.5.3.2.)</w:t>
      </w:r>
    </w:p>
    <w:p w:rsidR="00D71ED1" w:rsidRPr="00D71ED1" w:rsidRDefault="00D71ED1" w:rsidP="008A0942">
      <w:pPr>
        <w:numPr>
          <w:ilvl w:val="0"/>
          <w:numId w:val="2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váltójelzők jelzései (5.5.4.-5.5.6.6.)</w:t>
      </w:r>
    </w:p>
    <w:p w:rsidR="00D71ED1" w:rsidRPr="00D71ED1" w:rsidRDefault="00D71ED1" w:rsidP="008A0942">
      <w:pPr>
        <w:numPr>
          <w:ilvl w:val="0"/>
          <w:numId w:val="2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váltók kézi állítókészüléke (5.5.7. - 5.5.7.4.)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5.6. Vágányzáró-jelző</w:t>
      </w:r>
    </w:p>
    <w:p w:rsidR="00D71ED1" w:rsidRPr="00D71ED1" w:rsidRDefault="00D71ED1" w:rsidP="008A0942">
      <w:pPr>
        <w:numPr>
          <w:ilvl w:val="0"/>
          <w:numId w:val="2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Vágányzáró-jelző (5.6.1. - 5.6.4.4.) {1.2.49., 1.2.60.}</w:t>
      </w:r>
    </w:p>
    <w:p w:rsidR="00D71ED1" w:rsidRPr="00D71ED1" w:rsidRDefault="00D71ED1" w:rsidP="008A0942">
      <w:pPr>
        <w:numPr>
          <w:ilvl w:val="0"/>
          <w:numId w:val="2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Vágányzáró-jelző (5.6.1. - 5.6.4.4.)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5.7. A megállás helyének megjelölése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megállás helyének megjelölése (5.7.1.)</w:t>
      </w:r>
    </w:p>
    <w:p w:rsidR="00D71ED1" w:rsidRPr="00D71ED1" w:rsidRDefault="00D71ED1" w:rsidP="008A0942">
      <w:pPr>
        <w:numPr>
          <w:ilvl w:val="0"/>
          <w:numId w:val="2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Megállás helye-jelző (5.7.2.)</w:t>
      </w:r>
    </w:p>
    <w:p w:rsidR="00D71ED1" w:rsidRPr="00D71ED1" w:rsidRDefault="00D71ED1" w:rsidP="008A0942">
      <w:pPr>
        <w:numPr>
          <w:ilvl w:val="0"/>
          <w:numId w:val="2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Megállás helye-jelző alkalmazása (5.7.3. - 5.7.3.4.) 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Távolságjelző (5.7.4. - 5.7.5.)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5.8. Biztonsági határjelző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Biztonsági határjelző (5.8.1. - 5.8.4.)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5.9. A Tolatási határjelző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Tolatási határjelző (5.9.1. - 5.9.5.) {1.2.2.}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5.10. A V-betűs jelző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V-betűs jelző (5.10.1.-5.10.4., 5.10.6.)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5.11. A Fékút eleje jelző (5.11.1.)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Fékút eleje jelző alkalmazása kétvágányú pálya szolgálati helye előtt (5.11.2. -5.11.2.2.)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Fékút eleje jelző alkalmazása a Mellékvonali bejárati irányú ellenőrző jelző előtt (5.11.3. - 5.11.3.2.)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5.16. A járhatatlan pályarészek fedezésére használt jelzők és jelzéseik</w:t>
      </w:r>
    </w:p>
    <w:p w:rsidR="00D71ED1" w:rsidRPr="00D71ED1" w:rsidRDefault="00D71ED1" w:rsidP="008A0942">
      <w:pPr>
        <w:numPr>
          <w:ilvl w:val="0"/>
          <w:numId w:val="2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járhatatlan pályarész fedezése (5.16.1.- 5.16.1.3.)</w:t>
      </w:r>
    </w:p>
    <w:p w:rsidR="00D71ED1" w:rsidRPr="00D71ED1" w:rsidRDefault="00D71ED1" w:rsidP="008A0942">
      <w:pPr>
        <w:numPr>
          <w:ilvl w:val="0"/>
          <w:numId w:val="2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Megállj-jelző előjelzője (5.16.2.)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Megállj-jelző (5.16.3. - 5.16.3.1., 5.16.6.)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vágányzárolt pályarész fedezése (5.16.7.- 5.16.7.5.)</w:t>
      </w:r>
    </w:p>
    <w:p w:rsidR="00D71ED1" w:rsidRPr="00D71ED1" w:rsidRDefault="00D71ED1" w:rsidP="008A0942">
      <w:pPr>
        <w:numPr>
          <w:ilvl w:val="0"/>
          <w:numId w:val="2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fedezés ellenőrzése (5.16.8. - 5.16.8.1.)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5.17. Munkaterületek fedezése a szolgálati helyeken és a nyílt pályán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Munkaterület fedezése a nyílt pályán (5.17.1.- 5.17.1.5.)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Munkaterület fedezése a szolgálati helyen (5.17.2., 5.17.2.1.) 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5.18. Az Európai Vasúti Forgalomszabályozó Rendszerhez (ERTMS) kapcsolódó jelzők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ERTMS körzet kezdete jelző (5.18.1.)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ERTMS Megállás helye-jelző (5.18.2. - 5.18.2.1.)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ERTMS körzet vége jelző (5.18.3.)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GSM-R körzetre figyelmeztető jel (5.18.4.)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 KÉZIJELZÉSEK ÉS HANGJELZÉSEK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6.1. A vonatközlekedés közben adható jelzések </w:t>
      </w:r>
    </w:p>
    <w:p w:rsidR="00D71ED1" w:rsidRPr="00D71ED1" w:rsidRDefault="00D71ED1" w:rsidP="008A0942">
      <w:pPr>
        <w:numPr>
          <w:ilvl w:val="0"/>
          <w:numId w:val="2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Megállj! (6.1.1.9.)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6.2. A mozdonyszemélyzet hangjelzései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mozdonyszemélyzet hangjelzései (6.2.1., 6.2.5., 6.2.8.)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6.3. A tolatás közben alkalmazható kézi- és hangjelzések</w:t>
      </w:r>
    </w:p>
    <w:p w:rsidR="00D71ED1" w:rsidRPr="00D71ED1" w:rsidRDefault="00D71ED1" w:rsidP="008A0942">
      <w:pPr>
        <w:numPr>
          <w:ilvl w:val="0"/>
          <w:numId w:val="2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kézijelzések alkalmazása (6.3.10.- 6.3.10.8.)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6.5. Jelzőőrök jelzései</w:t>
      </w:r>
    </w:p>
    <w:p w:rsidR="00D71ED1" w:rsidRPr="00D71ED1" w:rsidRDefault="00D71ED1" w:rsidP="008A0942">
      <w:pPr>
        <w:numPr>
          <w:ilvl w:val="0"/>
          <w:numId w:val="2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jelzőőrök jelzései (6.5.1. - 6.5.1.3.)</w:t>
      </w:r>
    </w:p>
    <w:p w:rsidR="00D71ED1" w:rsidRPr="00D71ED1" w:rsidRDefault="00D71ED1" w:rsidP="00D71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JELZÉSEK A VONATOKON ÉS A JÁRMŰVEKEN. 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7.1. A vonatok elejének és végének jelzésére, valamint a járműveken alkalmazandó jelzésekre vonatkozó előírások</w:t>
      </w:r>
    </w:p>
    <w:p w:rsidR="00D71ED1" w:rsidRPr="00D71ED1" w:rsidRDefault="00D71ED1" w:rsidP="008A0942">
      <w:pPr>
        <w:numPr>
          <w:ilvl w:val="0"/>
          <w:numId w:val="2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vonat elejének jelzése (7.1.1.)</w:t>
      </w:r>
    </w:p>
    <w:p w:rsidR="00D71ED1" w:rsidRPr="00D71ED1" w:rsidRDefault="00D71ED1" w:rsidP="008A0942">
      <w:pPr>
        <w:numPr>
          <w:ilvl w:val="0"/>
          <w:numId w:val="2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 xml:space="preserve">A vonat végének jelzése (7.1.2.) </w:t>
      </w:r>
    </w:p>
    <w:p w:rsidR="00D71ED1" w:rsidRPr="00D71ED1" w:rsidRDefault="00D71ED1" w:rsidP="008A0942">
      <w:pPr>
        <w:numPr>
          <w:ilvl w:val="0"/>
          <w:numId w:val="2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Jelzések a kapcsolatlan tolómozdonyon (7.1.3.)</w:t>
      </w:r>
    </w:p>
    <w:p w:rsidR="00D71ED1" w:rsidRPr="00D71ED1" w:rsidRDefault="00D71ED1" w:rsidP="008A0942">
      <w:pPr>
        <w:numPr>
          <w:ilvl w:val="0"/>
          <w:numId w:val="2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Jelzések a tolatást végző járműveken (7.1.4. - 7.1.4.1.)</w:t>
      </w:r>
    </w:p>
    <w:p w:rsidR="00D71ED1" w:rsidRPr="00D71ED1" w:rsidRDefault="00D71ED1" w:rsidP="00D71E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1ED1" w:rsidRPr="00D71ED1" w:rsidRDefault="00D71ED1" w:rsidP="00D71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8. FIGYELEMBE NEM VEENDŐ, FIGYELMEN KÍVÜL HAGYANDÓ, ÉRVÉNYTELEN ÉS A HASZNÁLHATATLAN JELZŐK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figyelembe nem veendő jelzők (8.1.)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Figyelmen kívül hagyandó jelzők (8.2.)</w:t>
      </w:r>
    </w:p>
    <w:p w:rsidR="00D71ED1" w:rsidRPr="00D71ED1" w:rsidRDefault="00D71ED1" w:rsidP="008A0942">
      <w:pPr>
        <w:numPr>
          <w:ilvl w:val="0"/>
          <w:numId w:val="2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érvénytelen jelzők (8.3. - 8.3.2.)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Eljárás, ha a jelző érvénytelen (8.4. - 8.4.3.) 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használhatatlan jelző (8.5.)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Eljárás, ha a jelző használhatatlan (8.6. - 8.6.6.)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Eljárás, ha a jelző lámpája nem világít (8.7.)</w:t>
      </w:r>
    </w:p>
    <w:p w:rsidR="00D71ED1" w:rsidRPr="00D71ED1" w:rsidRDefault="00D71ED1" w:rsidP="00D71ED1">
      <w:pPr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D71E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9. FIGYELMEZTETŐ JELEK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Bejárati jelzőre figyelmeztető jel (9.2.)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Külön előjelzővel nem rendelkező fény bejárati jelzőre, illetve fedezőjelzőre figyelmeztető jel (9.3.)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Útsorompót ellenőrző fedezőjelzőre figyelmeztető jel (9.4.)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Előjelzőre figyelmeztető jel (9.5. - 9.5.3.)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alak főjelző továbbhaladást engedélyező szabványos állására figyelmeztető jel (9.6. - 9.6.2.)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Helyszíni őrzés alatt nem álló, nem biztosított váltóra figyelmeztető jel (9.7.- 9.7.3.)</w:t>
      </w:r>
    </w:p>
    <w:p w:rsidR="00D71ED1" w:rsidRPr="00D71ED1" w:rsidRDefault="00D71ED1" w:rsidP="008A0942">
      <w:pPr>
        <w:numPr>
          <w:ilvl w:val="0"/>
          <w:numId w:val="2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Űrszelvénybe nyúló létesítményre figyelmeztető jel. (9.9.1. -9.9.5.)</w:t>
      </w:r>
    </w:p>
    <w:p w:rsidR="00D71ED1" w:rsidRPr="00D71ED1" w:rsidRDefault="00D71ED1" w:rsidP="008A0942">
      <w:pPr>
        <w:numPr>
          <w:ilvl w:val="0"/>
          <w:numId w:val="2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Nagyfeszültségre figyelmeztető jel. (9.10.)</w:t>
      </w:r>
    </w:p>
    <w:p w:rsidR="00D71ED1" w:rsidRPr="00D71ED1" w:rsidRDefault="00D71ED1" w:rsidP="008A0942">
      <w:pPr>
        <w:numPr>
          <w:ilvl w:val="0"/>
          <w:numId w:val="2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Villamos távvezeték biztonsági övezetére figyelmeztető jel. (9.11.)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Tolató-vágányutas biztosítóberendezés hatáskörzetének végére figyelmeztető jel. (9.13.)</w:t>
      </w:r>
    </w:p>
    <w:p w:rsidR="00D71ED1" w:rsidRPr="00D71ED1" w:rsidRDefault="00D71ED1" w:rsidP="00D71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1ED1" w:rsidRPr="00D71ED1" w:rsidRDefault="00D71ED1" w:rsidP="00D71E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F.2. sz. Forgalmi Utasítás</w:t>
      </w:r>
    </w:p>
    <w:p w:rsidR="00D71ED1" w:rsidRPr="00D71ED1" w:rsidRDefault="00D71ED1" w:rsidP="00D71E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(A zárójelben a MÁV Zrt. F.2. sz. Forgalmi Utasítás kapcsolódó pontjai kerültek feltüntetésre. A kapcsos zárójelben lévő utasítás pont az adott anyagrészhez kapcsolódó, de a tudásanyagban nem szereplő ismeret.)  </w:t>
      </w:r>
    </w:p>
    <w:p w:rsidR="00D71ED1" w:rsidRPr="00D71ED1" w:rsidRDefault="00D71ED1" w:rsidP="00D71ED1">
      <w:pPr>
        <w:numPr>
          <w:ilvl w:val="0"/>
          <w:numId w:val="126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>1. ÁLTALÁNOS RENDELKEZÉSEK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1.1. Az utasítás hatálya, tartalma, kiegészítői, kezelése és rendelkezéseinek értelmezése</w:t>
      </w:r>
    </w:p>
    <w:p w:rsidR="00D71ED1" w:rsidRPr="00D71ED1" w:rsidRDefault="00D71ED1" w:rsidP="008A0942">
      <w:pPr>
        <w:numPr>
          <w:ilvl w:val="0"/>
          <w:numId w:val="2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Az utasítás hatálya (1.1.1. - 1.1.1.1.)</w:t>
      </w:r>
    </w:p>
    <w:p w:rsidR="00D71ED1" w:rsidRPr="00D71ED1" w:rsidRDefault="00D71ED1" w:rsidP="008A0942">
      <w:pPr>
        <w:numPr>
          <w:ilvl w:val="0"/>
          <w:numId w:val="21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 xml:space="preserve">Az utasítás tartalma (1.1.2.) </w:t>
      </w:r>
    </w:p>
    <w:p w:rsidR="00D71ED1" w:rsidRPr="00D71ED1" w:rsidRDefault="00D71ED1" w:rsidP="008A0942">
      <w:pPr>
        <w:numPr>
          <w:ilvl w:val="0"/>
          <w:numId w:val="2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Kiegészítő utasítások, segédkönyvek (1.1.3.)</w:t>
      </w:r>
    </w:p>
    <w:p w:rsidR="00D71ED1" w:rsidRPr="00D71ED1" w:rsidRDefault="00D71ED1" w:rsidP="008A0942">
      <w:pPr>
        <w:numPr>
          <w:ilvl w:val="0"/>
          <w:numId w:val="2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Az utasítások kezelése (1.1.5., 1.1.5.1.)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Az utasítások kéznél tartása (1.1.6., 1.1.6.1.)</w:t>
      </w:r>
    </w:p>
    <w:p w:rsidR="00D71ED1" w:rsidRPr="00D71ED1" w:rsidRDefault="00D71ED1" w:rsidP="008A0942">
      <w:pPr>
        <w:numPr>
          <w:ilvl w:val="0"/>
          <w:numId w:val="2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Az utasítások rendelkezéseinek értelmezése (1.1.7. - 1.1.7.1.)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1.2. Fogalom meghatározások az utasítás rendelkezéseinek helyes értelmezése szempontjából</w:t>
      </w:r>
    </w:p>
    <w:p w:rsidR="00D71ED1" w:rsidRPr="00D71ED1" w:rsidRDefault="00D71ED1" w:rsidP="008A0942">
      <w:pPr>
        <w:numPr>
          <w:ilvl w:val="0"/>
          <w:numId w:val="2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Állomás (pályaudvar) (1.2.1.)</w:t>
      </w:r>
    </w:p>
    <w:p w:rsidR="00D71ED1" w:rsidRPr="00D71ED1" w:rsidRDefault="00D71ED1" w:rsidP="008A0942">
      <w:pPr>
        <w:numPr>
          <w:ilvl w:val="0"/>
          <w:numId w:val="2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Állomás területe (1.2.2.)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Állomásfőnök (1.2.3.)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Állomáskezelő (1.2.4.)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Állomásközi távbeszélő (1.2.5.)</w:t>
      </w:r>
    </w:p>
    <w:p w:rsidR="00D71ED1" w:rsidRPr="00D71ED1" w:rsidRDefault="00D71ED1" w:rsidP="008A0942">
      <w:pPr>
        <w:numPr>
          <w:ilvl w:val="0"/>
          <w:numId w:val="2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Állomási személyzet (1.2.6.)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Anyavágány (1.2.7.)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Átmenő fővágány (1.2.8.) </w:t>
      </w:r>
    </w:p>
    <w:p w:rsidR="00D71ED1" w:rsidRPr="00D71ED1" w:rsidRDefault="00D71ED1" w:rsidP="008A0942">
      <w:pPr>
        <w:numPr>
          <w:ilvl w:val="0"/>
          <w:numId w:val="2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Átszelési kitérő (1.2.9.)</w:t>
      </w:r>
    </w:p>
    <w:p w:rsidR="00D71ED1" w:rsidRPr="00D71ED1" w:rsidRDefault="00D71ED1" w:rsidP="008A0942">
      <w:pPr>
        <w:numPr>
          <w:ilvl w:val="0"/>
          <w:numId w:val="2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Biztosítóberendezési kikapcsolás (1.2.10.)</w:t>
      </w:r>
    </w:p>
    <w:p w:rsidR="00D71ED1" w:rsidRPr="00D71ED1" w:rsidRDefault="00D71ED1" w:rsidP="008A0942">
      <w:pPr>
        <w:numPr>
          <w:ilvl w:val="0"/>
          <w:numId w:val="2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Biztosított szolgálati hely (1.2.11.)</w:t>
      </w:r>
    </w:p>
    <w:p w:rsidR="00D71ED1" w:rsidRPr="00D71ED1" w:rsidRDefault="00D71ED1" w:rsidP="008A0942">
      <w:pPr>
        <w:numPr>
          <w:ilvl w:val="0"/>
          <w:numId w:val="2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Deltavágány (1.2.15.)</w:t>
      </w:r>
    </w:p>
    <w:p w:rsidR="00D71ED1" w:rsidRPr="00D71ED1" w:rsidRDefault="00D71ED1" w:rsidP="008A0942">
      <w:pPr>
        <w:numPr>
          <w:ilvl w:val="0"/>
          <w:numId w:val="2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Egyszerű kitérő (1.2.16.)</w:t>
      </w:r>
    </w:p>
    <w:p w:rsidR="00D71ED1" w:rsidRPr="00D71ED1" w:rsidRDefault="00D71ED1" w:rsidP="008A0942">
      <w:pPr>
        <w:numPr>
          <w:ilvl w:val="0"/>
          <w:numId w:val="2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Ellenmenet- és utolérést kizáró berendezés (1.2.19.)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Elsodrási határ (1.2.20.)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Emelt peron (1.2.21.)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Eseménykönyv, Eseménylap (1.2.22.)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Fejállomás (1.2.24.)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Felügyeleti hatóság (1.2.25.)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Felügyeleti szolgálat (1.2.26.)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Feszültségmentesítés (1.2.27.)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Forgalmi kitérő (1.2.30.)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Forgalmi szolgálattevő (1.2.32.) {Függ. 5.4.}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Forgalomszabályozást végző szolgálati hely (1.2.32.a.)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Forgalmi vonalirányító (1.2.33.)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Fővágány (1.2.34.)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Hangrögzítő berendezés (1.2.35.)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Helyes és helytelen vágány (1.2.36.)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Helyi forgalmi távbeszélő (1.2.37.)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Hordozható rádió (1.2.39.)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Jelenlétes forgalmi szolgálattevő (1.2.44.)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Jelzőőr (1.2.45.)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Jobb és bal vágány (1.2.46.)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Kezdőpont, végpont (1.2.47.)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Kitérő (továbbiakban forgalmi szempontból: váltó) (1.2.49.)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Központi forgalomellenőrző szolgálat (KÖFE) (1.2.53.)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Központi forgalomirányító szolgálat (KÖFI) (1.2.54.)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Külső forgalmi szolgálattevő (1.2.56.)</w:t>
      </w:r>
    </w:p>
    <w:p w:rsidR="00D71ED1" w:rsidRPr="00D71ED1" w:rsidRDefault="00D71ED1" w:rsidP="008A0942">
      <w:pPr>
        <w:numPr>
          <w:ilvl w:val="0"/>
          <w:numId w:val="2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Megállóhely (1.2.58.)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Megálló-rakodóhely (1.2.59.)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Mellékvágány (1.2.60.)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Mobil telefon (1.2.62.)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Motorkocsi (1.2.63.)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Motorvonat (1.2.64.)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Mozdony (vontatójármű) (1.2.65.)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Mozdonyvonat (1.2.65.b))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Mozdonyrádió (1.2.66.)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Mozdonyszemélyzet (1.2.67.)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Mozdonyvezető (1.2.68.)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Nem biztosított szolgálati hely (1.2.69.)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Nyílt vonal (pálya) (1.2.70.)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Nyomtávolság (1.2.71.)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Pályaelágazás (1.2.74.)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Pályasebesség (1.2.76.)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Pályaszemélyzet (1.2.77.)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Pályatelefon (1.2.79.)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Rakodóhely (1.2.81.)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Rendező-pályaudvar (1.2.86.)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Rendkívüli áthaladás (1.2.87.)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Rendkívüli esemény (1.2.88.)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Rugós váltó (1.2.91.)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Összekötő vasúti pálya (1.2.92.b.))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Személyszállító vonat (1.2.95.)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Szerelvény vonat (1.2.95.a))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Szolgálati felsőbbség (1.2.97.)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Szolgálati főnök (1.2.98.)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Szolgálati hely (1.2.99.)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Tehervonat (1.2.102.)</w:t>
      </w:r>
    </w:p>
    <w:p w:rsidR="00D71ED1" w:rsidRPr="00D71ED1" w:rsidRDefault="00D71ED1" w:rsidP="008A0942">
      <w:pPr>
        <w:numPr>
          <w:ilvl w:val="0"/>
          <w:numId w:val="2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Térközbiztosító berendezés (1.2.104.)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Térközőr (1.2.105.)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Tolómozdonnyal közlekedő vonat (1.2.109.)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Tolt vonat (1.2.110.)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Utasítást adó hangszórós távbeszélő (1.2.111.)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Útsorompó kezelő (1.2.113.)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Űrszelvény (1.2.115.)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Üzemi vonat (1.2.116.a))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Vágányút (1.2.118.)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Vágányzár (1.2.119.)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Váltókezelő (1.2.120.)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Vezető váltókezelő (1.2.123.)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Vezérlőkocsi (1.2.124.)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Védőváltó (1.2.125.)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 (1.2.129.)</w:t>
      </w:r>
    </w:p>
    <w:p w:rsidR="00D71ED1" w:rsidRPr="00D71ED1" w:rsidRDefault="00D71ED1" w:rsidP="008A0942">
      <w:pPr>
        <w:numPr>
          <w:ilvl w:val="0"/>
          <w:numId w:val="2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Vonatjelentő dolgozó (1.2.131.)</w:t>
      </w:r>
    </w:p>
    <w:p w:rsidR="00D71ED1" w:rsidRPr="00D71ED1" w:rsidRDefault="00D71ED1" w:rsidP="008A0942">
      <w:pPr>
        <w:numPr>
          <w:ilvl w:val="0"/>
          <w:numId w:val="2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Vonatjelentőőr (1.2.132.)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Vonatszemélyzet (1.2.136.)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Vonattalálkozás (1.2.137.)</w:t>
      </w:r>
    </w:p>
    <w:p w:rsidR="00D71ED1" w:rsidRPr="00D71ED1" w:rsidRDefault="00D71ED1" w:rsidP="008A0942">
      <w:pPr>
        <w:numPr>
          <w:ilvl w:val="0"/>
          <w:numId w:val="2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Vontatási telep (1.2.138.)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utasítás szövegében előforduló kifejezések: (1.2.139.)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Lezárt vágányút (1.2.140.)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Páros féksaru (1.2.142.)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Biztonsági betét (1.2.143.)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Pályaműködtetői kapacitásigény felhasználás (1.2.147.)</w:t>
      </w:r>
    </w:p>
    <w:p w:rsidR="00D71ED1" w:rsidRPr="00D71ED1" w:rsidRDefault="00D71ED1" w:rsidP="008A0942">
      <w:pPr>
        <w:numPr>
          <w:ilvl w:val="0"/>
          <w:numId w:val="2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Segélymozdony, segélyvonat (1.2.148.)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1.3. Az önálló szolgálatvégzés feltételei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Beosztás önálló szolgálattételre (1.3.1.)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Vizsgakötelezettség (1.3.2.2.)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Vizsga a távközlő és a biztosítóberendezés kezeléséből (1.3.3.)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Vizsga a villamosított vonalakra, valamint a villamos fűtésre, hűtésre vonatkozó ismertekből (1.3.4.)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utasítás ismerete, vizsgák újabb letétele (1.3.5. - 1.3.5.1.)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Önképzés (1.3.6.)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1.4. Szolgálati magatartás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Felelősség (1.4.1. - 1.4.1.1.)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Magatartás a vágányok között (1.4.2. - 1.4.2.4.)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Idegen személyek tartózkodása vasúti területen (1.4.3. - 1.4.3.1.)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egy személy által kiszolgált mozdony vezetőjének cselekvőképtelensége (1.4.4.) {1.2.23.}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Biztonságos munkavégzésre alkalmas állapot (1.4.5.)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Munkahely elhagyása (1.4.6.)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Rendelkezések adása és végrehajtása (1.4.7. - 1.4.7.1.)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Munkavégzés rendkívüli helyzetben (1.4.8.)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Parancskönyv (1.4.9.)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Egyenruha, szolgálati jelvény viselése (1.4.10. - 1.4.10.1.)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Dohányzás, nyílt láng használata (1.4.11.)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Jelentkezés szolgálattételre (1.4.12.-1.4.12.2.)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Ellenőrzési kötelezettség (1.4.16. a., b.)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Közlemények nyugtázása, előjegyzése (1.4.17., 1.4.17.1.)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1.5. Létesítmények, berendezések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Létesítmények, berendezések jelölése (1.5.1.)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Hibaelőjegyzési könyv, Hibanapló (1.5.2.)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Ólomlevétel és a számlálókészülék kezelésének ellenőrzése (1.5.3. - 1.5.3.1.)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Szolgálati órák (1.5.5. - 1.5.5.2.)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8.sz. FÜGGELÉK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Távbeszélő jelzése (8.1.)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vágányok számozása (8.2.)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váltók számozása (8.3.- 8.3.6.)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Jelzők jelölése (8.4.)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sorompók jelölése (8.5.)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Kisiklasztósaruk és vágányzáró-sorompók jelölése (8.6.)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 VÁLTÓK, VÁLTÓ-ÉS VÁGÁNYÚTELLENŐRZÉS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2.1. A váltók alkatrészei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Az alkatrészek felsorolása (2.1.1.)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Tősínek és csúcssínek (2.1.2.)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csúcssínek szabványos állása (2.1.3.)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Feles állás (2.1.4.)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Gyökkötések (2.1.5.)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Sínszékek, csúcssínemelő szerkezetek (2.1.6.)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Összekötő rúd (rudak) (2.1.7.)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Csúcssínrögzítő szerkezetek (2.1.8.)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Állítószerkezetek (2.1.9.)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Váltójelző (2.1.10.) 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2.2. A váltók csoportosítása forgalombiztonsági szempontból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 Csoportosítás (2.2.1.)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 Lezárható és le nem zárható váltók (2.2.2.)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 Biztosított és nem biztosított váltók (2.2.3.)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2.3. Váltókörzetek kijelölése, őrzése (2.3.1.)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2.7. A vágányút beállítása és ellenőrzése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Utasítás a vonat vágányútjának beállítására (2.7.1.)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Teendők a vágányút beállításának elrendelése után (2.7.3. h)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2.8. A váltók használhatóságának ellenőrzése forgalmi szempontból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használhatóság forgalmi feltételei (2.8.1.)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használhatóság ellenőrzése (2.8.2.)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használhatóság ellenőrzése szolgálat a átvételekor és ellenőrzések alkalmával (2.8.3.)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használhatóság ellenőrzése váltóállítás közben (2.8.4.- 2.8.4.2.)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használhatóság ellenőrzése váltóállítás közben (2.8.4. - 2.8.4.2.)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használhatóság ellenőrzése a vágányút beállításakor (2.8.5.)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használhatóság ellenőrzése állandóan zárva tartott váltóknál (2.8.6.)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2.9. A váltók állítása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Váltóállítás vonat részére (2.9.1.)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Váltófelvágás (2.9.4. - 2.9.4.5.)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2.10. A váltók lezárása, felnyitása és feloldása. Lezárási táblázat. Elzárási táblázat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Alapszabályok (2.10.1.- 2.10.1.2.)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váltók lezárása a vonatok részére (2.10.2.- 2.10.2.2.)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Lezárási táblázat. Elzárási táblázat (2.10.4.)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2.11. A váltózárkulcsok és védelmi berendezések zárkulcsainak megjelölése és kezelése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Megjelölés (2.11.1.)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kezelés általános szabályai (2.11.2.)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Nyíltvonali váltózárkulcsok és védelmi berendezések zárkulcsainak kezelése (2.11.4., 2.11.4.1., 2.11.4.3.)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Más váltózárkulcsok és védelmi berendezések kulcsainak kezelése (2.11.5.)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Váltózár-és védelmi berendezés másodkulcsok (2.11.6.)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2.12. Váltóellenőrzés (meggyőződés a váltók helyes állásáról)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Váltóellenőrzés központi állítású váltóknál (2.12.2. - 2.12.2.1.)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Váltóellenőrzés váltózáras váltóknál (2.12.4.1., 2.12.4.2., 2.12.4.7.)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9. sz. FÜGGELÉK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LEZÁRÁSI TÁBLÁZAT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10. sz. FÜGGELÉK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ELZÁRÁSI TÁBLÁZAT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32. sz. FÜGGELÉK 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BITONSÁGI BETÉTEK ALKALMAZÁSA ZÁRSZERKEZETTEL ELLÁTOTT VÁLTÓKNÁL 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alkalmazás esetei (32.1.)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Biztonsági betét kampózáras váltókhoz (32.2.)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Biztonsági betét zárnyelves váltókhoz (32.3.)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zárszerkezetek felszerelése (32.4.)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Készletben tartás (32.5. - 32.5.5.)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Lakatok, lakatkulcsok és lakat másodkulcsok kezelése (32.6.)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alkalmazás módjai (32.7. - 32.7.6.)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Oktatás (32.8.)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3. ÚTSOROMPÓK, ÚTSOROMPÓK KEZELÉSE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Az útsorompó kezelés általános szabályai (3.1. - 3.1.6.)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sorompókezelők és a jelzőőrök értesítése az indítandó vonatról (3.2.)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Az útsorompók lezárása, felnyitása (3.3.- 3.3.4.)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 a fénysorompó zavarjelzése, valamint visszajelentő fényeinek hibája esetén (3.4. - 3.4.1.)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fénysorompó használhatatlanságának esetei (3.5.)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 a nyíltvonali fénysorompó használhatatlansága esetén (3.6.- 3.6.5.)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 az állomási fénysorompó használhatatlansága esetén (3.7. - 3.7.1.)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fénysorompó berendezés kikapcsolása (3.8.)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Eljárás teljes sorompó használhatatlansága esetén (3.9., 3.9.1.)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Intézkedés az útsorompó használhatatlanságának elhárítására, jelzőőrök kirendelésére (3.10., 3.10.3., 3.10.4., 3.10.8.)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Jelzőőr (jelzőőrök) alkalmazása (3.11. - 3.11.2.)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Eljárás ha az értekezés lehetetlen (3.12.)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Eljárás a Vasúti átjáró kezdete-jelző, illetve az Útátjárójelző hiánya, valamint a fénysorompó berendezés jelzőjének megrongálása összetörése, kidöntése esetén (3.13.) 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11.sz. FÜGGELÉK 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VASÚTI ÚTÁTJÁRÓK LEZÁRÁSÁNAK, A FÉNYSOROPMPÓ BERENDEZÉSEK IDEIGLENES KIKAPCSOLÁSÁNAK ÉS AZ ÚTSOROMPÓ HIBA ELHÁRÍTÁSÁNAK SZABÁLYOZÁSA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Előre látható kikapcsolás és útátjáró lezárása (11.1. - 11.1.7.)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Előre nem látható kikapcsolás (11.2. - 11.2.9.)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Fenntartási és javítási munkák végzése (11.3. - 11.3.3.)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Egyéb rendelkezések (11.4. - 11.4.1.)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28.sz. FÜGGELÉK 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HIBAELŐJEGYZÉSI KÖNYV VEZETÉSE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Hibaelőjegyzési könyv rendszeresítése, használata (28.1. - 28.1.1.)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Hibaelőjegyzési könyv felfektetése (28.2. - 28.2.5.)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hiba előjegyzése (28.3. - 28.3.5.)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munkavégzés előjegyzése (28.4. - 28.4.2.)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Előjegyzés műszaki vizsgálatkor (28.5. - 28.5.1.)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Szolgálatátadás (28.6. - 28.6.1.)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Ellenőrzések bejegyzése (28.7.- 28.7.4.)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Általános rendelkezések (28.8. - 28.8.1.)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4. TOLATÓSZOLGÁLAT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4.1. Általános rendelkezések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Alapszabályok (4.1.1.)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tolatás engedélyezése (4.1.2.4.)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Tolatás a nyílt vonal felé (4.1.9. - 4.1.9.2.)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Tolatás útátjárón át (4.1.16. - 4.1.16.1.)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4.4. Vonatvédelem tolatás közben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Érkező vonat közeledésekor az állomás bejárati végén végezhető tolatás (4.4.3.)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 behaladása közben az állomás túlsó végén végezhető tolatások (4.4.4. - 4.4.4.1.)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Tolatás a vágányúttól jobbra, illetve balra fekvő vágányokon a vágányút érintése nélkül (4.4.5.)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30.sz. FÜGGELÉK 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TOLATÓSZOLGÁLAT VÉGZÉSÉNEK SZABÁLYOZÁSA A GURÍTÓDOMBOS, VALAMINT A SÍKTOLATÁSRA BERENDEZETT RENDEZŐ- ILLETVE EGYÉB PÁLYAUDVAROKON  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30.1. Általános rendelkezések és fogalom-meghatározások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Gurítódombos rendező-pályaudvar (30.1.1)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Gurítódomb (30.1.3)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Felhúzóvágány (30.1.4)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Kihúzóvágány (30.1.5)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Gurítóvágány (30.1.6)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Összekötővágány (30.1.7)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Irány(rendező)vágányok (30.1.8)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Bekötőváltó (30.1.9)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Vágányfék (30.1.14)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30.2. A gurítás végrehajtása, a gurításban résztvevők teendői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váltók állítása és azzal összefüggő egyéb teendők gurítás közben (30.2.5.)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 VÉDEKEZÉS A JÁRMŰMEGFUTAMODÁSOK ELLEN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5.4. A megfutamodott járművek megállítása (5.4.3.)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13. MENETREND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menetrend szerepe (13.1.)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Menetrendjegyzék, Menetidők táblázatos kimutatása (13.4.)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15.sz. FÜGGELÉK 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SZOLGÁLATI MENETREND ÉS A MENETRENDI SEGÉDKÖNYV TÁBLÁZATAINAK FELSOROLÁSA ÉS ÉRTELMEZÉSE 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Menetrendi segédkönyv kiadása (15.1.)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Menetrendi segédkönyv tartalma (15.2.)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14. A VONATOK FORGALOMBA HELYEZÉSE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 A vonatok forgalomba helyezése, lemondása (14.2.1.)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 A VONATKÖZLEKEDÉS LEBONYOLÍTÁSA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15.1. Általános rendelkezések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Közlekedésszabályozó személyek (15.1.1.)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közlekedésszabályozás rendszere (15.1.2.)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Azonos irányú vonatok közlekedése (15.1.3.)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Ellenkező irányú vonatok közlekedése (15.1.4.)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vonatok számozása (15.1.8.)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Figyelési, tájékozódási és értesítési kötelezettség (15.1.12., 15.1.12.2., 15.1.12.3.)</w:t>
      </w:r>
    </w:p>
    <w:p w:rsidR="00D71ED1" w:rsidRPr="00D71ED1" w:rsidRDefault="00D71ED1" w:rsidP="00162641">
      <w:pPr>
        <w:spacing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15.3. Követő vonat indítása állomástávolságban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Alapszabály (15.3.1.)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Vonatindítás a visszajelentés vétele előtt (15.3.2.- 15.3.2.5.)</w:t>
      </w:r>
    </w:p>
    <w:p w:rsidR="00D71ED1" w:rsidRPr="00D71ED1" w:rsidRDefault="00D71ED1" w:rsidP="00162641">
      <w:pPr>
        <w:spacing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15.4. Követő vonat indítása állomástávolságban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Térközrendszerek (15.4.1.)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Vonatközlekedés önműködő biztosított térközjelzőkkel felszerelt pályán (15.4.2.1. - 15.4.2.2.)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Vonatközlekedés önműködő biztosított térközjelzőkkel fel nem szerelt pályán (15.4.3. - 15.4.3.1.)</w:t>
      </w:r>
    </w:p>
    <w:p w:rsidR="00D71ED1" w:rsidRPr="00D71ED1" w:rsidRDefault="00D71ED1" w:rsidP="00162641">
      <w:pPr>
        <w:spacing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15.9. A vonat számának és előrelátható indulási idejének közlése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Alapszabályok (15.9.1. - 15.9.1.1.)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közlemény adásának és nyugtázásának módja (15.9.2.)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közlemény érvénytelenítése és megismétlése (15.9.3.)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Eljárás, ha nem jelentkezik valamelyik sorompókezelő vagy jelzőőr (15.9.4. - 15.9.4.1.)</w:t>
      </w:r>
    </w:p>
    <w:p w:rsidR="00D71ED1" w:rsidRPr="00D71ED1" w:rsidRDefault="00D71ED1" w:rsidP="00162641">
      <w:pPr>
        <w:spacing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15.13. A helytelen vágány felhasználása</w:t>
      </w:r>
    </w:p>
    <w:p w:rsidR="00D71ED1" w:rsidRPr="00D71ED1" w:rsidRDefault="00D71ED1" w:rsidP="008A0942">
      <w:pPr>
        <w:numPr>
          <w:ilvl w:val="0"/>
          <w:numId w:val="23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Nyílt vonalon dolgozók védelme (15.13.3.)</w:t>
      </w:r>
    </w:p>
    <w:p w:rsidR="00D71ED1" w:rsidRPr="00D71ED1" w:rsidRDefault="00D71ED1" w:rsidP="00162641">
      <w:pPr>
        <w:spacing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15.16. Rendelkezések közlése a vonatszemélyzettel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Alapszabályok (15.16.1., 15.16.1.4., 15.16.1.5.)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Írásbeli rendelkezések tartalmának közlése élőszóval (15.16.3.1.)</w:t>
      </w:r>
    </w:p>
    <w:p w:rsidR="00D71ED1" w:rsidRPr="00D71ED1" w:rsidRDefault="00D71ED1" w:rsidP="00162641">
      <w:pPr>
        <w:spacing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15.17. A vonatok mozdonyvezetőinek felhatalmazása indításra, áthaladásra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felhatalmazás módozatai (15.17.1.)</w:t>
      </w:r>
    </w:p>
    <w:p w:rsidR="00D71ED1" w:rsidRPr="00D71ED1" w:rsidRDefault="00D71ED1" w:rsidP="00162641">
      <w:pPr>
        <w:spacing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15.18. A vonatok fogadása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Menetrend szerint áthaladó vonatok megállítása a szolgálati helyeken (15.18.7.1.)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Tiltott egyidejű menetek (15.18.8.)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Terelési lehetőség mellett lebonyolítható egyidejű menetek (15.18.9.)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Terelési lehetőség nélkül, más feltételek mellett lebonyolítható egyidejű menetek (15.18.10. - 15.18.10.1.)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Kihaladás érkező vonat vágányútját érintő vagy metsző kijáraton át az érkezési oldalon (15.18.11.)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vonatok fogadása és megfigyelése állomásokon és a nyílt vonalon (15.18.13. – 15.18.13.7.)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be-, ki-, át- és elhaladás idejének feljegyzése (15.18.14.)</w:t>
      </w:r>
    </w:p>
    <w:p w:rsidR="00D71ED1" w:rsidRPr="00D71ED1" w:rsidRDefault="00D71ED1" w:rsidP="00162641">
      <w:pPr>
        <w:spacing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15.19. Közlekedés továbbhaladást tiltó jelzést adó főjelzők mellett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 továbbhaladást tiltó jelzést adó főjelzők esetén (15.19.1., 15.19.1.2., 15.19.1.4. -- 15.19.1.4.4., 15.19.1.8.)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 Megállj-jelzés esetén (15.19.2. - 15.19.2.2.)</w:t>
      </w:r>
    </w:p>
    <w:p w:rsidR="00D71ED1" w:rsidRPr="00D71ED1" w:rsidRDefault="00D71ED1" w:rsidP="00162641">
      <w:pPr>
        <w:spacing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15.20. Közlekedés tolómozdonnyal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Engedélyezés, alkalmazás (15.20.1.1., 15.20.1.2.)</w:t>
      </w:r>
    </w:p>
    <w:p w:rsidR="00D71ED1" w:rsidRPr="00D71ED1" w:rsidRDefault="00D71ED1" w:rsidP="00162641">
      <w:pPr>
        <w:spacing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15.21. Munkavonatok, segélyvonatok és 6000 kg-nál könnyebb járművek közlekedésére vonatkozó különleges rendelkezések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Munkavonatok (15.21.2. - 15.21.2.1., 15.21.2.6., 15.21.2.16., 15.21.2.19., 15.21.2.20.)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Segélymozdonyok, segélyvonatok (15.21.3.5., 15.21.3.6.)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17.sz. FÜGGELÉK 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VONATOK SZÁMOZÁSI RENDSZERE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Általános rendelkezések (17.1.2., 17.1.3.)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21.sz. FÜGGELÉK 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KÖZLEKEDÉS TOLÓMOZDONNYAL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Személyzet értesítése (21.3.)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Induló vonat megtolása állomáson (21.5.- 21.5.3.)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31.sz. FÜGGELÉK 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MUNKAVONATOK (MUNKAGÉPEK) KÖZLEKEDÉSÉNEK SZABÁLYOZÁSA A VÁGÁNYZÁROLT ÉS ÉPÍTÉS ALATT LÉVŐ VÁGÁNYOKON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31.3. A közlekedés szabályozása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Felelősség (31.3.3.)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Állomási és pályaszemélyzet értesítése (31.3.21.)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Sorompókezelés (31.3.23.)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Fény- és félsorompó kikapcsolása (31.3.24.)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16. SZOLGÁLAT A VONATOKNÁL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16.2. Magatartás menet közben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Figyelési kötelezettség (16.2.2. - 16.2.2.2.)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 helytelenül álló váltó esetén (16.2.3.)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 Megállj-jelzés meghaladásakor (16.2.4. - 16.2.4.2.)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Eljárás, ha a vonatnál jelzési hiányosság van (16.2.6.)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Megállás rendkívüli esemény bejelentése végett (16.2.8.)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Eljárás, ha a vonatot a nyílt vonalon veszély fenyegeti (16.2.9. - 16.2.9.2.)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 sérült pályarész felfedezésekor (16.2.10. - 16.2.10.1.)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megállítás okának közlése (16.2.11.)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Visszatolás a nyílt vonalon az indulás megkönnyítése végett (16.2.12.)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Visszatolás a mögöttes állomásra (16.2.13., 16.2.13.1.)</w:t>
      </w:r>
    </w:p>
    <w:p w:rsidR="00D71ED1" w:rsidRPr="00D71ED1" w:rsidRDefault="00D71ED1" w:rsidP="00162641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16.3. A vonatok védelme, fedezése (védekezés összeütközés, továbbá utolérés ellen)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vonatfogadásra kötelezettek teendői (16.3.1. - 16.3.1.1.)</w:t>
      </w:r>
    </w:p>
    <w:p w:rsidR="00D71ED1" w:rsidRPr="00D71ED1" w:rsidRDefault="00D71ED1" w:rsidP="00162641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16.6. Tartózkodás a mozdony vezetőfülkéjében, és a szolgálati vonaton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Tartózkodás mozdonyon (16.6.1.e.)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mozdonyon tartózkodó személyek száma (16.6.3. - 16.6.3.1.)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18. LASSÚMENETEK, ÉPÍTÉSI- ÉS FENNTARTÁSI MUNKÁK,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VÁGÁNYZÁRAK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18.2. A vonatforgalmat nem érintő, nem vágányzár keretében az elsodrási határon kívül végzett munkák</w:t>
      </w:r>
    </w:p>
    <w:p w:rsidR="00D71ED1" w:rsidRPr="00D71ED1" w:rsidRDefault="00D71ED1" w:rsidP="008A0942">
      <w:pPr>
        <w:numPr>
          <w:ilvl w:val="0"/>
          <w:numId w:val="22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Nyíltvonalon, alagútban, hídon nem vágányzár keretében az elsodrási határon kívül végzett munkák (18.2.1. - 18.2.1.1.)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18.3. A vonatforgalmat érintő, nem vágányzár keretében az elsodrási határon belül végzett munkák</w:t>
      </w:r>
    </w:p>
    <w:p w:rsidR="00D71ED1" w:rsidRPr="00D71ED1" w:rsidRDefault="00D71ED1" w:rsidP="008A0942">
      <w:pPr>
        <w:numPr>
          <w:ilvl w:val="0"/>
          <w:numId w:val="22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Nyíltvonalon, alagútban, hídon nem vágányzár keretében az elsodrási határon belül végzett munkák (18.3.1. - 18.3.1.8.)</w:t>
      </w:r>
    </w:p>
    <w:p w:rsidR="00D71ED1" w:rsidRPr="00D71ED1" w:rsidRDefault="00D71ED1" w:rsidP="008A0942">
      <w:pPr>
        <w:numPr>
          <w:ilvl w:val="0"/>
          <w:numId w:val="22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Állomáson nem vágányzár keretében végzett munkák (18.3.2.)</w:t>
      </w:r>
    </w:p>
    <w:p w:rsidR="00D71ED1" w:rsidRPr="00D71ED1" w:rsidRDefault="00D71ED1" w:rsidP="008A0942">
      <w:pPr>
        <w:numPr>
          <w:ilvl w:val="0"/>
          <w:numId w:val="22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Egyéb rendelkezések (18.3.3.)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18.4. Vágányzár, feszültségmentesítés, biztosítóberendezési kikapcsolás</w:t>
      </w:r>
    </w:p>
    <w:p w:rsidR="00D71ED1" w:rsidRPr="00D71ED1" w:rsidRDefault="00D71ED1" w:rsidP="008A0942">
      <w:pPr>
        <w:numPr>
          <w:ilvl w:val="0"/>
          <w:numId w:val="22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Előre tervezett pályaműködtetői kapacitásigény felhasználás engedélyezése (18.4.1. - 18.4.1.1.)</w:t>
      </w:r>
    </w:p>
    <w:p w:rsidR="00D71ED1" w:rsidRPr="00D71ED1" w:rsidRDefault="00D71ED1" w:rsidP="008A0942">
      <w:pPr>
        <w:numPr>
          <w:ilvl w:val="0"/>
          <w:numId w:val="22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Jogosultság a pályaműködtetői kapacitásigény felhasználására (18.4.2.)</w:t>
      </w:r>
    </w:p>
    <w:p w:rsidR="00D71ED1" w:rsidRPr="00D71ED1" w:rsidRDefault="00D71ED1" w:rsidP="008A0942">
      <w:pPr>
        <w:numPr>
          <w:ilvl w:val="0"/>
          <w:numId w:val="22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Előre látott pályaműködtetői kapacitásigény felhasználásának megkezdése (18.4.4. - 18.4.4.2.)</w:t>
      </w:r>
    </w:p>
    <w:p w:rsidR="00D71ED1" w:rsidRPr="00D71ED1" w:rsidRDefault="00D71ED1" w:rsidP="008A0942">
      <w:pPr>
        <w:numPr>
          <w:ilvl w:val="0"/>
          <w:numId w:val="22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Közös pályaműködtetői kapacitásigény felhasználás (18.4.5.)</w:t>
      </w:r>
    </w:p>
    <w:p w:rsidR="00D71ED1" w:rsidRPr="00D71ED1" w:rsidRDefault="00D71ED1" w:rsidP="008A0942">
      <w:pPr>
        <w:numPr>
          <w:ilvl w:val="0"/>
          <w:numId w:val="22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Előre nem tervezhető üzembiztonsági pályaműködtetői kapacitásigény felhasználása (18.4.6. - 18.4.6.2.)</w:t>
      </w:r>
    </w:p>
    <w:p w:rsidR="00D71ED1" w:rsidRPr="00D71ED1" w:rsidRDefault="00D71ED1" w:rsidP="008A0942">
      <w:pPr>
        <w:numPr>
          <w:ilvl w:val="0"/>
          <w:numId w:val="22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Biztonsági intézkedések (18.4.7.- 18.4.7.5.)</w:t>
      </w:r>
    </w:p>
    <w:p w:rsidR="00D71ED1" w:rsidRPr="00D71ED1" w:rsidRDefault="00D71ED1" w:rsidP="008A0942">
      <w:pPr>
        <w:numPr>
          <w:ilvl w:val="0"/>
          <w:numId w:val="22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 a pályaműködtetői kapacitásigény felhasználásának megszüntetésekor és esetleges meghosszabbításakor (18.4.9. - 18.4.9.2.)</w:t>
      </w:r>
    </w:p>
    <w:p w:rsidR="00D71ED1" w:rsidRPr="00D71ED1" w:rsidRDefault="00D71ED1" w:rsidP="008A0942">
      <w:pPr>
        <w:numPr>
          <w:ilvl w:val="0"/>
          <w:numId w:val="22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Értesítés az új vagy megváltoztatott helyzetről (18.4.10.)</w:t>
      </w:r>
    </w:p>
    <w:p w:rsidR="00D71ED1" w:rsidRPr="00D71ED1" w:rsidRDefault="00D71ED1" w:rsidP="008A0942">
      <w:pPr>
        <w:numPr>
          <w:ilvl w:val="0"/>
          <w:numId w:val="22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pályaműködtetői kapacitásigény felhasználás nyilvántartása (18.4.11.)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23. sz. FÜGGELÉK 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23.1 Biztonsági intézkedések építési, átalakítási és fenntartási munkák engedélyezése előtt és végzése közben </w:t>
      </w:r>
    </w:p>
    <w:p w:rsidR="00D71ED1" w:rsidRPr="00D71ED1" w:rsidRDefault="00D71ED1" w:rsidP="00D71ED1">
      <w:pPr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(23.1.1. - 23.1.1.2.)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23.2. Tervezési, engedélyezési irányelvek, forgalmi technológiai és koordinációs intézkedési terv készítése, jóváhagyása 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19. A FORGALMI SZOLGÁLAT VÉGZÉSE TÉLEN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Általános rendelkezés (19.1.)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Különleges rendelkezések a forgalmi szolgálat mikénti végzésére (19.2. - 19.2.1., 19.2.3. - 19.2.5.)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Hótorlaszban elakadt vonat fedezése (19.3.)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20. RENDKÍVÜLI ESEMÉNYEK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Rendkívüli intézkedések (20.1., 20.1.2.)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F.2. sz. Forgalmi Utasítás Függelékei</w:t>
      </w:r>
    </w:p>
    <w:p w:rsidR="00D71ED1" w:rsidRPr="00D71ED1" w:rsidRDefault="00D71ED1" w:rsidP="00D71E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(A zárójelben a MÁV Zrt. F.2. sz. Forgalmi Utasítás Függelékei kapcsolódó pontjai kerültek feltüntetésre. A kapcsos zárójelben lévő utasítás pont az adott anyagrészhez kapcsolódó, de a tudásanyagban nem szereplő ismeret.)  </w:t>
      </w:r>
    </w:p>
    <w:p w:rsidR="00D71ED1" w:rsidRPr="00D71ED1" w:rsidRDefault="00D71ED1" w:rsidP="00D71ED1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4.sz. FÜGGELÉK </w:t>
      </w:r>
    </w:p>
    <w:p w:rsidR="00D71ED1" w:rsidRPr="00D71ED1" w:rsidRDefault="00D71ED1" w:rsidP="00D71ED1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VÉGREHAJTÁSI UTASÍTÁSOK KÉSZÍTÉSÉRE VONATKOZÓ ELŐÍRÁSOK 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Állomási Végrehajtási Utasítás (4.1.4. (7))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pályahálózat működtető területi forgalmi szolgálati felsőbbsége által készítendő Végrehajtási Utasítások (4.2.)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5.sz. FÜGGELÉK </w:t>
      </w:r>
    </w:p>
    <w:p w:rsidR="00D71ED1" w:rsidRPr="00D71ED1" w:rsidRDefault="00D71ED1" w:rsidP="00D71ED1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KÖZPONTI FORGALOMIRÁNYÍTÁSRA ÉS KÖZPONTI FORGALOMELLENŐRZÉSRE BERENDEZETT VONALAKRA, VALAMINT A TÁVKEZELT, TÁVVEZÉRELT SZOLGÁLATI HELYEK FORGALOMSZABÁLYOZÁSÁRA VONATKOZÓ ÁLTALÁNOS ELŐÍRÁSOK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KÖFI és KÖFE vonalakra vonatkozó általános rendelkezések (5.1.2., 5.1.4., 5.1.5., 5.1.6., 5.1.9., 5.1.10., 5.1.13.) 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6.sz. FÜGGELÉK </w:t>
      </w:r>
    </w:p>
    <w:p w:rsidR="00D71ED1" w:rsidRPr="00D71ED1" w:rsidRDefault="00D71ED1" w:rsidP="00D71ED1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MELLÉK- ÉS KESKENY NYOMTÁVOLSÁGÚ VONALAKRA, TOVÁBBÁ AZ EGYSZERŰSÍTETT FORGALMI SZOLGÁLAT ELLÁTÁSÁRA VONATKOZÓ ELTÉRŐ RENDELKEZÉSEK 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6.1. Általános rendelkezések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függelék hatálya (6.1.1.)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függelék tartalma (6.1.2.)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Kiegészítő utasítások, segédkönyvek (6.1.3.)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Végrehajtási Utasítás (6.1.4.)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6.2. Fogalom meghatározások a Függelék rendelkezéseinek helyes értelmezése szempontjából (6.2.1. - 6.2.6.)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6.3. Az önálló szolgálatvégzés feltételei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Végrehajtási Utasítás ismerete, vizsgakötelezettség (6.3.1.)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6.5. Létesítmények, berendezések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Jelző- és biztosítóberendezések (6.5.1. - 6.5.1.1.)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6.7. Útsorompók, sorompókezelés a szolgálatszünetelés tartama alatt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útsorompók lezárása, felnyitása (6.7.1.)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6.14. A mellékvonali forgalomirányításra berendezett vonalakra vonatkozó előírások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6.14.1. Általános rendelkezések (6.14.1.1. - 6.14.1.6., 6.14.1.9. első mondat)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7. sz. FÜGGELÉK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Közlemények nyugtázására, előjegyzésére vonatkozó előírások (7.1. első bekezdés első, nyolcadik-, kilencedik-, tizenegyedik-, tizennegyedik-, huszonegyedik-, huszonkilencedik és a harmincegyedik francia bekezdés)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Fejrovatos előjegyzési napló vezetése (7.2. pont 2., 9., 10., 16. rovat - 7.2.1.)</w:t>
      </w:r>
    </w:p>
    <w:p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24.sz. FÜGGELÉK </w:t>
      </w:r>
    </w:p>
    <w:p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2" w:name="_Toc100647102"/>
      <w:bookmarkStart w:id="33" w:name="_Toc100734331"/>
      <w:r w:rsidRPr="00D71ED1">
        <w:rPr>
          <w:rFonts w:ascii="Times New Roman" w:eastAsia="Calibri" w:hAnsi="Times New Roman" w:cs="Times New Roman"/>
          <w:sz w:val="24"/>
          <w:szCs w:val="24"/>
        </w:rPr>
        <w:t>A KÖZLEKEDÉSI HATÁROZMÁNYOK TÁBLÁZATAINAK TARTALMA</w:t>
      </w:r>
      <w:bookmarkEnd w:id="32"/>
      <w:bookmarkEnd w:id="33"/>
    </w:p>
    <w:p w:rsidR="007475B0" w:rsidRDefault="007475B0" w:rsidP="007475B0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34" w:name="_Toc100647103"/>
      <w:bookmarkStart w:id="35" w:name="_Toc100734332"/>
    </w:p>
    <w:p w:rsidR="00D71ED1" w:rsidRPr="007475B0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75B0">
        <w:rPr>
          <w:rFonts w:ascii="Times New Roman" w:eastAsia="Calibri" w:hAnsi="Times New Roman" w:cs="Times New Roman"/>
          <w:b/>
          <w:sz w:val="24"/>
          <w:szCs w:val="24"/>
        </w:rPr>
        <w:t>VIZSGAKÉRDÉSEK</w:t>
      </w:r>
      <w:bookmarkEnd w:id="34"/>
      <w:bookmarkEnd w:id="35"/>
    </w:p>
    <w:p w:rsidR="00D71ED1" w:rsidRPr="007475B0" w:rsidRDefault="00D71ED1" w:rsidP="00D71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75B0">
        <w:rPr>
          <w:rFonts w:ascii="Times New Roman" w:eastAsia="Times New Roman" w:hAnsi="Times New Roman" w:cs="Times New Roman"/>
          <w:b/>
          <w:sz w:val="24"/>
          <w:szCs w:val="24"/>
        </w:rPr>
        <w:t>Írásbeli vizsgakérdések</w:t>
      </w:r>
    </w:p>
    <w:p w:rsidR="00D71ED1" w:rsidRPr="00D71ED1" w:rsidRDefault="00D71ED1" w:rsidP="00D71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1ED1" w:rsidRPr="00D71ED1" w:rsidRDefault="00D71ED1" w:rsidP="00D71E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F.1. sz. Jelzési Utasítás</w:t>
      </w:r>
    </w:p>
    <w:p w:rsidR="00D71ED1" w:rsidRPr="00D71ED1" w:rsidRDefault="00D71ED1" w:rsidP="00D71ED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F.1. sz. Jelzési Utasítás kapcsolódó pontjai kerültek feltüntetésre)</w:t>
      </w:r>
    </w:p>
    <w:p w:rsidR="00D71ED1" w:rsidRPr="00D71ED1" w:rsidRDefault="00D71ED1" w:rsidP="00D71ED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71ED1" w:rsidRPr="00D71ED1" w:rsidRDefault="00D71ED1" w:rsidP="00D71E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 xml:space="preserve">A vastag betűvel szedett kérdések: új módszertanú kérdések </w:t>
      </w:r>
    </w:p>
    <w:p w:rsidR="00D71ED1" w:rsidRPr="00D71ED1" w:rsidRDefault="00D71ED1" w:rsidP="00D71ED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71ED1" w:rsidRPr="00D71ED1" w:rsidRDefault="00D71ED1" w:rsidP="007475B0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1. ÁLTALÁNOS RENDELKEZÉSEK </w:t>
      </w:r>
    </w:p>
    <w:p w:rsidR="00D71ED1" w:rsidRPr="00D71ED1" w:rsidRDefault="00D71ED1" w:rsidP="008A0942">
      <w:pPr>
        <w:numPr>
          <w:ilvl w:val="0"/>
          <w:numId w:val="215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Mivel adhatók a vasúti jelzések és figyelmeztetések? (1.3.1.)</w:t>
      </w:r>
    </w:p>
    <w:p w:rsidR="00D71ED1" w:rsidRPr="00D71ED1" w:rsidRDefault="00D71ED1" w:rsidP="008A0942">
      <w:pPr>
        <w:numPr>
          <w:ilvl w:val="0"/>
          <w:numId w:val="215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 xml:space="preserve">Ismertesse a hallható és a látható jelzések alkalmazását! (1.3.2.) </w:t>
      </w:r>
    </w:p>
    <w:p w:rsidR="00D71ED1" w:rsidRPr="00D71ED1" w:rsidRDefault="00D71ED1" w:rsidP="008A0942">
      <w:pPr>
        <w:numPr>
          <w:ilvl w:val="0"/>
          <w:numId w:val="215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 xml:space="preserve">Milyen szabályok vonatkoznak a jelzésadás idejére, helyére és módjára? (1.3.3.) </w:t>
      </w:r>
    </w:p>
    <w:p w:rsidR="00D71ED1" w:rsidRPr="00D71ED1" w:rsidRDefault="00D71ED1" w:rsidP="008A0942">
      <w:pPr>
        <w:numPr>
          <w:ilvl w:val="0"/>
          <w:numId w:val="215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Ismertesse a jelzők csoportosítását! (1.3.7.- 1.3.7.4.) </w:t>
      </w:r>
    </w:p>
    <w:p w:rsidR="00D71ED1" w:rsidRPr="00D71ED1" w:rsidRDefault="00D71ED1" w:rsidP="008A0942">
      <w:pPr>
        <w:numPr>
          <w:ilvl w:val="0"/>
          <w:numId w:val="215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jelzők, jelzőeszközök és figyelmeztető jelek helyét! (1.3.9.)</w:t>
      </w:r>
    </w:p>
    <w:p w:rsidR="00D71ED1" w:rsidRPr="00D71ED1" w:rsidRDefault="00D71ED1" w:rsidP="008A0942">
      <w:pPr>
        <w:numPr>
          <w:ilvl w:val="0"/>
          <w:numId w:val="215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jelzőárbocok színezését és forgalomszabályozó szerepét! (1.3.10.-1.3.16.)</w:t>
      </w:r>
    </w:p>
    <w:p w:rsidR="007475B0" w:rsidRDefault="007475B0" w:rsidP="007475B0">
      <w:pPr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71ED1" w:rsidRPr="00D71ED1" w:rsidRDefault="00D71ED1" w:rsidP="007475B0">
      <w:pPr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A FŐJELZŐKRE, ELŐJELZŐKRE ÉS ISMÉTLŐJELZŐKRE VONATKOZÓ ÁLTALÁNOS RENDELKEZÉSEK </w:t>
      </w:r>
    </w:p>
    <w:p w:rsidR="00D71ED1" w:rsidRPr="00D71ED1" w:rsidRDefault="00D71ED1" w:rsidP="008A0942">
      <w:pPr>
        <w:numPr>
          <w:ilvl w:val="0"/>
          <w:numId w:val="215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Sorolja fel a főjelzőket! (2.1.1.)</w:t>
      </w:r>
    </w:p>
    <w:p w:rsidR="00D71ED1" w:rsidRPr="00D71ED1" w:rsidRDefault="00D71ED1" w:rsidP="008A0942">
      <w:pPr>
        <w:numPr>
          <w:ilvl w:val="0"/>
          <w:numId w:val="215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főjelzők feladatát! (2.1.2.-2.1.2.1.)</w:t>
      </w:r>
    </w:p>
    <w:p w:rsidR="00D71ED1" w:rsidRPr="00D71ED1" w:rsidRDefault="00D71ED1" w:rsidP="008A0942">
      <w:pPr>
        <w:numPr>
          <w:ilvl w:val="0"/>
          <w:numId w:val="215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bejárati jelző alkalmazására vonatkozó előírásokat! (2.2.1.)</w:t>
      </w:r>
    </w:p>
    <w:p w:rsidR="00D71ED1" w:rsidRPr="00D71ED1" w:rsidRDefault="00D71ED1" w:rsidP="008A0942">
      <w:pPr>
        <w:numPr>
          <w:ilvl w:val="0"/>
          <w:numId w:val="215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kijárati jelzők fajtáit és alkalmazását! (2.2.2.)</w:t>
      </w:r>
    </w:p>
    <w:p w:rsidR="00D71ED1" w:rsidRPr="00D71ED1" w:rsidRDefault="00D71ED1" w:rsidP="008A0942">
      <w:pPr>
        <w:numPr>
          <w:ilvl w:val="0"/>
          <w:numId w:val="215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fedezőjelzők alkalmazására vonatkozó szabályokat! (2.2.3.)</w:t>
      </w:r>
    </w:p>
    <w:p w:rsidR="00D71ED1" w:rsidRPr="00D71ED1" w:rsidRDefault="00D71ED1" w:rsidP="008A0942">
      <w:pPr>
        <w:numPr>
          <w:ilvl w:val="0"/>
          <w:numId w:val="215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térközjelzők fajtáit és alkalmazását! (2.2.4.)</w:t>
      </w:r>
    </w:p>
    <w:p w:rsidR="00D71ED1" w:rsidRPr="00D71ED1" w:rsidRDefault="00D71ED1" w:rsidP="008A0942">
      <w:pPr>
        <w:numPr>
          <w:ilvl w:val="0"/>
          <w:numId w:val="215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főjelzők szabványos állását! (2.2.5.-2.2.5.3.)</w:t>
      </w:r>
    </w:p>
    <w:p w:rsidR="00D71ED1" w:rsidRPr="00D71ED1" w:rsidRDefault="00D71ED1" w:rsidP="008A0942">
      <w:pPr>
        <w:numPr>
          <w:ilvl w:val="0"/>
          <w:numId w:val="215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fény főjelzők jelzési rendszerének alapjait! (2.4.1.-2.4.1.2.)</w:t>
      </w:r>
    </w:p>
    <w:p w:rsidR="00D71ED1" w:rsidRPr="00D71ED1" w:rsidRDefault="00D71ED1" w:rsidP="008A0942">
      <w:pPr>
        <w:numPr>
          <w:ilvl w:val="0"/>
          <w:numId w:val="215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az Útsorompót ellenőrző fedezőjelző jelzéseit! (2.5.26.2.- 2.5.26.2.4.)</w:t>
      </w:r>
    </w:p>
    <w:p w:rsidR="00D71ED1" w:rsidRPr="00D71ED1" w:rsidRDefault="00D71ED1" w:rsidP="008A0942">
      <w:pPr>
        <w:numPr>
          <w:ilvl w:val="0"/>
          <w:numId w:val="215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nem biztosított fény bejárati jelzők jelzéseit! (2.6.1.- 2.6.2.)</w:t>
      </w:r>
    </w:p>
    <w:p w:rsidR="00D71ED1" w:rsidRPr="00D71ED1" w:rsidRDefault="00D71ED1" w:rsidP="008A0942">
      <w:pPr>
        <w:numPr>
          <w:ilvl w:val="0"/>
          <w:numId w:val="215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nem biztosított fény térközjelzők jelzéseit! (2.7.1.- 2.7.2.)</w:t>
      </w:r>
    </w:p>
    <w:p w:rsidR="00D71ED1" w:rsidRPr="00D71ED1" w:rsidRDefault="00D71ED1" w:rsidP="008A0942">
      <w:pPr>
        <w:numPr>
          <w:ilvl w:val="0"/>
          <w:numId w:val="215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biztosított alak bejárati, fedező- és térközjelzők jelzéseit! (2.8.1.-2.8.3.)</w:t>
      </w:r>
    </w:p>
    <w:p w:rsidR="00D71ED1" w:rsidRPr="00D71ED1" w:rsidRDefault="00D71ED1" w:rsidP="008A0942">
      <w:pPr>
        <w:numPr>
          <w:ilvl w:val="0"/>
          <w:numId w:val="215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nem biztosított alak bejárati jelzők jelzéseit! (2.10.1.-2.10.2.)</w:t>
      </w:r>
    </w:p>
    <w:p w:rsidR="00D71ED1" w:rsidRPr="00D71ED1" w:rsidRDefault="00D71ED1" w:rsidP="008A0942">
      <w:pPr>
        <w:numPr>
          <w:ilvl w:val="0"/>
          <w:numId w:val="215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nem biztosított alak térközjelzők jelzéseit! (2.11.1.-2.11.2.)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előírás vonatkozik az előjelző és az előjelzést adó jelző elhelyezésére, egymás között lévő távolságára?(2.12.3.-2.12.3.2.)</w:t>
      </w:r>
    </w:p>
    <w:p w:rsidR="00D71ED1" w:rsidRPr="00D71ED1" w:rsidRDefault="00D71ED1" w:rsidP="008A0942">
      <w:pPr>
        <w:numPr>
          <w:ilvl w:val="0"/>
          <w:numId w:val="215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előjelző kezelését és szabványos állását! (2.12.4., 2.12.5.)</w:t>
      </w:r>
    </w:p>
    <w:p w:rsidR="00D71ED1" w:rsidRPr="00D71ED1" w:rsidRDefault="00D71ED1" w:rsidP="008A0942">
      <w:pPr>
        <w:numPr>
          <w:ilvl w:val="0"/>
          <w:numId w:val="215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biztosított fény főjelzők külön előjelzőjének jelzéseit! (2.13.1.-2.13.4.)</w:t>
      </w:r>
    </w:p>
    <w:p w:rsidR="00D71ED1" w:rsidRPr="00D71ED1" w:rsidRDefault="00D71ED1" w:rsidP="008A0942">
      <w:pPr>
        <w:numPr>
          <w:ilvl w:val="0"/>
          <w:numId w:val="215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nem biztosított fény bejárati jelzők előjelzőinek jelzéseit! (2.14.1.-2.14.2.)</w:t>
      </w:r>
    </w:p>
    <w:p w:rsidR="00D71ED1" w:rsidRPr="00D71ED1" w:rsidRDefault="00D71ED1" w:rsidP="008A0942">
      <w:pPr>
        <w:numPr>
          <w:ilvl w:val="0"/>
          <w:numId w:val="215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 xml:space="preserve">Ismertesse a nem biztosított fény térközjelzők előjelzőinek jelzéseit! (2.15.1.-2.15.2.) </w:t>
      </w:r>
    </w:p>
    <w:p w:rsidR="00D71ED1" w:rsidRPr="00D71ED1" w:rsidRDefault="00D71ED1" w:rsidP="008A0942">
      <w:pPr>
        <w:numPr>
          <w:ilvl w:val="0"/>
          <w:numId w:val="215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biztosított alak főjelzők háromfogalmú alak előjelzőinek jelzéseit! (2.16.1.-2.16.3.)</w:t>
      </w:r>
    </w:p>
    <w:p w:rsidR="00D71ED1" w:rsidRPr="00D71ED1" w:rsidRDefault="00D71ED1" w:rsidP="008A0942">
      <w:pPr>
        <w:numPr>
          <w:ilvl w:val="0"/>
          <w:numId w:val="215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biztosított alak főjelzők kétfogalmú alak előjelzőinek jelzéseit! (2.17.1.-2.17.2.)</w:t>
      </w:r>
    </w:p>
    <w:p w:rsidR="00D71ED1" w:rsidRPr="00D71ED1" w:rsidRDefault="00D71ED1" w:rsidP="008A0942">
      <w:pPr>
        <w:numPr>
          <w:ilvl w:val="0"/>
          <w:numId w:val="215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nem biztosított alak bejárati jelzők kétfogalmú alak előjelzőinek jelzéseit! (2.18.1.-2.18.3.)</w:t>
      </w:r>
    </w:p>
    <w:p w:rsidR="00D71ED1" w:rsidRPr="00D71ED1" w:rsidRDefault="00D71ED1" w:rsidP="008A0942">
      <w:pPr>
        <w:numPr>
          <w:ilvl w:val="0"/>
          <w:numId w:val="215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nem biztosított alak térközjelzők kétfogalmú alak előjelzőinek jelzéseit! (2.19.1.-2.19.3.)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biztosított alak főjelzők háromfogalmú alak előjelzőinek jelzéseit! (2.16.1.-2.16.3.)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Ismertesse az ismétlőjelző alkalmazását és jelzéseit! (2.21.1.- 2.21.3.) 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4. A TOLATÁSI MOZGÁST SZABÁLYOZÓ JELZŐK CSOPORTOSÍTÁSA, ALKALMAZÁSA ÉS A VELÜK ADOTT JELZÉSEKRE VONATKOZÓ ÁLTALÁNOS RENDELKEZÉSEK</w:t>
      </w:r>
    </w:p>
    <w:p w:rsidR="00D71ED1" w:rsidRPr="00D71ED1" w:rsidRDefault="00D71ED1" w:rsidP="008A0942">
      <w:pPr>
        <w:numPr>
          <w:ilvl w:val="0"/>
          <w:numId w:val="215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Ismertesse a tolatási mozgást szabályozó jelzők csoportosítását! (4.1.) </w:t>
      </w:r>
    </w:p>
    <w:p w:rsidR="00D71ED1" w:rsidRPr="00D71ED1" w:rsidRDefault="00D71ED1" w:rsidP="008A0942">
      <w:pPr>
        <w:numPr>
          <w:ilvl w:val="0"/>
          <w:numId w:val="215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Ismertesse a tolatásjelzővel egyesített fény főjelzők alkalmazására vonatkozó szabályokat és a tolatási mozgásra vonatkozó jelzéseit! (4.2.-4.2.7.) </w:t>
      </w:r>
    </w:p>
    <w:p w:rsidR="00D71ED1" w:rsidRPr="00D71ED1" w:rsidRDefault="00D71ED1" w:rsidP="008A0942">
      <w:pPr>
        <w:numPr>
          <w:ilvl w:val="0"/>
          <w:numId w:val="215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Ismertesse a tolatásjelzők csoportosítását! (4.3.-4.3.3.) </w:t>
      </w:r>
    </w:p>
    <w:p w:rsidR="00D71ED1" w:rsidRPr="00D71ED1" w:rsidRDefault="00D71ED1" w:rsidP="008A0942">
      <w:pPr>
        <w:numPr>
          <w:ilvl w:val="0"/>
          <w:numId w:val="215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tolatásjelzők jelzéseit és a jelzéseikre vonatkozó szabályokat! (4.3.4.-4.3.5.)</w:t>
      </w:r>
    </w:p>
    <w:p w:rsidR="00D71ED1" w:rsidRPr="00D71ED1" w:rsidRDefault="00D71ED1" w:rsidP="008A0942">
      <w:pPr>
        <w:numPr>
          <w:ilvl w:val="0"/>
          <w:numId w:val="215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gurításjelzők jelzéseit! (4.4.7.- 4.4.7.5.)</w:t>
      </w:r>
    </w:p>
    <w:p w:rsidR="00D71ED1" w:rsidRPr="00D71ED1" w:rsidRDefault="00D71ED1" w:rsidP="007475B0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71ED1" w:rsidRPr="00D71ED1" w:rsidRDefault="00D71ED1" w:rsidP="007475B0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 EGYÉB JELZŐK ÉS JELZÉSEIK</w:t>
      </w:r>
    </w:p>
    <w:p w:rsidR="00D71ED1" w:rsidRPr="00D71ED1" w:rsidRDefault="00D71ED1" w:rsidP="008A0942">
      <w:pPr>
        <w:numPr>
          <w:ilvl w:val="0"/>
          <w:numId w:val="215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bejárati irányú ellenőrző jelző alkalmazására, szabványos állására vonatkozó szabályokat! (5.1.3.-5.1.5.)</w:t>
      </w:r>
    </w:p>
    <w:p w:rsidR="00D71ED1" w:rsidRPr="00D71ED1" w:rsidRDefault="00D71ED1" w:rsidP="008A0942">
      <w:pPr>
        <w:numPr>
          <w:ilvl w:val="0"/>
          <w:numId w:val="215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bejárati irányú ellenőrző jelző jelzéseit! (5.1.6.-5.1.6.4.)</w:t>
      </w:r>
    </w:p>
    <w:p w:rsidR="00D71ED1" w:rsidRPr="00D71ED1" w:rsidRDefault="00D71ED1" w:rsidP="008A0942">
      <w:pPr>
        <w:numPr>
          <w:ilvl w:val="0"/>
          <w:numId w:val="215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kijárati irányú ellenőrző jelző jelzéseit! (5.1.9.-5.1.9.4.)</w:t>
      </w:r>
    </w:p>
    <w:p w:rsidR="00D71ED1" w:rsidRPr="00D71ED1" w:rsidRDefault="00D71ED1" w:rsidP="008A0942">
      <w:pPr>
        <w:numPr>
          <w:ilvl w:val="0"/>
          <w:numId w:val="215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kijárati irányú ellenőrző jelző alkalmazására vonatkozó szabályozást! (5.1.7.-5.1.7.2.)</w:t>
      </w:r>
    </w:p>
    <w:p w:rsidR="00D71ED1" w:rsidRPr="00D71ED1" w:rsidRDefault="00D71ED1" w:rsidP="008A0942">
      <w:pPr>
        <w:numPr>
          <w:ilvl w:val="0"/>
          <w:numId w:val="215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kijárati irányú ellenőrző jelző szabványos állására vonatkozó előírást! (5.1.8.)</w:t>
      </w:r>
    </w:p>
    <w:p w:rsidR="00D71ED1" w:rsidRPr="00D71ED1" w:rsidRDefault="00D71ED1" w:rsidP="008A0942">
      <w:pPr>
        <w:numPr>
          <w:ilvl w:val="0"/>
          <w:numId w:val="215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útsorompót ellenőrző jelzők csoportosítását! (5.3.1.- 5.3.1.1.)</w:t>
      </w:r>
    </w:p>
    <w:p w:rsidR="00D71ED1" w:rsidRPr="00D71ED1" w:rsidRDefault="00D71ED1" w:rsidP="008A0942">
      <w:pPr>
        <w:numPr>
          <w:ilvl w:val="0"/>
          <w:numId w:val="215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fénysorompót ellenőrző útátjárójelző alkalmazását és jelzéseit! (5.3.5.- 5.3.6.)</w:t>
      </w:r>
    </w:p>
    <w:p w:rsidR="00D71ED1" w:rsidRPr="00D71ED1" w:rsidRDefault="00D71ED1" w:rsidP="008A0942">
      <w:pPr>
        <w:numPr>
          <w:ilvl w:val="0"/>
          <w:numId w:val="215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Milyen jelzőt alkalmazunk a vasúti átjáró megjelölésére? (5.4.1.- 5.4.2.)</w:t>
      </w:r>
    </w:p>
    <w:p w:rsidR="00D71ED1" w:rsidRPr="00D71ED1" w:rsidRDefault="00D71ED1" w:rsidP="008A0942">
      <w:pPr>
        <w:numPr>
          <w:ilvl w:val="0"/>
          <w:numId w:val="215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váltójelzők csoportosítására vonatkozó szabályokat! (5.5.1.-5.5.1.4.)</w:t>
      </w:r>
    </w:p>
    <w:p w:rsidR="00D71ED1" w:rsidRPr="00D71ED1" w:rsidRDefault="00D71ED1" w:rsidP="008A0942">
      <w:pPr>
        <w:numPr>
          <w:ilvl w:val="0"/>
          <w:numId w:val="215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Ismertesse a váltójelzők jelzéseit! (5.5.4.-5.5.6.6.) </w:t>
      </w:r>
    </w:p>
    <w:p w:rsidR="00D71ED1" w:rsidRPr="00D71ED1" w:rsidRDefault="00D71ED1" w:rsidP="008A0942">
      <w:pPr>
        <w:numPr>
          <w:ilvl w:val="0"/>
          <w:numId w:val="215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Ismertesse az egyszerű váltó váltójelzőjének jelzéseit és az állítókészülékek (ellensúlyok) színezésére vonatkozó szabályokat! (5.5.5.- 5.5.5.3., 5.5.7.- 5.5.7.4.) </w:t>
      </w:r>
    </w:p>
    <w:p w:rsidR="00D71ED1" w:rsidRPr="00D71ED1" w:rsidRDefault="00D71ED1" w:rsidP="008A0942">
      <w:pPr>
        <w:numPr>
          <w:ilvl w:val="0"/>
          <w:numId w:val="215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az átszelési váltó váltójelzőjének jelzéseit! (5.5.6.1.-5.5.6.4.)</w:t>
      </w:r>
    </w:p>
    <w:p w:rsidR="00D71ED1" w:rsidRPr="00D71ED1" w:rsidRDefault="00D71ED1" w:rsidP="008A0942">
      <w:pPr>
        <w:numPr>
          <w:ilvl w:val="0"/>
          <w:numId w:val="215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vágányzáró-jelző alkalmazására vonatkozó szabályokat! (5.6.1.-5.6.3.)</w:t>
      </w:r>
    </w:p>
    <w:p w:rsidR="00D71ED1" w:rsidRPr="00D71ED1" w:rsidRDefault="00D71ED1" w:rsidP="008A0942">
      <w:pPr>
        <w:numPr>
          <w:ilvl w:val="0"/>
          <w:numId w:val="215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vágányzáró-jelző jelzéseit! (5.6.4.1.-5.6.4.4.)</w:t>
      </w:r>
    </w:p>
    <w:p w:rsidR="00D71ED1" w:rsidRPr="00D71ED1" w:rsidRDefault="00D71ED1" w:rsidP="008A0942">
      <w:pPr>
        <w:numPr>
          <w:ilvl w:val="0"/>
          <w:numId w:val="215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tolatási határjelzőt és alkalmazását! (5.9.1.-5.9.4.)</w:t>
      </w:r>
    </w:p>
    <w:p w:rsidR="00D71ED1" w:rsidRPr="00D71ED1" w:rsidRDefault="00D71ED1" w:rsidP="008A0942">
      <w:pPr>
        <w:numPr>
          <w:ilvl w:val="0"/>
          <w:numId w:val="215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fékút eleje-jelző alkalmazását kétvágányú pályán! (5.11.- 5.11.2.2.)</w:t>
      </w:r>
    </w:p>
    <w:p w:rsidR="00D71ED1" w:rsidRPr="00D71ED1" w:rsidRDefault="00D71ED1" w:rsidP="008A0942">
      <w:pPr>
        <w:numPr>
          <w:ilvl w:val="0"/>
          <w:numId w:val="215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fékút eleje-jelző alkalmazását a Mellékvonali bejárati irányú ellenőrző jelző előtt! (5.11.3.-5.11.3.2.)</w:t>
      </w:r>
    </w:p>
    <w:p w:rsidR="00D71ED1" w:rsidRPr="00D71ED1" w:rsidRDefault="00D71ED1" w:rsidP="008A0942">
      <w:pPr>
        <w:numPr>
          <w:ilvl w:val="0"/>
          <w:numId w:val="215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járhatatlan pályarészek fedezésére használt jelzőket és jelzéseit! (5.16.1., 5.16.1.3., 5.16.2., 5.16.3., 5.16.3.1.)</w:t>
      </w:r>
    </w:p>
    <w:p w:rsidR="00D71ED1" w:rsidRPr="00D71ED1" w:rsidRDefault="00D71ED1" w:rsidP="008A0942">
      <w:pPr>
        <w:numPr>
          <w:ilvl w:val="0"/>
          <w:numId w:val="215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fedezni a vágányzárolt pályarészt, ha a nyílt pályán a két állomás között vágányzárt rendeltek el? (5.16.7.-5.16.7.2.)</w:t>
      </w:r>
    </w:p>
    <w:p w:rsidR="00D71ED1" w:rsidRPr="00D71ED1" w:rsidRDefault="00D71ED1" w:rsidP="008A0942">
      <w:pPr>
        <w:numPr>
          <w:ilvl w:val="0"/>
          <w:numId w:val="215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fedezni a vágányzárolt pályarészt, állomási vágány esetében? (5.16.7.3.- 5.16.7.5.)</w:t>
      </w:r>
    </w:p>
    <w:p w:rsidR="00D71ED1" w:rsidRPr="00D71ED1" w:rsidRDefault="00D71ED1" w:rsidP="007475B0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71ED1" w:rsidRPr="00D71ED1" w:rsidRDefault="00D71ED1" w:rsidP="007475B0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 KÉZIJELZÉSEK ÉS HANGJELZÉSEK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Hogyan kell adni vonatközlekedés közben a Megállj! jelzést? Ismertesse a mozdonyszemélyzet hangjelzései közül a Vonat indul és a Figyelj! jelzéseket! (6.1.1.9., 6.2.1., 6.2.5.)</w:t>
      </w:r>
    </w:p>
    <w:p w:rsidR="00D71ED1" w:rsidRPr="00D71ED1" w:rsidRDefault="00D71ED1" w:rsidP="007475B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1ED1" w:rsidRPr="00D71ED1" w:rsidRDefault="00D71ED1" w:rsidP="007475B0">
      <w:pPr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JELZÉSEK A VONATOKON ÉS A JÁRMŰVEKEN. </w:t>
      </w:r>
    </w:p>
    <w:p w:rsidR="00D71ED1" w:rsidRPr="00D71ED1" w:rsidRDefault="00D71ED1" w:rsidP="008A0942">
      <w:pPr>
        <w:numPr>
          <w:ilvl w:val="0"/>
          <w:numId w:val="22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vonatok elejének és végének megjelölésére vonatkozó szabályokat! (7.1.1.- 7.1.2.)</w:t>
      </w:r>
    </w:p>
    <w:p w:rsidR="00D71ED1" w:rsidRPr="00D71ED1" w:rsidRDefault="00D71ED1" w:rsidP="007475B0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71ED1" w:rsidRPr="00D71ED1" w:rsidRDefault="00D71ED1" w:rsidP="007475B0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8. FIGYELEMBE NEM VEENDŐ, FIGYELMEN KÍVÜL HAGYANDÓ, ÉRVÉNYTELEN ÉS A HASZNÁLHATATLAN JELZŐK</w:t>
      </w:r>
    </w:p>
    <w:p w:rsidR="00D71ED1" w:rsidRPr="00D71ED1" w:rsidRDefault="00D71ED1" w:rsidP="008A094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figyelembe nem veendő jelzőket! (8.1.)</w:t>
      </w:r>
    </w:p>
    <w:p w:rsidR="00D71ED1" w:rsidRPr="00D71ED1" w:rsidRDefault="00D71ED1" w:rsidP="008A0942">
      <w:pPr>
        <w:numPr>
          <w:ilvl w:val="0"/>
          <w:numId w:val="22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Hogyan kell megjelölni az érvénytelen jelzőt és mi az eljárás, ha a jelző érvénytelen? (8.3.- 8.4.3.)</w:t>
      </w:r>
    </w:p>
    <w:p w:rsidR="00D71ED1" w:rsidRPr="00D71ED1" w:rsidRDefault="00D71ED1" w:rsidP="008A094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Mikor kell a jelzőt használhatatlannak minősíteni és mi az eljárás, ha a jelző használhatatlan? (8.5.- 8.6.5.)</w:t>
      </w:r>
    </w:p>
    <w:p w:rsidR="00D71ED1" w:rsidRPr="00D71ED1" w:rsidRDefault="00D71ED1" w:rsidP="008A0942">
      <w:pPr>
        <w:numPr>
          <w:ilvl w:val="0"/>
          <w:numId w:val="221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jelző lámpája nem világít? (8.7.)</w:t>
      </w:r>
    </w:p>
    <w:p w:rsidR="00D71ED1" w:rsidRPr="00D71ED1" w:rsidRDefault="00D71ED1" w:rsidP="007475B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7475B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9. FIGYELMEZTETŐ JELEK</w:t>
      </w:r>
    </w:p>
    <w:p w:rsidR="00D71ED1" w:rsidRPr="00D71ED1" w:rsidRDefault="00D71ED1" w:rsidP="008A0942">
      <w:pPr>
        <w:numPr>
          <w:ilvl w:val="0"/>
          <w:numId w:val="221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Bejárati jelzőre és a Külön előjelzővel nem rendelkező fény bejárati, illetve fedezőjelzőre jelzőre figyelmeztető jelet! (9.2.- 9.3.)</w:t>
      </w:r>
    </w:p>
    <w:p w:rsidR="00D71ED1" w:rsidRPr="00D71ED1" w:rsidRDefault="00D71ED1" w:rsidP="008A0942">
      <w:pPr>
        <w:numPr>
          <w:ilvl w:val="0"/>
          <w:numId w:val="221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alak főjelző továbbhaladást engedélyező szabványos állására figyelmeztető jelet! (9.6.-9.6.2.)</w:t>
      </w:r>
    </w:p>
    <w:p w:rsidR="00D71ED1" w:rsidRPr="00D71ED1" w:rsidRDefault="00D71ED1" w:rsidP="008A0942">
      <w:pPr>
        <w:numPr>
          <w:ilvl w:val="0"/>
          <w:numId w:val="221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Nagyfeszültségre figyelmeztető jelet, a Villamos távvezeték biztonsági övezetére figyelmeztető jelet! (9.10., 9.11.)</w:t>
      </w:r>
    </w:p>
    <w:p w:rsidR="00D71ED1" w:rsidRPr="00D71ED1" w:rsidRDefault="00D71ED1" w:rsidP="008A0942">
      <w:pPr>
        <w:numPr>
          <w:ilvl w:val="0"/>
          <w:numId w:val="221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Tolató-vágányutas biztosítóberendezés hatáskörzetének végére figyelmeztető jelet! (9.13.)</w:t>
      </w:r>
    </w:p>
    <w:p w:rsidR="00D71ED1" w:rsidRPr="00D71ED1" w:rsidRDefault="00D71ED1" w:rsidP="00D71E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71ED1" w:rsidRPr="00D71ED1" w:rsidRDefault="00D71ED1" w:rsidP="00D71E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F.2. sz. Forgalmi Utasítás</w:t>
      </w:r>
    </w:p>
    <w:p w:rsidR="00D71ED1" w:rsidRPr="00D71ED1" w:rsidRDefault="00D71ED1" w:rsidP="00D71ED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F.2. sz. Forgalmi Utasítás kapcsolódó pontjai kerültek feltüntetésre)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D71E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 xml:space="preserve">A vastag betűvel szedett kérdések: új módszertanú kérdések 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 ÁLTALÁNOS RENDELKEZÉSEK</w:t>
      </w:r>
    </w:p>
    <w:p w:rsidR="00D71ED1" w:rsidRPr="00D71ED1" w:rsidRDefault="00D71ED1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Ismertesse a felelősségre vonatkozó szabályokat! (1.4.1.1.) </w:t>
      </w:r>
    </w:p>
    <w:p w:rsidR="00D71ED1" w:rsidRPr="00D71ED1" w:rsidRDefault="00D71ED1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Milyen szabályok vonatkoznak a vágányok közötti magatartásra? (1.4.2.-1.4.2.4.) </w:t>
      </w:r>
    </w:p>
    <w:p w:rsidR="00D71ED1" w:rsidRPr="00D71ED1" w:rsidRDefault="00D71ED1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Mikor kell biztonságos munkavégzésre alkalmatlannak minősíteni a dolgozót és mi az eljárás ebben az esetben? (1.4.5.)</w:t>
      </w:r>
    </w:p>
    <w:p w:rsidR="00D71ED1" w:rsidRPr="00D71ED1" w:rsidRDefault="00D71ED1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szabályok betartásával hagyható el a munkahely? 1.4.6.)</w:t>
      </w:r>
    </w:p>
    <w:p w:rsidR="00D71ED1" w:rsidRPr="00D71ED1" w:rsidRDefault="00D71ED1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Parancskönyvvel kapcsolatos tudnivalókat! (1.4.9.)</w:t>
      </w:r>
    </w:p>
    <w:p w:rsidR="00D71ED1" w:rsidRPr="00D71ED1" w:rsidRDefault="00D71ED1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szolgálati jelvényeket ismer? (1.4.10.- 1.4.10.1.)</w:t>
      </w:r>
    </w:p>
    <w:p w:rsidR="00D71ED1" w:rsidRPr="00D71ED1" w:rsidRDefault="00D71ED1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dohányzásra és a nyílt láng használatára vonatkozó előírásokat! (1.4.11.)</w:t>
      </w:r>
    </w:p>
    <w:p w:rsidR="00D71ED1" w:rsidRPr="00D71ED1" w:rsidRDefault="00D71ED1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Kik kötelesek a forgalmi tevékenységet ellátó munkavállalók munkavégzését ellenőrizni?(1.4.16. a, b.)</w:t>
      </w:r>
    </w:p>
    <w:p w:rsidR="00D71ED1" w:rsidRPr="00D71ED1" w:rsidRDefault="00D71ED1" w:rsidP="008A0942">
      <w:pPr>
        <w:numPr>
          <w:ilvl w:val="0"/>
          <w:numId w:val="222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Mit és kinek kell előjegyeznie a Hibaelőjegyzési könyvbe, Hibanaplóba? (1.5.2.)</w:t>
      </w:r>
    </w:p>
    <w:p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 VÁLTÓK, VÁLTÓ- ÉS VÁGÁNYÚTELLENŐRZÉS</w:t>
      </w:r>
    </w:p>
    <w:p w:rsidR="00D71ED1" w:rsidRPr="00D71ED1" w:rsidRDefault="00D71ED1" w:rsidP="008A0942">
      <w:pPr>
        <w:numPr>
          <w:ilvl w:val="0"/>
          <w:numId w:val="222"/>
        </w:numPr>
        <w:spacing w:after="120" w:line="276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Csoportosítsa a váltókat forgalmi szempontból! Ismertesse a lezárható, le nem zárható, biztosított és nem biztosított váltókat! (2.2.1.-2.2.3.)</w:t>
      </w:r>
    </w:p>
    <w:p w:rsidR="00D71ED1" w:rsidRPr="00D71ED1" w:rsidRDefault="00D71ED1" w:rsidP="008A0942">
      <w:pPr>
        <w:numPr>
          <w:ilvl w:val="0"/>
          <w:numId w:val="222"/>
        </w:numPr>
        <w:spacing w:after="120" w:line="276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váltókörzetek kijelölésére és őrzésére vonatkozó szabályokat! (2.3.1.)</w:t>
      </w:r>
    </w:p>
    <w:p w:rsidR="00D71ED1" w:rsidRPr="00D71ED1" w:rsidRDefault="00D71ED1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Mikor használható egy váltó forgalmi szempontból? (2.8.1.)</w:t>
      </w:r>
    </w:p>
    <w:p w:rsidR="00D71ED1" w:rsidRPr="00D71ED1" w:rsidRDefault="00D71ED1" w:rsidP="008A0942">
      <w:pPr>
        <w:numPr>
          <w:ilvl w:val="0"/>
          <w:numId w:val="222"/>
        </w:numPr>
        <w:spacing w:after="120" w:line="276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Mikor kell a váltók használhatóságáról meggyőződni?(2.8.2.)</w:t>
      </w:r>
    </w:p>
    <w:p w:rsidR="00D71ED1" w:rsidRPr="00D71ED1" w:rsidRDefault="00D71ED1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váltó használhatóságának ellenőrzését váltóállítás alkalmával! (2.8.4.- 2.8.4.2.)</w:t>
      </w:r>
    </w:p>
    <w:p w:rsidR="00D71ED1" w:rsidRPr="00D71ED1" w:rsidRDefault="00D71ED1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váltó használhatóságának ellenőrzését vágányút beállításakor! (2.8.5.)</w:t>
      </w:r>
    </w:p>
    <w:p w:rsidR="00D71ED1" w:rsidRPr="00D71ED1" w:rsidRDefault="00D71ED1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Mikor kell meggyőződni állandóan zárva tartott váltók használhatóságáról?(2.8.6.)</w:t>
      </w:r>
    </w:p>
    <w:p w:rsidR="00D71ED1" w:rsidRPr="00D71ED1" w:rsidRDefault="00D71ED1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váltók lezárására, felnyitására és feloldására vonatkozó alapszabályokat! (2.10.1., 2.10.1.2.)</w:t>
      </w:r>
    </w:p>
    <w:p w:rsidR="00D71ED1" w:rsidRPr="00D71ED1" w:rsidRDefault="00D71ED1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Milyen szabály vonatkozik a váltók lezárására vonatok részére?(2.10.2.-2.10.2.2.)</w:t>
      </w:r>
    </w:p>
    <w:p w:rsidR="00D71ED1" w:rsidRPr="00D71ED1" w:rsidRDefault="00D71ED1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Mikor kell a vonatok részére a vágányútban érintett váltókat lezárni? (2.10.2.)</w:t>
      </w:r>
    </w:p>
    <w:p w:rsidR="00D71ED1" w:rsidRPr="00D71ED1" w:rsidRDefault="00D71ED1" w:rsidP="008A0942">
      <w:pPr>
        <w:numPr>
          <w:ilvl w:val="0"/>
          <w:numId w:val="222"/>
        </w:numPr>
        <w:spacing w:after="120" w:line="276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váltózárkulcsok, védelmi berendezések zárkulcsainak megjelölésére vonatkozó szabályokat! (2.11.1.)</w:t>
      </w:r>
    </w:p>
    <w:p w:rsidR="00D71ED1" w:rsidRPr="00D71ED1" w:rsidRDefault="00D71ED1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váltózárkulcsok és védelmi berendezések zárkulcsainak kezelésre vonatkozó szabályokat! (2.11.2.)</w:t>
      </w:r>
    </w:p>
    <w:p w:rsidR="00D71ED1" w:rsidRPr="00D71ED1" w:rsidRDefault="00D71ED1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váltózárak és védelmi berendezések másodkulcsaival kapcsolatos tudnivalókat! (2.11.6.)</w:t>
      </w:r>
    </w:p>
    <w:p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3. ÚTSOROMPÓK, ÚTSOROMPÓK KEZELÉSE </w:t>
      </w:r>
    </w:p>
    <w:p w:rsidR="00D71ED1" w:rsidRPr="00D71ED1" w:rsidRDefault="00D71ED1" w:rsidP="008A0942">
      <w:pPr>
        <w:numPr>
          <w:ilvl w:val="0"/>
          <w:numId w:val="222"/>
        </w:numPr>
        <w:spacing w:after="120" w:line="276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sorompókezelés általános szabályait! (3.1.- 3.1.6.)</w:t>
      </w:r>
    </w:p>
    <w:p w:rsidR="00D71ED1" w:rsidRPr="00D71ED1" w:rsidRDefault="00D71ED1" w:rsidP="008A0942">
      <w:pPr>
        <w:numPr>
          <w:ilvl w:val="0"/>
          <w:numId w:val="222"/>
        </w:numPr>
        <w:spacing w:after="120" w:line="276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Mi az eljárás a nyíltvonali fénysorompókkal abban az esetben, ha önműködő térközbiztosító berendezéssel felszerelt vonalakon a térközbiztosító berendezés használhatatlan? (3.3.3.)</w:t>
      </w:r>
    </w:p>
    <w:p w:rsidR="00D71ED1" w:rsidRPr="00D71ED1" w:rsidRDefault="00D71ED1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fénysorompók használhatatlanságának eseteit! (3.5.)</w:t>
      </w:r>
    </w:p>
    <w:p w:rsidR="00D71ED1" w:rsidRPr="00D71ED1" w:rsidRDefault="00D71ED1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értesítik az érintett forgalmi szolgálattevők egymást a fénysorompó használhatatlanságáról? (3.6.)</w:t>
      </w:r>
    </w:p>
    <w:p w:rsidR="00D71ED1" w:rsidRPr="00D71ED1" w:rsidRDefault="00D71ED1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Hová és ki küldi meg a nyíltvonali útátjárók helyét és biztosítási módját? (3.6.5.)</w:t>
      </w:r>
    </w:p>
    <w:p w:rsidR="00D71ED1" w:rsidRPr="00D71ED1" w:rsidRDefault="00D71ED1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és miről kell értesíteni a vonatszemélyzetet az állomási fénysorompó használhatatlanságáról? (3.7., 3.7.1.)</w:t>
      </w:r>
    </w:p>
    <w:p w:rsidR="00D71ED1" w:rsidRPr="00D71ED1" w:rsidRDefault="00D71ED1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Ki köteles értesíteni a biztosítóberendezési szakszolgálatot fénysorompó használhatatlansága esetén? (3.10.)</w:t>
      </w:r>
    </w:p>
    <w:p w:rsidR="00D71ED1" w:rsidRPr="00D71ED1" w:rsidRDefault="00D71ED1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hibaelhárító személy a hibát nem tudja megjavítani az útsorompó használhatatlansága esetén? (3.10.3.)</w:t>
      </w:r>
    </w:p>
    <w:p w:rsidR="00D71ED1" w:rsidRPr="00D71ED1" w:rsidRDefault="00D71ED1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Ki köteles jelzőőrt kirendelni használhatatlan állomási útsorompóhoz? Mikor lehet a sorompókezelőt jelzőőrként igénybe venni? (3.10.4., 3.10.8.)</w:t>
      </w:r>
    </w:p>
    <w:p w:rsidR="00D71ED1" w:rsidRPr="00D71ED1" w:rsidRDefault="00D71ED1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jelzőőrök alkalmazásának eseteit! (3.11.)</w:t>
      </w:r>
    </w:p>
    <w:p w:rsidR="00D71ED1" w:rsidRPr="00D71ED1" w:rsidRDefault="00D71ED1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fedezni az olyan vasúti átjárókat, ahová a jelzőőrt a kiszolgáló menettel szállítják a helyszínre? (3.11.1.)</w:t>
      </w:r>
    </w:p>
    <w:p w:rsidR="00D71ED1" w:rsidRPr="00D71ED1" w:rsidRDefault="00D71ED1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eszközök kellenek a jelzőőri szolgálat ellátásához? (3.11.2.)</w:t>
      </w:r>
    </w:p>
    <w:p w:rsidR="00D71ED1" w:rsidRPr="00D71ED1" w:rsidRDefault="00D71ED1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jelzőőr és az állomások forgalmi szolgálattevője között az értekezés lehetetlenné válik? (3.12.)</w:t>
      </w:r>
    </w:p>
    <w:p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4. TOLATÓSZOLGÁLAT</w:t>
      </w:r>
    </w:p>
    <w:p w:rsidR="00D71ED1" w:rsidRPr="00D71ED1" w:rsidRDefault="00D71ED1" w:rsidP="008A0942">
      <w:pPr>
        <w:numPr>
          <w:ilvl w:val="0"/>
          <w:numId w:val="22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tolatás alapszabályát! (4.1.1.)</w:t>
      </w:r>
    </w:p>
    <w:p w:rsidR="00D71ED1" w:rsidRPr="00D71ED1" w:rsidRDefault="00D71ED1" w:rsidP="008A0942">
      <w:pPr>
        <w:numPr>
          <w:ilvl w:val="0"/>
          <w:numId w:val="22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útátjárón át történő tolatás szabályait! (4.1.16., 4.1.16.1.)</w:t>
      </w:r>
    </w:p>
    <w:p w:rsidR="00D71ED1" w:rsidRPr="00D71ED1" w:rsidRDefault="00D71ED1" w:rsidP="008A0942">
      <w:pPr>
        <w:numPr>
          <w:ilvl w:val="0"/>
          <w:numId w:val="22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az érkező vonat közeledésekor az állomás bejárati végén végezhető tolatásra vonatkozó szabályozást!(4.4.3.)</w:t>
      </w:r>
    </w:p>
    <w:p w:rsidR="00D71ED1" w:rsidRPr="00D71ED1" w:rsidRDefault="00D71ED1" w:rsidP="008A0942">
      <w:pPr>
        <w:numPr>
          <w:ilvl w:val="0"/>
          <w:numId w:val="22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vonat behaladása közben az állomás túlsó végén végezhető tolatásokra vonatkozó szabályozást! (4.4.4.- 4.4.4.1.)</w:t>
      </w:r>
    </w:p>
    <w:p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13. MENETREND</w:t>
      </w:r>
    </w:p>
    <w:p w:rsidR="00D71ED1" w:rsidRPr="00D71ED1" w:rsidRDefault="00D71ED1" w:rsidP="008A0942">
      <w:pPr>
        <w:numPr>
          <w:ilvl w:val="0"/>
          <w:numId w:val="22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 menetrend szerepe? (13.1.)</w:t>
      </w:r>
    </w:p>
    <w:p w:rsidR="00D71ED1" w:rsidRPr="00D71ED1" w:rsidRDefault="00D71ED1" w:rsidP="008A0942">
      <w:pPr>
        <w:numPr>
          <w:ilvl w:val="0"/>
          <w:numId w:val="22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adatokat kell a Menetrendjegyzéknek feltüntetni és ki készíti ezeket?(13.4.)</w:t>
      </w:r>
    </w:p>
    <w:p w:rsidR="00D71ED1" w:rsidRPr="00D71ED1" w:rsidRDefault="00D71ED1" w:rsidP="008A0942">
      <w:pPr>
        <w:numPr>
          <w:ilvl w:val="0"/>
          <w:numId w:val="22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adatokat kell a Menetidők táblázatos kimutatásában feltüntetni és ki készíti ezeket?(13.4.)</w:t>
      </w:r>
    </w:p>
    <w:p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14. A VONATOK FORGALOMBA HELYEZÉSE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értesül a jelzőőr a Menetrendjegyzéken nem szereplő vonatokról?(14.2.1.)</w:t>
      </w:r>
    </w:p>
    <w:p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 A VONATKÖZLEKEDÉS LEBONYOLÍTÁSA</w:t>
      </w:r>
    </w:p>
    <w:p w:rsidR="00D71ED1" w:rsidRPr="00D71ED1" w:rsidRDefault="00D71ED1" w:rsidP="008A0942">
      <w:pPr>
        <w:numPr>
          <w:ilvl w:val="0"/>
          <w:numId w:val="22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közlekedés-szabályzó személyeket és a közlekedés-szabályozás rendszerét! (15.1.1., 15.1.2.)</w:t>
      </w:r>
    </w:p>
    <w:p w:rsidR="00D71ED1" w:rsidRPr="00D71ED1" w:rsidRDefault="00D71ED1" w:rsidP="008A0942">
      <w:pPr>
        <w:numPr>
          <w:ilvl w:val="0"/>
          <w:numId w:val="22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azonos irányú és az ellenkező irányú vonatok közlekedésére vonatkozó szabályokat! (15.1.3., 15.1.4.)</w:t>
      </w:r>
    </w:p>
    <w:p w:rsidR="00D71ED1" w:rsidRPr="00D71ED1" w:rsidRDefault="00D71ED1" w:rsidP="008A0942">
      <w:pPr>
        <w:numPr>
          <w:ilvl w:val="0"/>
          <w:numId w:val="22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Miről és kiket köteles tájékoztatni a jelzőőr a vonatközlekedés lebonyolításának általános rendelkezései ismeretében? (15.1.12., 15.1.12.2.)</w:t>
      </w:r>
    </w:p>
    <w:p w:rsidR="00D71ED1" w:rsidRPr="00D71ED1" w:rsidRDefault="00D71ED1" w:rsidP="008A0942">
      <w:pPr>
        <w:numPr>
          <w:ilvl w:val="0"/>
          <w:numId w:val="22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állomástávolságú közlekedés alapszabályát! (15.3.1.)</w:t>
      </w:r>
    </w:p>
    <w:p w:rsidR="00D71ED1" w:rsidRPr="00D71ED1" w:rsidRDefault="00D71ED1" w:rsidP="008A0942">
      <w:pPr>
        <w:numPr>
          <w:ilvl w:val="0"/>
          <w:numId w:val="22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vonatközlekedés szabályait önműködő biztosított térközjelzőkkel fel nem szerelt pályán! (15.4.3.- 15.4.3.1.)</w:t>
      </w:r>
    </w:p>
    <w:p w:rsidR="00D71ED1" w:rsidRPr="00D71ED1" w:rsidRDefault="00D71ED1" w:rsidP="008A0942">
      <w:pPr>
        <w:numPr>
          <w:ilvl w:val="0"/>
          <w:numId w:val="22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adni és nyugtázni a vonat számáról és előre látható indulási idejéről adott közleményt? (15.9.2.)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vonat számáról és előre látható indulási idejéről adott közlemény érvénytelenítésére és megismétlésére vonatkozó szabályokat! (15.9.3.)</w:t>
      </w:r>
    </w:p>
    <w:p w:rsidR="00D71ED1" w:rsidRPr="00D71ED1" w:rsidRDefault="00D71ED1" w:rsidP="008A0942">
      <w:pPr>
        <w:numPr>
          <w:ilvl w:val="0"/>
          <w:numId w:val="22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nem jelentkezik a jelzőőr az előre látható indulási idő közlésekor? (15.9.4., 15.9.4.1.)</w:t>
      </w:r>
    </w:p>
    <w:p w:rsidR="00D71ED1" w:rsidRPr="00D71ED1" w:rsidRDefault="00D71ED1" w:rsidP="008A0942">
      <w:pPr>
        <w:numPr>
          <w:ilvl w:val="0"/>
          <w:numId w:val="22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rendelkezés közlésének alapszabályát! (15.16.1., 15.16.1.5.)</w:t>
      </w:r>
    </w:p>
    <w:p w:rsidR="00D71ED1" w:rsidRPr="00D71ED1" w:rsidRDefault="00D71ED1" w:rsidP="008A0942">
      <w:pPr>
        <w:numPr>
          <w:ilvl w:val="0"/>
          <w:numId w:val="22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 vonatkozik arra az esetre, ha önműködő biztosított térközjelzőkkel felszerelt jelfeladásra kiépített pályán a csak mozdonyvezetővel közlekedő menetrend szerint áthaladó vonatot a szolgálati hely jelfeladásra ki nem épített vágányán tervezik áthaladtatni, de a vonat akadálytalan áthaladása bármely ok miatt nem biztosítható? (15.18.7.1.)</w:t>
      </w:r>
    </w:p>
    <w:p w:rsidR="00D71ED1" w:rsidRPr="00D71ED1" w:rsidRDefault="00D71ED1" w:rsidP="008A0942">
      <w:pPr>
        <w:numPr>
          <w:ilvl w:val="0"/>
          <w:numId w:val="22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szabályozza az utasítás a terelési lehetőség nélkül, más feltételek mellett lebonyolítható egyidejű meneteket? (15.18.8.)</w:t>
      </w:r>
    </w:p>
    <w:p w:rsidR="00D71ED1" w:rsidRPr="00D71ED1" w:rsidRDefault="00D71ED1" w:rsidP="008A0942">
      <w:pPr>
        <w:numPr>
          <w:ilvl w:val="0"/>
          <w:numId w:val="22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előírás vonatkozik a terelési lehetőség mellett lebonyolítható egyidejű menetekre? (15.18.9.)</w:t>
      </w:r>
    </w:p>
    <w:p w:rsidR="00D71ED1" w:rsidRPr="00D71ED1" w:rsidRDefault="00D71ED1" w:rsidP="008A0942">
      <w:pPr>
        <w:numPr>
          <w:ilvl w:val="0"/>
          <w:numId w:val="22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Ismertesse, melyek a terelési lehetőség nélkül, más feltételek mellett lebonyolítható egyidejű menetek! (15.18.10.- 15.18.10.1.)</w:t>
      </w:r>
    </w:p>
    <w:p w:rsidR="00D71ED1" w:rsidRPr="00D71ED1" w:rsidRDefault="00D71ED1" w:rsidP="008A0942">
      <w:pPr>
        <w:numPr>
          <w:ilvl w:val="0"/>
          <w:numId w:val="22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Milyen szabályok vonatkoznak a kihaladásra érkező vonat vágányútját érintő vagy metsző kijáraton át az érkezési oldalon? (15.18.11.)</w:t>
      </w:r>
    </w:p>
    <w:p w:rsidR="00D71ED1" w:rsidRPr="00D71ED1" w:rsidRDefault="00D71ED1" w:rsidP="008A0942">
      <w:pPr>
        <w:numPr>
          <w:ilvl w:val="0"/>
          <w:numId w:val="22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be-, ki-, át-és elhaladás idejének feljegyzésére vonatkozó ismereteket! (15.18.14.)</w:t>
      </w:r>
    </w:p>
    <w:p w:rsidR="00D71ED1" w:rsidRPr="00D71ED1" w:rsidRDefault="00D71ED1" w:rsidP="008A0942">
      <w:pPr>
        <w:numPr>
          <w:ilvl w:val="0"/>
          <w:numId w:val="22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használhatatlan főjelző után következő váltó(ko)n való közlekedés szabályait! (15.19.1., 15.19.1.2., 15.19.1.4.)</w:t>
      </w:r>
    </w:p>
    <w:p w:rsidR="00D71ED1" w:rsidRPr="00D71ED1" w:rsidRDefault="00D71ED1" w:rsidP="008A0942">
      <w:pPr>
        <w:numPr>
          <w:ilvl w:val="0"/>
          <w:numId w:val="22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segélymozdony a segélyre szoruló vonatot az eredeti iránynak megfelelően vontatja be? (15.21.3.5.)</w:t>
      </w:r>
    </w:p>
    <w:p w:rsidR="00D71ED1" w:rsidRPr="00D71ED1" w:rsidRDefault="00D71ED1" w:rsidP="008A0942">
      <w:pPr>
        <w:numPr>
          <w:ilvl w:val="0"/>
          <w:numId w:val="22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segélymozdony a segélyre szoruló vonatot az eredeti irányával ellenkező irányba vontatja be? (15.21.3.5.)</w:t>
      </w:r>
    </w:p>
    <w:p w:rsidR="00D71ED1" w:rsidRPr="00D71ED1" w:rsidRDefault="00D71ED1" w:rsidP="008A0942">
      <w:pPr>
        <w:numPr>
          <w:ilvl w:val="0"/>
          <w:numId w:val="22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értesül a jelzőőr arról, hogy a segélymozdony elindult a nyílt pályáról? (15.21.3.5.)</w:t>
      </w:r>
    </w:p>
    <w:p w:rsidR="00D71ED1" w:rsidRPr="00D71ED1" w:rsidRDefault="00D71ED1" w:rsidP="008A0942">
      <w:pPr>
        <w:numPr>
          <w:ilvl w:val="0"/>
          <w:numId w:val="22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segélyre szoruló vonat a segélymozdony megérkezése előtt továbbítható lenne? (15.21.3.6.)</w:t>
      </w:r>
    </w:p>
    <w:p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16. SZOLGÁLAT A VONATOKNÁL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Mi az eljárás, ha a vonatnál jelzési hiányosság van? (16.2.6.)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 teendője a jelzőőrnek, ha a mozdonyvezető engedélyt kér tőle a visszatolásra az indulás megkönnyítése végett? (16.2.12.)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 teendője a jelzőőrnek, ha a forgalmi szolgálattevőtől arról kap értesítést, hogy a vonat a nyílt pályáról visszatol a mögöttes állomásra? (16.2.13., 16.2.13.1.)</w:t>
      </w:r>
    </w:p>
    <w:p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18. LASSÚMENETEK, ÉPÍTÉSI- ÉS FENNTARTÁSI MUNKÁK,</w:t>
      </w:r>
    </w:p>
    <w:p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VÁGÁNYZÁRAK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állomáson nem vágányzár keretében történő munkavégzésre vonatkozó szabályokat! (18.3.2.)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 vonatkozik az előre tervezett pályaműködtetői kapacitásigény felhasználás engedélyezésére? Kik jogosultak a pályaműködtetői kapacitásigény felhasználás végzésére?  (18.4.1., 18.4.2.)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szabályozza az utasítás az értesítést az új vagy megváltozott helyzetről? (18.4.10.)</w:t>
      </w:r>
    </w:p>
    <w:p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19. A FORGALMI SZOLGÁLAT VÉGZÉSE TÉLEN</w:t>
      </w:r>
    </w:p>
    <w:p w:rsidR="00D71ED1" w:rsidRPr="00D71ED1" w:rsidRDefault="00D71ED1" w:rsidP="008A0942">
      <w:pPr>
        <w:numPr>
          <w:ilvl w:val="0"/>
          <w:numId w:val="22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 téli időjárásra vonatkozó általános rendelkezés? (19.1.)</w:t>
      </w:r>
    </w:p>
    <w:p w:rsidR="00D71ED1" w:rsidRPr="00D71ED1" w:rsidRDefault="00D71ED1" w:rsidP="008A0942">
      <w:pPr>
        <w:numPr>
          <w:ilvl w:val="0"/>
          <w:numId w:val="22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 teendő, ha a pálya vágány, vagy a pálya egyik vágányán hóeltakarító menet dolgozik? (19.2.3.)</w:t>
      </w:r>
    </w:p>
    <w:p w:rsidR="00D71ED1" w:rsidRPr="00D71ED1" w:rsidRDefault="00D71ED1" w:rsidP="008A0942">
      <w:pPr>
        <w:numPr>
          <w:ilvl w:val="0"/>
          <w:numId w:val="22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vonat a nyílt vonalon hóakadály miatt elakadt? (19.2.5.)</w:t>
      </w:r>
    </w:p>
    <w:p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20. RENDKÍVÜLI ESEMÉNYEK</w:t>
      </w:r>
    </w:p>
    <w:p w:rsidR="00D71ED1" w:rsidRPr="00D71ED1" w:rsidRDefault="00D71ED1" w:rsidP="008A0942">
      <w:pPr>
        <w:numPr>
          <w:ilvl w:val="0"/>
          <w:numId w:val="22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Ki és milyen intézkedést köteles tenni, ha rendkívüli esemény – baleset – következett be? (20.1.- 20.1.2. első bekezdés)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F.2. sz. Forgalmi Utasítás Függelékei</w:t>
      </w:r>
    </w:p>
    <w:p w:rsidR="00D71ED1" w:rsidRPr="00D71ED1" w:rsidRDefault="00D71ED1" w:rsidP="00D71ED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F.2. sz. Forgalmi Utasítás Függelékei kapcsolódó pontjai kerültek feltüntetésre)</w:t>
      </w:r>
    </w:p>
    <w:p w:rsidR="00D71ED1" w:rsidRPr="00D71ED1" w:rsidRDefault="00D71ED1" w:rsidP="00D71ED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71ED1" w:rsidRPr="00D71ED1" w:rsidRDefault="00D71ED1" w:rsidP="00D71E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 xml:space="preserve">A vastag betűvel szedett kérdések: új módszertanú kérdések 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6.sz. FÜGGELÉK </w:t>
      </w:r>
    </w:p>
    <w:p w:rsidR="00D71ED1" w:rsidRPr="00D71ED1" w:rsidRDefault="00D71ED1" w:rsidP="007475B0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MELLÉK- ÉS KESKENY NYOMTÁVOLSÁGÚ VONALAKRA, TOVÁBBÁ AZ EGYSZERŰSÍTETT FORGALMI SZOLGÁLAT ELLÁTÁSÁRA VONATKOZÓ ELTÉRŐ RENDELKEZÉSEK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iCs/>
          <w:sz w:val="24"/>
          <w:szCs w:val="24"/>
        </w:rPr>
        <w:t>Ismertesse a jelző- és biztosítóberendezésekre vonatkozó követelményeket egyszerűsített forgalmi szolgálat ellátására berendezett illetve kijelölt vonalakon! (6.5.1., 6.5.1.1.)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iCs/>
          <w:sz w:val="24"/>
          <w:szCs w:val="24"/>
        </w:rPr>
        <w:t>Ismertesse az útsorompók lezárására, felnyitására vonatkozó szabályokat szolgálatszünetelés esetén mellék- és keskeny nyomtávolságú, továbbá az egyszerűsített forgalmi szolgálat ellátására berendezett vasútvonalakon! (6.7.1.)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iCs/>
          <w:sz w:val="24"/>
          <w:szCs w:val="24"/>
        </w:rPr>
        <w:t>Mellékvonali forgalomirányításra berendezett vonalakon a forgalomirányító rendelkezéseit ki köteles végrehajtani? MEFI, MERÁFI irányítóval hogyan létesíthető összeköttetés? (6.14.1.3., 6.14.1.9.)</w:t>
      </w:r>
    </w:p>
    <w:p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7.sz. FÜGGELÉK </w:t>
      </w:r>
    </w:p>
    <w:p w:rsidR="00D71ED1" w:rsidRPr="00D71ED1" w:rsidRDefault="00D71ED1" w:rsidP="008A0942">
      <w:pPr>
        <w:numPr>
          <w:ilvl w:val="0"/>
          <w:numId w:val="22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Hogyan kell előjegyezni a Fejrovatos előjegyzési naplóba a dátumot, valamint az időjárási körülményekben bekövetkezett változásokat? (7.2.1.)</w:t>
      </w:r>
    </w:p>
    <w:p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8.sz. FÜGGELÉK</w:t>
      </w:r>
    </w:p>
    <w:p w:rsidR="00D71ED1" w:rsidRPr="00D71ED1" w:rsidRDefault="00D71ED1" w:rsidP="008A0942">
      <w:pPr>
        <w:numPr>
          <w:ilvl w:val="0"/>
          <w:numId w:val="226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távbeszélő megjelölésére és a vágányok számozására vonatkozó előírásokat! (8.1.- 8.2.)</w:t>
      </w:r>
    </w:p>
    <w:p w:rsidR="00D71ED1" w:rsidRPr="00D71ED1" w:rsidRDefault="00D71ED1" w:rsidP="008A0942">
      <w:pPr>
        <w:numPr>
          <w:ilvl w:val="0"/>
          <w:numId w:val="226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váltók számozására vonatkozó előírásokat! (8.3.- 8.3.6.)</w:t>
      </w:r>
    </w:p>
    <w:p w:rsidR="00D71ED1" w:rsidRPr="00D71ED1" w:rsidRDefault="00D71ED1" w:rsidP="008A0942">
      <w:pPr>
        <w:numPr>
          <w:ilvl w:val="0"/>
          <w:numId w:val="226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jelzők jelölése vonatkozó szabályozást! (8.4.)</w:t>
      </w:r>
    </w:p>
    <w:p w:rsidR="00D71ED1" w:rsidRPr="00D71ED1" w:rsidRDefault="00D71ED1" w:rsidP="008A0942">
      <w:pPr>
        <w:numPr>
          <w:ilvl w:val="0"/>
          <w:numId w:val="226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sorompók jelölésére vonatkozó szabályozást! (8.5.)</w:t>
      </w:r>
    </w:p>
    <w:p w:rsidR="00D71ED1" w:rsidRPr="00D71ED1" w:rsidRDefault="00D71ED1" w:rsidP="008A0942">
      <w:pPr>
        <w:numPr>
          <w:ilvl w:val="0"/>
          <w:numId w:val="226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kisiklasztósaruk és vágányzáró-sorompók jelölésére vonatkozó szabályozást! (8.6.)</w:t>
      </w:r>
    </w:p>
    <w:p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11.sz. FÜGGELÉK </w:t>
      </w:r>
    </w:p>
    <w:p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VASÚTI ÚTÁTJÁRÓK LEZÁRÁSÁNAK, A FÉNYSOROPMPÓ BERENDEZÉSEK IDEIGLENES KIKAPCSOLÁSÁNAK ÉS AZ ÚTSOROMPÓ HIBA ELHÁRÍTÁSÁNAK SZABÁLYOZÁSA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Hol kell a sorompóberendezés előre látható kikapcsolását szabályozni? Ismertesse, hogy melyik sorompó berendezést lehet és kell kikapcsolni vágányzár idejére, továbbá melyik sorompónál kell biztosítani a helyi nyomógombos vezérlés lehetőségét? (11.1., 11.1.1.)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 feladata a munka vezetőjének a fénysorompó kikapcsolásával és a visszakapcsolás előjegyzésével kapcsolatosan? (11.1.7.)</w:t>
      </w:r>
    </w:p>
    <w:p w:rsidR="00D71ED1" w:rsidRPr="00D71ED1" w:rsidRDefault="00D71ED1" w:rsidP="008A0942">
      <w:pPr>
        <w:numPr>
          <w:ilvl w:val="0"/>
          <w:numId w:val="219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Mi a kötelessége a sorompó műszaki hibájáról, rongálásról az észlelő dolgozónak? Meddig kell elhárítani a fénysorompó meghibásodását, rongálását? (11.2.1., 11.2.2.)</w:t>
      </w:r>
    </w:p>
    <w:p w:rsidR="00D71ED1" w:rsidRPr="00D71ED1" w:rsidRDefault="00D71ED1" w:rsidP="008A0942">
      <w:pPr>
        <w:numPr>
          <w:ilvl w:val="0"/>
          <w:numId w:val="219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Mi az eljárás, ha a hibaelhárításra kiérkező személy a hibát nem tudja megszüntetni? (11.2.7.)</w:t>
      </w:r>
    </w:p>
    <w:p w:rsidR="00D71ED1" w:rsidRPr="00D71ED1" w:rsidRDefault="00D71ED1" w:rsidP="008A0942">
      <w:pPr>
        <w:numPr>
          <w:ilvl w:val="0"/>
          <w:numId w:val="219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Mi az eljárás fénysorompó berendezés visszakapcsolásáról? (11.2.9.) </w:t>
      </w:r>
    </w:p>
    <w:p w:rsidR="00D71ED1" w:rsidRPr="00D71ED1" w:rsidRDefault="00D71ED1" w:rsidP="008A0942">
      <w:pPr>
        <w:numPr>
          <w:ilvl w:val="0"/>
          <w:numId w:val="219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Milyen egyéb rendelkezéseket kell tenni a sorompó berendezések kikapcsolásakor? (11.4.- 11.4.1.)</w:t>
      </w:r>
    </w:p>
    <w:p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17.sz. FÜGGELÉK </w:t>
      </w:r>
    </w:p>
    <w:p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VONATOK SZÁMOZÁSI RENDSZERE </w:t>
      </w:r>
    </w:p>
    <w:p w:rsidR="00D71ED1" w:rsidRPr="00D71ED1" w:rsidRDefault="00D71ED1" w:rsidP="008A0942">
      <w:pPr>
        <w:numPr>
          <w:ilvl w:val="0"/>
          <w:numId w:val="22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Mit jelez a vonatszám utolsó számjegye? Mit jelent, ha egy vonatszám végén a „-1”, vagy „-2” szám is van? (17.1.2., 17.1.3.)</w:t>
      </w:r>
    </w:p>
    <w:p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21.sz. FÜGGELÉK </w:t>
      </w:r>
    </w:p>
    <w:p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KÖZLEKEDÉS TOLÓMOZDONNYAL </w:t>
      </w:r>
    </w:p>
    <w:p w:rsidR="00D71ED1" w:rsidRPr="00D71ED1" w:rsidRDefault="00D71ED1" w:rsidP="008A0942">
      <w:pPr>
        <w:numPr>
          <w:ilvl w:val="0"/>
          <w:numId w:val="226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tolómozdonnyal való közlekedés esetén a személyzet értesítésérére vonatkozó szabályokat! (21.3.)</w:t>
      </w:r>
    </w:p>
    <w:p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28.sz. FÜGGELÉK </w:t>
      </w:r>
    </w:p>
    <w:p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HIBAELŐJEGYZÉSI KÖNYV VEZETÉSE </w:t>
      </w:r>
    </w:p>
    <w:p w:rsidR="00D71ED1" w:rsidRPr="00D71ED1" w:rsidRDefault="00D71ED1" w:rsidP="008A0942">
      <w:pPr>
        <w:numPr>
          <w:ilvl w:val="0"/>
          <w:numId w:val="226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Ismertesse a Hibaelőjegyzési könyv rendszeresítésére, használatára vonatkozó előírásokat! (28.1.- 28.1.1.)</w:t>
      </w:r>
    </w:p>
    <w:p w:rsidR="00D71ED1" w:rsidRPr="00D71ED1" w:rsidRDefault="00D71ED1" w:rsidP="008A0942">
      <w:pPr>
        <w:numPr>
          <w:ilvl w:val="0"/>
          <w:numId w:val="226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Ismertesse a Hibaelőjegyzési könyv felfektetésének szabályait! (28.2.1.- 28.2.5.)</w:t>
      </w:r>
    </w:p>
    <w:p w:rsidR="00D71ED1" w:rsidRPr="00D71ED1" w:rsidRDefault="00D71ED1" w:rsidP="008A0942">
      <w:pPr>
        <w:numPr>
          <w:ilvl w:val="0"/>
          <w:numId w:val="226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Milyen általános szabály vonatkozik a Hibaelőjegyzési könyv vezetésére? (28.8.- 28.8.1.)</w:t>
      </w:r>
    </w:p>
    <w:p w:rsidR="00D71ED1" w:rsidRPr="00D71ED1" w:rsidRDefault="00D71ED1" w:rsidP="008A0942">
      <w:pPr>
        <w:numPr>
          <w:ilvl w:val="0"/>
          <w:numId w:val="22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Milyen szabály vonatkozik a hibák előjegyzésére? (28.3.- 28.3.5.)</w:t>
      </w:r>
    </w:p>
    <w:p w:rsidR="00D71ED1" w:rsidRPr="00D71ED1" w:rsidRDefault="00D71ED1" w:rsidP="008A0942">
      <w:pPr>
        <w:numPr>
          <w:ilvl w:val="0"/>
          <w:numId w:val="22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 vonatkozik a műszaki vizsgálat előjegyzésére a Hibaelőjegyzési könyvben? (28.5.- 28.5.1.)</w:t>
      </w:r>
    </w:p>
    <w:p w:rsidR="00D71ED1" w:rsidRPr="00D71ED1" w:rsidRDefault="00D71ED1" w:rsidP="008A0942">
      <w:pPr>
        <w:numPr>
          <w:ilvl w:val="0"/>
          <w:numId w:val="22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módon kell eljárni Szolgálatátadás esetén a Hibaelőjegyzési könyv vezetésekor? (28.6.- 28.6.1.)</w:t>
      </w:r>
    </w:p>
    <w:p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31.sz. FÜGGELÉK </w:t>
      </w:r>
    </w:p>
    <w:p w:rsidR="00D71ED1" w:rsidRPr="00D71ED1" w:rsidRDefault="00D71ED1" w:rsidP="007475B0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MUNKAVONATOK (MUNKAGÉPEK) KÖZLEKEDÉSÉNEK SZABÁLYOZÁSA A VÁGÁNYZÁROLT ÉS ÉPÍTÉS ALATT LÉVŐ VÁGÁNYOKON</w:t>
      </w:r>
    </w:p>
    <w:p w:rsidR="00D71ED1" w:rsidRPr="00D71ED1" w:rsidRDefault="00D71ED1" w:rsidP="008A0942">
      <w:pPr>
        <w:numPr>
          <w:ilvl w:val="0"/>
          <w:numId w:val="230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felelősség kérdését a munkavonatok közlekedésének szabályozásában! (31.3.3.)</w:t>
      </w:r>
    </w:p>
    <w:p w:rsidR="00D71ED1" w:rsidRPr="00D71ED1" w:rsidRDefault="00D71ED1" w:rsidP="008A0942">
      <w:pPr>
        <w:numPr>
          <w:ilvl w:val="0"/>
          <w:numId w:val="230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Miről kell értesíteni a jelzőőrt munkavonatok közlekedésekor? (31.3.21.)</w:t>
      </w:r>
    </w:p>
    <w:p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32.sz. FÜGGELÉK </w:t>
      </w:r>
    </w:p>
    <w:p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BITONSÁGI BETÉTEK ALKALMAZÁSA ZÁRSZERKEZETTEL ELLÁTOTT VÁLTÓKNÁL  </w:t>
      </w:r>
    </w:p>
    <w:p w:rsidR="00D71ED1" w:rsidRPr="00D71ED1" w:rsidRDefault="00D71ED1" w:rsidP="008A0942">
      <w:pPr>
        <w:numPr>
          <w:ilvl w:val="0"/>
          <w:numId w:val="230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biztonsági betét alkalmazásának eseteit! (32.1.)</w:t>
      </w:r>
    </w:p>
    <w:p w:rsidR="00D71ED1" w:rsidRPr="00D71ED1" w:rsidRDefault="00D71ED1" w:rsidP="008A0942">
      <w:pPr>
        <w:numPr>
          <w:ilvl w:val="0"/>
          <w:numId w:val="230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Sorolja fel a kampózáras és a zárnyelves csúcssínrögzítő szerkezettel rendelkező váltókhoz alkalmazandó Biztonsági betét részeit! (32.2., 32.3.)</w:t>
      </w:r>
    </w:p>
    <w:p w:rsidR="00D71ED1" w:rsidRPr="00D71ED1" w:rsidRDefault="00D71ED1" w:rsidP="008A0942">
      <w:pPr>
        <w:numPr>
          <w:ilvl w:val="0"/>
          <w:numId w:val="230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Biztonsági betétek készletben tartására vonatkozó szabályokat! (32.5.- 32.5.5.)</w:t>
      </w:r>
    </w:p>
    <w:p w:rsidR="00D71ED1" w:rsidRPr="00D71ED1" w:rsidRDefault="00D71ED1" w:rsidP="008A0942">
      <w:pPr>
        <w:numPr>
          <w:ilvl w:val="0"/>
          <w:numId w:val="230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Biztonsági betétekhez alkalmazott lakatok, lakatkulcsok és lakat másodkulcsok kezelésére vonatkozó előírásokat! (32.6.)</w:t>
      </w:r>
    </w:p>
    <w:p w:rsidR="007475B0" w:rsidRDefault="007475B0" w:rsidP="00D71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1ED1" w:rsidRPr="007475B0" w:rsidRDefault="00D71ED1" w:rsidP="00D71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75B0">
        <w:rPr>
          <w:rFonts w:ascii="Times New Roman" w:eastAsia="Times New Roman" w:hAnsi="Times New Roman" w:cs="Times New Roman"/>
          <w:b/>
          <w:sz w:val="24"/>
          <w:szCs w:val="24"/>
        </w:rPr>
        <w:t>Szóbeli vizsgakérdések</w:t>
      </w:r>
    </w:p>
    <w:p w:rsidR="00D71ED1" w:rsidRPr="00D71ED1" w:rsidRDefault="00D71ED1" w:rsidP="00D71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71ED1" w:rsidRPr="00D71ED1" w:rsidRDefault="00D71ED1" w:rsidP="007475B0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F.1. sz. Jelzési Utasítás</w:t>
      </w:r>
    </w:p>
    <w:p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F.1. sz. Jelzési Utasítás kapcsolódó pontjai kerültek feltüntetésre)</w:t>
      </w:r>
    </w:p>
    <w:p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 az eljárás eltérő értelmű egyidőben adott, illetve kétes értelmű jelzések esetén? (1.3.5.)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főjelzők kezelésére vonatkozó előírásokat! (2.3.1.- 2.3.1.3.)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fény főjelző jelzések értelmezésének alapszabályait! (2.4.2. - 2.4.2.7.)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főjelzők kiegészítő jelzéseit! (2.4.3.-2.4.3.6.)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Útsorompót ellenőrző fedezőjelző alkalmazására, kialakítására vonatkozó szabályokat! (2.5.26.1.- 2.5.26.1.1.)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alak kijárati jelző jelzéseit! (2.9.1., 2.9.2.)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előjelzők alkalmazását, csoportosítását! (2.12.1.-2.12.2.2.)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vezetőállás jelző alkalmazását, működését! (3.1.)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vezetőállás jelző alkalmazására és működésére vonatkozó előírásokat folyamatos, vagy szakaszos jelfeladás esetén! (3.1.1.-3.1.2.)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vezetőállás jelző alkalmazására és működésére vonatkozó előírásokat pontszerű Indusi jelfeladás esetén! (3.1.3.)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Mellékvonali ellenőrző jelző feladatát, kialakítását, csoportosítását! (5.1.1.1.-5.1.2.)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Útátjárójelző alkalmazását! Mikor nem kell Útátjárójelzőt alkalmazni?(5.2.1.-5.2.2.)</w:t>
      </w:r>
    </w:p>
    <w:p w:rsidR="00D71ED1" w:rsidRPr="00D71ED1" w:rsidRDefault="00D71ED1" w:rsidP="008A0942">
      <w:pPr>
        <w:numPr>
          <w:ilvl w:val="0"/>
          <w:numId w:val="22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Mely váltók hagyhatók váltójelző nélkül? Ismertesse a váltószámozás feltüntetésének módját! (5.5.2.- 5.5.3.2.)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a munkaterületeket fedezni a szolgálati helyeken és a nyílt pályán? (5.17.- 5.17.2.1.)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ERTMS körzet kezdete jelzőre vonatkozó szabályozást! (5.18.1.)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ERTMS Megállás helye-jelzőre vonatkozó előírásokat! (5.18.2.- 5.18.2.1.)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ERTMS vége jelzőre vonatkozó előírásokat! (5.18.3.)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GSM-R körzetre figyelmeztető jelet! (5.18.4.)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jelzőőrök jelzéseit! (6.5.1.-6.5.1.3.)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Útsorompót ellenőrző fedezőjelzőre figyelmeztető jelet és az előjelzőre figyelmeztető jelet! (9.4.-9.5.3.)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Űrszelvénybe nyúló létesítményre figyelmeztető jelet! (9.9.- 9.9.5)</w:t>
      </w:r>
    </w:p>
    <w:p w:rsidR="00D71ED1" w:rsidRPr="00D71ED1" w:rsidRDefault="00D71ED1" w:rsidP="007475B0">
      <w:p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71ED1" w:rsidRPr="00D71ED1" w:rsidRDefault="00D71ED1" w:rsidP="007475B0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F.2. sz. Forgalmi Utasítás</w:t>
      </w:r>
    </w:p>
    <w:p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F.2. sz. Forgalmi Utasítás kapcsolódó pontjai kerültek feltüntetésre)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önálló szolgálattételre beosztás szabályait! (1.3.1.)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Milyen szabályok vonatkoznak a távközlő- és biztosítóberendezés kezelési vizsgákra? (1.3.3.)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Sorolja fel, kik tartózkodhatnak idegen személyek részére meg nem nyitott helyiségekben! (1.4.3.- 1.4.3.1.)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az eljárás, ha egy személy által kiszolgált mozdony vezetője szolgálatképtelenné válik? (1.4.4.)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rendelkezések adásának és végrehajtásának szabályait! (1.4.7., 1.4.7.1.)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szolgálatra való jelentkezés szabályait állomáson! (1.4.12.-1.4.12.2.)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Milyen szabályok vonatkoznak az élőszóval adott közleményekre?(1.4.17., 1.4.17.1.)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Milyen előírás vonatkozik az ólomlevételre és a számlálókészülék kezelésének ellenőrzésére? (1.5.3.- 1.5.3.1.)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Kinek kell jól járó órával rendelkezni? (1.5.5.- 1.5.5.2.)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váltók alkatrészeit! (2.1.1.- 2.1.10.)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vágányút beállítására vonatkozóan adandó utasítással összefüggő előírásokat! (2.7.1.)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váltófelvágás fogalmát, valamint a váltófelvágás esetén követendő eljárást! (2.9.4.-2.9.4.5.)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Lezárási táblázattal és az Elzárási táblázattal kapcsolatos tudnivalókat! (2.10.4., 9., 10. sz. Függelék)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nyíltvonali váltózárkulcsok és védelmi berendezések zárkulcsainak kezelésére vonatkozó szabályokat! (2.11.4.-  2.11.4.3.)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váltóellenőrzés szabályait központi állítású váltóknál! (2.12.2., 2.12.2.1.)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váltóellenőrzés szabályait váltózáras váltóknál! (2.12.4.1., 2.12.4.2.)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a váltóellenőrzést megtartani, ha a forgalmi szolgálattevő biztosítóberendezési művezetőnek adott át nyíltvonali váltózár és védelmi berendezés kulcsot? (2.12.4.7.)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útsorompók lezárásának és felnyitásának szabályait! (3.3.-3.3.2.)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 a fénysorompó zavarjelzése, valamint visszajelentő fényeinek hibája esetén? (3.4.-3.4.1.)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és miről kell értesíteni a vonatszemélyzetet teljes sorompó használhatatlanságáról? (3.9.1.)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 útsorompóval fel nem szerelt útátjáróknál, ha a Vasúti átjáró kezdete jelző hiányzik? (3.13.)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fénysorompó berendezés összetörése esetén a Vasúti átjáró kezdete jelző hiányzik? (3.13.)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tolatás engedélyezésének szabályait pályavasúti telephelyen! (4.1.2.4.)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mikor és milyen feltételek mellett szabad a vonat behaladása közben a vágányúttól jobbra fekvő vágányzaton a vágányút érintése nélkül tolatást végezni!(4.4.5.)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 teendője a jelzőőrnek, ha megfutamodott járművekről kap értesítést? (5.4.3., 3.3.4.)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feltételek alapján indítható menetrend nélküli munkavonat a visszajelentés vétele előtt? (15.3.2., 15.3.2.5.)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Mikor használhatatlan az önműködő térközbiztosító berendezés és hogyan kell a vonatokat közlekedtetni ebben az esetben? (15.4.2.1., 15.4.2.2.)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Kivel és mit kell közölni a vonat előre látható indulási idejének közlésekor?  Milyen időben kell közölni a vonat előre látható indulási idejét? Ki közölheti a jelzőőrrel a vonat számát és előre látható indulási idejét? (15.9.1.)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szabályok vonatkoznak többvágányú pályákon a nyílt vonalon dolgozók védelmére? (15.13.3.)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élőszóval adott rendelkezés szabályait! (15.16.1.4., 15.16.1.5.)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felhatalmazás módozatait! (15.17.1.)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az állomásköz fedezőjelző mellett elhaladni, ha azon nincs továbbhaladást engedélyező jelzés? (15.19.1.4.1.)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a nem biztosított állomásokon alkalmazott útsorompó fedezőjelző mellett elhaladni, ha azon nincs továbbhaladást engedélyező jelzés? (15.19.1.4.2., 15.19.1.4.3.)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kihaladni hívó jelzés esetén az állomásról, ha az állomásköz nem önműködő biztosított térközjelzőkkel felszerelt? (15.19.1.4.4.)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szabályozza az utasítás a vonatok közlekedését, ha önműködő biztosított térközjelzőkkel felszerelt pályán a kijárati jelzőn nem jelenik meg a továbbhaladást engedélyező jelzés és jól működő vonatbefolyásoló berendezés van? (15.19.1.8.1.)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szabályozza az utasítás a vonatok közlekedését, ha önműködő biztosított térközjelzőkkel felszerelt pályán a kijárati jelzőn nem jelenik meg a továbbhaladást engedélyező jelzés és jól működő vonatbefolyásoló berendezés nincs? (15.19.1.8.2.)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tolómozdony alkalmazására vonatkozó előírásokat! (15.20.1.1., 15.20.1.2.)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Ki és kivel közli a segélymozdonyok közlekedésével kapcsolatos információkat? (15.21.2.6.)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munkavégzés közben nyílt vonali útátjárót zár el a munkavonat? (15.21.2.16.)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minősül Megállj! jelzés meghaladásnak? Mi az eljárás Megállj! jelzés meghaladásakor? (16.2.4.-16.2.4.2.)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 az eljárás, ha a vonatot a nyílt vonalon veszély fenyegeti? (16.2.9.-16.2.9.2.)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 sérült pályarész felfedezésekor? (16.2.10., 16.2.10.1.)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mozdonyon, tartózkodó személyek számát! (16.6.3.-16.6.3.1.)</w:t>
      </w:r>
    </w:p>
    <w:p w:rsidR="00D71ED1" w:rsidRPr="00D71ED1" w:rsidRDefault="00D71ED1" w:rsidP="007475B0">
      <w:pPr>
        <w:spacing w:after="120" w:line="276" w:lineRule="auto"/>
        <w:ind w:left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nyíltvonalon, alagútban, hídon nem vágányzár keretében az elsodrási határon kívül végzett munkák végzésére vonatkozó szabályokat! (18.2.1., 18.2.1.1.)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nyíltvonalon, alagútban, hídon nem vágányzár keretében az elsodrási határon belül végzett munkák megkezdésére és a munkaterület fedezésére vonatkozó szabályokat! (18.3.1.-18.3.1.2.)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nyíltvonalon, alagútban, hídon nem vágányzár keretében az elsodrási határon belül végzett munkák során a közlekedő vonatok értesítésére vonatkozó szabályokat, amennyiben technológiai sebességkorlátozást vezetek be. Ismertesse a nyíltvonalon, alagútban, hídon nem vágányzár keretében az elsodrási határon belül végzett munkák befejezésére vonatkozó szabályokat! (18.3.1.3.-18.3.1.5.)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nyíltvonalon, alagútban, hídon nem vágányzár keretében az elsodrási határon belül végzett munkavégzési tilalmakat, továbbá az alagutakban az elsodrási határon belül végzett munkákra vonatkozó szabályokat! (18.3.1.6.-18.3.1.8., 18.3.3.)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szabályok vonatkoznak az érdekeltek értesítésére az előre látott pályaműködtetői kapacitásigény felhasználás engedélyezéséről? (18.4.3.)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szabályozza az utasítás az előre látott pályaműködtetői kapacitásigény felhasználás megkezdésére vonatkozó szabályokat? (18.4.4.- 18.4.4.2.)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közös pályaműködtetői kapacitásigény felhasználásra vonatkozó szabályokat! (18.4.5.)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előre nem tervezhető üzembiztonsági pályaműködtetői kapacitásigény felhasználására vonatkozó szabályokat! (18.4.6.-18.4.6.2.)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biztonsági szabályokat kell betartani az engedélyezett munkák közben? (18.4.7.- 18.4.7.5.)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 a pályaműködtetői kapacitásigény felhasználás megszüntetésekor és esetleges meghosszabbításakor? (18.4.9.- 18.4.9.2.)</w:t>
      </w:r>
    </w:p>
    <w:p w:rsidR="00D71ED1" w:rsidRPr="00D71ED1" w:rsidRDefault="00D71ED1" w:rsidP="007475B0">
      <w:p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F.2. sz. Forgalmi Utasítás Függelékei</w:t>
      </w:r>
    </w:p>
    <w:p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F.2. sz. Forgalmi Utasítás Függelékei kapcsolódó pontjai kerültek feltüntetésre)</w:t>
      </w:r>
    </w:p>
    <w:p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71ED1" w:rsidRPr="00D71ED1" w:rsidRDefault="00D71ED1" w:rsidP="008A0942">
      <w:pPr>
        <w:numPr>
          <w:ilvl w:val="0"/>
          <w:numId w:val="22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pályahálózat működtető területi szolgálati felsőbbsége által készítendő Végrehajtási Utasítások készítésére vonatkozó szabályozást! (4.2.)</w:t>
      </w:r>
    </w:p>
    <w:p w:rsidR="00D71ED1" w:rsidRPr="00D71ED1" w:rsidRDefault="00D71ED1" w:rsidP="008A0942">
      <w:pPr>
        <w:numPr>
          <w:ilvl w:val="0"/>
          <w:numId w:val="22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Kik teljesíthetnek szolgálatot és mik a kötelességeik a KÖFI vonal állomásain szolgálatot teljesítő dolgozóknak? (5.1.2.)</w:t>
      </w:r>
    </w:p>
    <w:p w:rsidR="00D71ED1" w:rsidRPr="00D71ED1" w:rsidRDefault="00D71ED1" w:rsidP="008A0942">
      <w:pPr>
        <w:numPr>
          <w:ilvl w:val="0"/>
          <w:numId w:val="22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KÖFI vonalon az értekező berendezésekre, értekezésekre vonatkozó szabályokat! (5.1.4., 5.1.5., 5.1.6., 5.1.9., 5.1.10.)</w:t>
      </w:r>
    </w:p>
    <w:p w:rsidR="00D71ED1" w:rsidRPr="00D71ED1" w:rsidRDefault="00D71ED1" w:rsidP="008A0942">
      <w:pPr>
        <w:numPr>
          <w:ilvl w:val="0"/>
          <w:numId w:val="22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iCs/>
          <w:sz w:val="24"/>
          <w:szCs w:val="24"/>
        </w:rPr>
        <w:t>Mellékvonali forgalomirányításra berendezett vonalakon kik szabályozzák a vonatközlekedést, továbbá a forgalomirányító rendelkezéseit ki köteles végrehajtani? MEFI, MERÁFI irányítóval hogyan létesíthető összeköttetés? (6.14.1.1.- 6.14.1.6., 6.14.1.9.első mondat)</w:t>
      </w:r>
    </w:p>
    <w:p w:rsidR="00D71ED1" w:rsidRPr="00D71ED1" w:rsidRDefault="00D71ED1" w:rsidP="008A0942">
      <w:pPr>
        <w:numPr>
          <w:ilvl w:val="0"/>
          <w:numId w:val="22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Sorolja fel milyen közleményeket kell előjegyeznie a jelzőőrnek a Fejrovatos előjegyzési naplóban! </w:t>
      </w:r>
      <w:r w:rsidRPr="00D71ED1">
        <w:rPr>
          <w:rFonts w:ascii="Times New Roman" w:eastAsia="Calibri" w:hAnsi="Times New Roman" w:cs="Times New Roman"/>
          <w:i/>
          <w:sz w:val="24"/>
          <w:szCs w:val="24"/>
        </w:rPr>
        <w:t>(7.1. első-, nyolcadik-, kilencedik-, tizenegyedik-, tizennegyedik-, huszonegyedik-, huszonkilencedik és a harmincegyedik francia bekezdés)</w:t>
      </w:r>
    </w:p>
    <w:p w:rsidR="00D71ED1" w:rsidRPr="00D71ED1" w:rsidRDefault="00D71ED1" w:rsidP="008A0942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egy vonat tekintetében a jelzőőrök részére alkalmazott Fejrovatos előjegyzési napló rovatait! (7.2. pont alapján a Sorompókezelő, jelzőőr által vezetett Fejrovatos előjegyzési napló)</w:t>
      </w:r>
    </w:p>
    <w:p w:rsidR="00D71ED1" w:rsidRPr="00D71ED1" w:rsidRDefault="00D71ED1" w:rsidP="008A0942">
      <w:pPr>
        <w:numPr>
          <w:ilvl w:val="0"/>
          <w:numId w:val="22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Ismertesse a sorompó berendezés előre látott kikapcsolása miatt az útlezárásra vonatkozó szabályokat! (11.1.2.- 11.1.6.)</w:t>
      </w:r>
    </w:p>
    <w:p w:rsidR="00D71ED1" w:rsidRPr="00D71ED1" w:rsidRDefault="00D71ED1" w:rsidP="008A0942">
      <w:pPr>
        <w:numPr>
          <w:ilvl w:val="0"/>
          <w:numId w:val="22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Mi a teendő félsorompó csapórúdjának törésekor? Mi az eljárás, ha a fénysorompó berendezés szekrényének, jelzőjének kidöntése összetörése esetén? (11.2.3., 11.2.4.)</w:t>
      </w:r>
    </w:p>
    <w:p w:rsidR="00D71ED1" w:rsidRPr="00D71ED1" w:rsidRDefault="00D71ED1" w:rsidP="008A0942">
      <w:pPr>
        <w:numPr>
          <w:ilvl w:val="0"/>
          <w:numId w:val="22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Mi az eljárás teljes sorompó műszaki hibája, megrongálása esetén? Mikor kell jelzőőr kirendeléséről gondoskodni? (11.2.5., 11.2.6., 11.2.8.)</w:t>
      </w:r>
    </w:p>
    <w:p w:rsidR="00D71ED1" w:rsidRPr="00D71ED1" w:rsidRDefault="00D71ED1" w:rsidP="008A0942">
      <w:pPr>
        <w:numPr>
          <w:ilvl w:val="0"/>
          <w:numId w:val="22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Ismertesse a fénysorompó berendezéseken a fenntartási és javítási munkák végzésére vonatkozó szabályozást! (11.3.- 11.3.3.)</w:t>
      </w:r>
    </w:p>
    <w:p w:rsidR="00D71ED1" w:rsidRPr="00D71ED1" w:rsidRDefault="00D71ED1" w:rsidP="008A0942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Szolgálati menetrend és a Menetrendi segédkönyv kiadására vonatkozó szabályozást! (15.1.)</w:t>
      </w:r>
    </w:p>
    <w:p w:rsidR="00D71ED1" w:rsidRPr="00D71ED1" w:rsidRDefault="00D71ED1" w:rsidP="008A0942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Menetrendi segédkönyv tartalmát! (15.2.)</w:t>
      </w:r>
    </w:p>
    <w:p w:rsidR="00D71ED1" w:rsidRPr="00D71ED1" w:rsidRDefault="00D71ED1" w:rsidP="008A0942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az induló vonat állomáson való megtolására vonatkozó szabályokat! (21.5.- 21.5.3.)</w:t>
      </w:r>
    </w:p>
    <w:p w:rsidR="00D71ED1" w:rsidRPr="00D71ED1" w:rsidRDefault="00D71ED1" w:rsidP="008A0942">
      <w:pPr>
        <w:numPr>
          <w:ilvl w:val="0"/>
          <w:numId w:val="22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Ismertesse a szolgálati felsőbbség feladata biztonsági intézkedések építési, átalakítási és fenntartási munkák engedélyezése előtt! (23.1.1. - 23.1.1.2.)</w:t>
      </w:r>
    </w:p>
    <w:p w:rsidR="00D71ED1" w:rsidRPr="00D71ED1" w:rsidRDefault="00D71ED1" w:rsidP="008A0942">
      <w:pPr>
        <w:numPr>
          <w:ilvl w:val="0"/>
          <w:numId w:val="22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Ismertesse a Közlekedési Határozmányok táblázatait és azok tartalmát!</w:t>
      </w:r>
    </w:p>
    <w:p w:rsidR="00D71ED1" w:rsidRPr="00D71ED1" w:rsidRDefault="00D71ED1" w:rsidP="008A0942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 vonatkozik a munkavégzés előjegyzésére a Hibaelőjegyzési könyvben? (28.4.- 28.4.2.)</w:t>
      </w:r>
    </w:p>
    <w:p w:rsidR="00D71ED1" w:rsidRPr="00D71ED1" w:rsidRDefault="00D71ED1" w:rsidP="008A0942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ellenőrzések előjegyzését a Hibaelőjegyzési könyvben! (28.7.- 28.7.4.)</w:t>
      </w:r>
    </w:p>
    <w:p w:rsidR="00D71ED1" w:rsidRPr="00D71ED1" w:rsidRDefault="00D71ED1" w:rsidP="008A0942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sorompókezelés szabályait munkavonatok közlekedésekor? (31.3.23.)</w:t>
      </w:r>
    </w:p>
    <w:p w:rsidR="00D71ED1" w:rsidRPr="00D71ED1" w:rsidRDefault="00D71ED1" w:rsidP="008A0942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fény-és félsorompó kikapcsolására vonatkozó szabályokat vágányzárolt vágányon! (31.3.24.)</w:t>
      </w:r>
    </w:p>
    <w:p w:rsidR="00D71ED1" w:rsidRPr="00D71ED1" w:rsidRDefault="00D71ED1" w:rsidP="008A0942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Biztonsági betétek zárszerkezeteinek felszerelésére vonatkozó szabályt! (32.4.)</w:t>
      </w:r>
    </w:p>
    <w:p w:rsidR="00D71ED1" w:rsidRPr="00D71ED1" w:rsidRDefault="00D71ED1" w:rsidP="008A0942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Biztonsági betét alkalmazásának módjait! (32.7.- 32.7.)</w:t>
      </w:r>
    </w:p>
    <w:p w:rsidR="00D71ED1" w:rsidRPr="00D71ED1" w:rsidRDefault="00D71ED1" w:rsidP="007475B0">
      <w:pPr>
        <w:overflowPunct w:val="0"/>
        <w:autoSpaceDE w:val="0"/>
        <w:autoSpaceDN w:val="0"/>
        <w:adjustRightInd w:val="0"/>
        <w:spacing w:after="120" w:line="276" w:lineRule="auto"/>
        <w:ind w:left="720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</w:p>
    <w:p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A „Megfelelt” minősítésű vizsgára vonatkozó követelmények</w:t>
      </w:r>
    </w:p>
    <w:p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írásbeli vizsgatevékenység követelményeinek nem felel meg az a vizsgázó, aki az írásbeli feladatokra adott válaszok több mint 25%-ára „nem felelt meg” minősítést kap, vagy tévesztés nélküli ismeretre nem ad hibátlan választ.</w:t>
      </w:r>
    </w:p>
    <w:p w:rsidR="00D71ED1" w:rsidRPr="00D71ED1" w:rsidRDefault="00D71ED1" w:rsidP="007475B0">
      <w:pPr>
        <w:spacing w:after="12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Tévesztés nélküli ismeret szükséges az alábbi vizsgakérdések esetében, ami azt jelenti, hogy az írásbeli és a szóbeli vizsgán az alábbi kérdésekre hibátlan választ kell adni, különben a vizsgát „nem megfelelt”-re kell értékelni.</w:t>
      </w:r>
    </w:p>
    <w:p w:rsidR="00D71ED1" w:rsidRPr="00D71ED1" w:rsidRDefault="00D71ED1" w:rsidP="007475B0">
      <w:pPr>
        <w:spacing w:after="12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7475B0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F.1. sz. Jelzési Utasítás: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jelzőárbocok színezését és forgalomszabályozó szerepét! (1.3.10.-1.3.16.)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bejárati jelző alkalmazására vonatkozó előírásokat! (2.2.1.)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kijárati jelzők fajtáit és alkalmazását! (2.2.2.)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fedezőjelzők alkalmazására vonatkozó szabályokat! (2.2.3.)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főjelzők szabványos állását! (2.2.5.-2.2.5.3.)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főjelzők kezelésére vonatkozó előírásokat! (2.3.1.- 2.3.1.3.)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fény főjelzők által adható jelzések értelmezésének alapszabályait! (2.4.2. - 2.4.2.7.)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főjelzők kiegészítő jelzéseit! (2.4.3.-2.4.3.6.)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Útsorompót ellenőrző fedezőjelző alkalmazására, kialakítására vonatkozó szabályokat! (2.5.26.1.- 2.5.26.1.1.)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biztosított alak bejárati, fedező- és térközjelzők jelzéseit! (2.8.1.-2.8.3.)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alak kijárati jelző jelzéseit! (2.9.1., 2.9.2.)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előjelzők alkalmazását, csoportosítását! (2.12.1.-2.12.2.2.)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előírás vonatkozik az előjelző és az előjelzést adó jelző elhelyezésére, egymás között lévő távolságára?(2.12.3.-2.12.3.2.)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biztosított fény főjelzők külön előjelzőjének jelzéseit! (2.13.1.-2.13.4.)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biztosított alak főjelzők háromfogalmú alak előjelzőinek jelzéseit! (2.16.1.-2.16.3.)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 xml:space="preserve">Ismertesse az ismétlőjelző alkalmazását és jelzéseit! (2.21.1.- 2.21.3.) 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 xml:space="preserve">Ismertesse a tolatási mozgást szabályozó jelzők csoportosítását! (4.1.) 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 xml:space="preserve">Ismertesse a tolatásjelzővel egyesített fény főjelzők alkalmazására vonatkozó szabályokat és a tolatási mozgásra vonatkozó jelzéseit! (4.2.-4.2.7.) 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útsorompót ellenőrző jelzők csoportosítását! (5.3.1.- 5.3.1.1.)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fénysorompót ellenőrző útátjárójelző alkalmazását és jelzéseit! (5.3.5.- 5.3.6.)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a munkaterületeket fedezni a szolgálati helyeken és a nyílt pályán? (5.17.- 5.17.2.1.)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jelzőőrök jelzéseit! (6.5.1.-6.5.1.3.)</w:t>
      </w:r>
    </w:p>
    <w:p w:rsidR="00D71ED1" w:rsidRPr="00D71ED1" w:rsidRDefault="00D71ED1" w:rsidP="008A094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figyelembe nem veendő jelzőket! (8.1.)</w:t>
      </w:r>
    </w:p>
    <w:p w:rsidR="00D71ED1" w:rsidRPr="00D71ED1" w:rsidRDefault="00D71ED1" w:rsidP="008A0942">
      <w:pPr>
        <w:numPr>
          <w:ilvl w:val="0"/>
          <w:numId w:val="22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Hogyan kell megjelölni az érvénytelen jelzőt és mi az eljárás, ha a jelző érvénytelen? (8.3.- 8.4.3.)</w:t>
      </w:r>
    </w:p>
    <w:p w:rsidR="00D71ED1" w:rsidRPr="00D71ED1" w:rsidRDefault="00D71ED1" w:rsidP="008A0942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Mikor kell a jelzőt használhatatlannak minősíteni és mi az eljárás, ha a jelző használhatatlan? (8.5.- 8.6.5.)</w:t>
      </w:r>
    </w:p>
    <w:p w:rsidR="00D71ED1" w:rsidRPr="00D71ED1" w:rsidRDefault="00D71ED1" w:rsidP="008A0942">
      <w:pPr>
        <w:numPr>
          <w:ilvl w:val="0"/>
          <w:numId w:val="22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jelző lámpája nem világít? (8.7.)</w:t>
      </w:r>
    </w:p>
    <w:p w:rsidR="00D71ED1" w:rsidRPr="00D71ED1" w:rsidRDefault="00D71ED1" w:rsidP="007475B0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F.2. sz. Forgalmi Utasítás:</w:t>
      </w:r>
    </w:p>
    <w:p w:rsidR="00D71ED1" w:rsidRPr="00D71ED1" w:rsidRDefault="00D71ED1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Milyen szabályok vonatkoznak a vágányok közötti magatartásra? (1.4.2.-1.4.2.4.) </w:t>
      </w:r>
    </w:p>
    <w:p w:rsidR="00D71ED1" w:rsidRPr="00D71ED1" w:rsidRDefault="00D71ED1" w:rsidP="008A0942">
      <w:pPr>
        <w:numPr>
          <w:ilvl w:val="0"/>
          <w:numId w:val="222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váltók alkatrészeit! (2.1.1.- 2.1.10.)</w:t>
      </w:r>
    </w:p>
    <w:p w:rsidR="00D71ED1" w:rsidRPr="00D71ED1" w:rsidRDefault="00D71ED1" w:rsidP="008A0942">
      <w:pPr>
        <w:numPr>
          <w:ilvl w:val="0"/>
          <w:numId w:val="222"/>
        </w:numPr>
        <w:spacing w:after="120" w:line="276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Csoportosítsa a váltókat forgalmi szempontból! Ismertesse a lezárható, le nem zárható, biztosított és nem biztosított váltókat! (2.2.1.-2.2.3.)</w:t>
      </w:r>
    </w:p>
    <w:p w:rsidR="00D71ED1" w:rsidRPr="00D71ED1" w:rsidRDefault="00D71ED1" w:rsidP="008A0942">
      <w:pPr>
        <w:numPr>
          <w:ilvl w:val="0"/>
          <w:numId w:val="222"/>
        </w:numPr>
        <w:spacing w:after="120" w:line="276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váltókörzetek kijelölésére és őrzésére vonatkozó szabályokat! (2.3.1.)</w:t>
      </w:r>
    </w:p>
    <w:p w:rsidR="00D71ED1" w:rsidRPr="00D71ED1" w:rsidRDefault="00D71ED1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Mikor használható egy váltó forgalmi szempontból? (2.8.1.)</w:t>
      </w:r>
    </w:p>
    <w:p w:rsidR="00D71ED1" w:rsidRPr="00D71ED1" w:rsidRDefault="00D71ED1" w:rsidP="008A0942">
      <w:pPr>
        <w:numPr>
          <w:ilvl w:val="0"/>
          <w:numId w:val="222"/>
        </w:numPr>
        <w:spacing w:after="120" w:line="276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Mikor kell a váltók használhatóságáról meggyőződni?(2.8.2.)</w:t>
      </w:r>
    </w:p>
    <w:p w:rsidR="00D71ED1" w:rsidRPr="00D71ED1" w:rsidRDefault="00D71ED1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váltó használhatóságának ellenőrzését váltóállítás alkalmával! (2.8.4.- 2.8.4.2.)</w:t>
      </w:r>
    </w:p>
    <w:p w:rsidR="00D71ED1" w:rsidRPr="00D71ED1" w:rsidRDefault="00D71ED1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váltó használhatóságának ellenőrzését vágányút beállításakor! (2.8.5.)</w:t>
      </w:r>
    </w:p>
    <w:p w:rsidR="00D71ED1" w:rsidRPr="00D71ED1" w:rsidRDefault="00D71ED1" w:rsidP="008A0942">
      <w:pPr>
        <w:numPr>
          <w:ilvl w:val="0"/>
          <w:numId w:val="222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váltófelvágás fogalmát, valamint a váltófelvágás esetén követendő eljárást! (2.9.4.-2.9.4.5.)</w:t>
      </w:r>
    </w:p>
    <w:p w:rsidR="00D71ED1" w:rsidRPr="00D71ED1" w:rsidRDefault="00D71ED1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Lezárási táblázattal és az Elzárási táblázattal kapcsolatos tudnivalókat! (2.10.4., 9., 10. sz. Függelék)</w:t>
      </w:r>
    </w:p>
    <w:p w:rsidR="00D71ED1" w:rsidRPr="00D71ED1" w:rsidRDefault="00D71ED1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váltók lezárására, felnyitására és feloldására vonatkozó alapszabályokat!(2.10.1., 2.10.1.2.)</w:t>
      </w:r>
    </w:p>
    <w:p w:rsidR="00D71ED1" w:rsidRPr="00D71ED1" w:rsidRDefault="00D71ED1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 vonatkozik a váltók lezárására vonatok részére?(2.10.2.-2.10.2.2.)</w:t>
      </w:r>
    </w:p>
    <w:p w:rsidR="00D71ED1" w:rsidRPr="00D71ED1" w:rsidRDefault="00D71ED1" w:rsidP="008A0942">
      <w:pPr>
        <w:numPr>
          <w:ilvl w:val="0"/>
          <w:numId w:val="222"/>
        </w:numPr>
        <w:spacing w:after="120" w:line="276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váltózárkulcsok, védelmi berendezések zárkulcsainak megjelölésére vonatkozó szabályokat! (2.11.1.)</w:t>
      </w:r>
    </w:p>
    <w:p w:rsidR="00D71ED1" w:rsidRPr="00D71ED1" w:rsidRDefault="00D71ED1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váltózárak és védelmi berendezések másodkulcsaival kapcsolatos tudnivalókat! (2.11.6.)</w:t>
      </w:r>
    </w:p>
    <w:p w:rsidR="00D71ED1" w:rsidRPr="00D71ED1" w:rsidRDefault="00D71ED1" w:rsidP="008A0942">
      <w:pPr>
        <w:numPr>
          <w:ilvl w:val="0"/>
          <w:numId w:val="222"/>
        </w:numPr>
        <w:spacing w:after="120" w:line="276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sorompókezelés általános szabályait! (3.1.- 3.1.6.)</w:t>
      </w:r>
    </w:p>
    <w:p w:rsidR="00D71ED1" w:rsidRPr="00D71ED1" w:rsidRDefault="00D71ED1" w:rsidP="008A0942">
      <w:pPr>
        <w:numPr>
          <w:ilvl w:val="0"/>
          <w:numId w:val="222"/>
        </w:numPr>
        <w:spacing w:after="120" w:line="276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 a nyíltvonali fénysorompókkal abban az esetben, ha önműködő térközbiztosító berendezéssel felszerelt vonalakon a térközbiztosító berendezés használhatatlan? (3.3.3.)</w:t>
      </w:r>
    </w:p>
    <w:p w:rsidR="00D71ED1" w:rsidRPr="00D71ED1" w:rsidRDefault="00D71ED1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 a fénysorompó zavarjelzése, valamint visszajelentő fényeinek hibája esetén? (3.4.-3.4.1.)</w:t>
      </w:r>
    </w:p>
    <w:p w:rsidR="00D71ED1" w:rsidRPr="00D71ED1" w:rsidRDefault="00D71ED1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fénysorompók használhatatlanságának eseteit! (3.5.)</w:t>
      </w:r>
    </w:p>
    <w:p w:rsidR="00D71ED1" w:rsidRPr="00D71ED1" w:rsidRDefault="00D71ED1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Hová és ki küldi meg a nyíltvonali útátjárók helyét és biztosítási módját tartalmazó kimutatást? (3.6.5.)</w:t>
      </w:r>
    </w:p>
    <w:p w:rsidR="00D71ED1" w:rsidRPr="00D71ED1" w:rsidRDefault="00D71ED1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és miről kell értesíteni a vonatszemélyzetet teljes sorompó használhatatlanságáról? (3.9.1.)</w:t>
      </w:r>
    </w:p>
    <w:p w:rsidR="00D71ED1" w:rsidRPr="00D71ED1" w:rsidRDefault="00D71ED1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hibaelhárító személy a hibát nem tudja megjavítani az útsorompó használhatatlansága esetén? (3.10.3.)</w:t>
      </w:r>
    </w:p>
    <w:p w:rsidR="00D71ED1" w:rsidRPr="00D71ED1" w:rsidRDefault="00D71ED1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azonos irányú és az ellenkező irányú vonatok közlekedésére vonatkozó szabályokat! (15.1.3., 15.1.4.)</w:t>
      </w:r>
    </w:p>
    <w:p w:rsidR="00D71ED1" w:rsidRPr="00D71ED1" w:rsidRDefault="00D71ED1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Mikor használhatatlan az önműködő térközbiztosító berendezés és hogyan kell a vonatokat közlekedtetni ebben az esetben? (15.4.2.1., 15.4.2.2.)</w:t>
      </w:r>
    </w:p>
    <w:p w:rsidR="00D71ED1" w:rsidRPr="00D71ED1" w:rsidRDefault="00D71ED1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vonatközlekedés szabályait önműködő biztosított térközjelzőkkel fel nem szerelt pályán! (15.4.3.- 15.4.3.1.)</w:t>
      </w:r>
    </w:p>
    <w:p w:rsidR="00D71ED1" w:rsidRPr="00D71ED1" w:rsidRDefault="00D71ED1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Ismertesse, melyek a terelési lehetőség nélkül, más feltételek mellett lebonyolítható egyidejű menetek? (15.18.10.- 15.18.10.1.)</w:t>
      </w:r>
    </w:p>
    <w:p w:rsidR="00D71ED1" w:rsidRPr="00D71ED1" w:rsidRDefault="00D71ED1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szabályok vonatkoznak a kihaladásra érkező vonat vágányútját érintő vagy metsző kijáraton át az érkezési oldalon? (15.18.11.)</w:t>
      </w:r>
    </w:p>
    <w:p w:rsidR="00D71ED1" w:rsidRPr="00D71ED1" w:rsidRDefault="00D71ED1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használhatatlan főjelző után következő váltó(ko)n való közlekedés szabályait! (15.19.1., 15.19.1.2., 15.19.1.4.)</w:t>
      </w:r>
    </w:p>
    <w:p w:rsidR="00D71ED1" w:rsidRPr="00D71ED1" w:rsidRDefault="00D71ED1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sérült pályarész felfedezésekor? (16.2.10., 16.2.10.1.)</w:t>
      </w:r>
    </w:p>
    <w:p w:rsidR="00D71ED1" w:rsidRPr="00D71ED1" w:rsidRDefault="00D71ED1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mozdonyon, tartózkodó személyek számát! (16.6.3.-16.6.3.1.)</w:t>
      </w:r>
    </w:p>
    <w:p w:rsidR="00D71ED1" w:rsidRPr="00D71ED1" w:rsidRDefault="00D71ED1" w:rsidP="007475B0">
      <w:pPr>
        <w:spacing w:after="120" w:line="276" w:lineRule="auto"/>
        <w:ind w:left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nyíltvonalon, alagútban, hídon nem vágányzár keretében az elsodrási határon kívül végzett munkák végzésére vonatkozó szabályokat! (18.2.1., 18.2.1.1.)</w:t>
      </w:r>
    </w:p>
    <w:p w:rsidR="00D71ED1" w:rsidRPr="00D71ED1" w:rsidRDefault="00D71ED1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nyíltvonalon, alagútban, hídon nem vágányzár keretében az elsodrási határon belül végzett munkák megkezdésére és a munkaterület fedezésére vonatkozó szabályokat! (18.3.1.-18.3.1.2.)</w:t>
      </w:r>
    </w:p>
    <w:p w:rsidR="00D71ED1" w:rsidRPr="00D71ED1" w:rsidRDefault="00D71ED1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nyíltvonalon, alagútban, hídon nem vágányzár keretében az elsodrási határon belül végzett munkák során a közlekedő vonatok értesítésére vonatkozó szabályokat, amennyiben technológiai sebességkorlátozást vezetek be. Ismertesse a nyíltvonalon, alagútban, hídon nem vágányzár keretében az elsodrási határon belül végzett munkák befejezésére vonatkozó szabályokat! (18.3.1.3.-18.3.1.5.)</w:t>
      </w:r>
    </w:p>
    <w:p w:rsidR="00D71ED1" w:rsidRPr="00D71ED1" w:rsidRDefault="00D71ED1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nyíltvonalon, alagútban, hídon nem vágányzár keretében az elsodrási határon belül végzett munkavégzési tilalmakat, továbbá az alagutakban az elsodrási határon belül végzett munkákra vonatkozó szabályokat! (18.3.1.6.-18.3.1.8., 18.3.3.)</w:t>
      </w:r>
    </w:p>
    <w:p w:rsidR="00D71ED1" w:rsidRPr="00D71ED1" w:rsidRDefault="00D71ED1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biztonsági szabályokat kell betartani az engedélyezett munkák közben? (18.4.7.- 18.4.7.5.)</w:t>
      </w:r>
    </w:p>
    <w:p w:rsidR="00D71ED1" w:rsidRPr="00D71ED1" w:rsidRDefault="00D71ED1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szabályozza az utasítás az értesítést az új vagy megváltozott helyzetről? (18.4.10.)</w:t>
      </w:r>
    </w:p>
    <w:p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F.2. sz. Forgalmi Utasítás Függelékei: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iCs/>
          <w:sz w:val="24"/>
          <w:szCs w:val="24"/>
        </w:rPr>
        <w:t>Ismertesse a jelző- és biztosítóberendezésekre vonatkozó követelményeket egyszerűsített forgalmi szolgálat ellátására berendezett, illetve kijelölt vonalakon! (6.5.1., 6.5.1.1.)</w:t>
      </w:r>
    </w:p>
    <w:p w:rsidR="00D71ED1" w:rsidRPr="00D71ED1" w:rsidRDefault="00D71ED1" w:rsidP="008A0942">
      <w:pPr>
        <w:numPr>
          <w:ilvl w:val="0"/>
          <w:numId w:val="226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váltók számozására vonatkozó előírásokat! (8.3.- 8.3.6.)</w:t>
      </w:r>
    </w:p>
    <w:p w:rsidR="00D71ED1" w:rsidRPr="00D71ED1" w:rsidRDefault="00D71ED1" w:rsidP="008A0942">
      <w:pPr>
        <w:numPr>
          <w:ilvl w:val="0"/>
          <w:numId w:val="226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jelzők jelölése vonatkozó szabályozást! (8.4.)</w:t>
      </w:r>
    </w:p>
    <w:p w:rsidR="00D71ED1" w:rsidRPr="00D71ED1" w:rsidRDefault="00D71ED1" w:rsidP="008A0942">
      <w:pPr>
        <w:numPr>
          <w:ilvl w:val="0"/>
          <w:numId w:val="226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sorompók jelölésére vonatkozó szabályozást! (8.5.)</w:t>
      </w:r>
    </w:p>
    <w:p w:rsidR="00D71ED1" w:rsidRPr="00D71ED1" w:rsidRDefault="00D71ED1" w:rsidP="008A0942">
      <w:pPr>
        <w:numPr>
          <w:ilvl w:val="0"/>
          <w:numId w:val="226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kisiklasztósaruk és vágányzáró-sorompók jelölésére vonatkozó szabályozást! (8.6.)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Hol kell a sorompóberendezés előre látható kikapcsolását szabályozni? Ismertesse, hogy melyik sorompó berendezést lehet és kell kikapcsolni vágányzár idejére, továbbá melyik sorompónál kell biztosítani a helyi nyomógombos vezérlés lehetőségét! (11.1., 11.1.1.)</w:t>
      </w:r>
    </w:p>
    <w:p w:rsidR="00D71ED1" w:rsidRPr="00D71ED1" w:rsidRDefault="00D71ED1" w:rsidP="008A0942">
      <w:pPr>
        <w:numPr>
          <w:ilvl w:val="0"/>
          <w:numId w:val="219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Ismertesse a sorompó berendezés előre látott kikapcsolása miatt az útlezárásra vonatkozó szabályokat! (11.1.2.- 11.1.6.)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 feladata a munka vezetőjének a fénysorompó kikapcsolásával és a visszakapcsolás előjegyzésével kapcsolatosan? (11.1.7.)</w:t>
      </w:r>
    </w:p>
    <w:p w:rsidR="00D71ED1" w:rsidRPr="00D71ED1" w:rsidRDefault="00D71ED1" w:rsidP="008A0942">
      <w:pPr>
        <w:numPr>
          <w:ilvl w:val="0"/>
          <w:numId w:val="219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Mi a kötelessége a sorompó műszaki hibájáról, rongálásról az észlelő dolgozónak? Meddig kell elhárítani a fénysorompó meghibásodását, rongálását? (11.2.1., 11.2.2.)</w:t>
      </w:r>
    </w:p>
    <w:p w:rsidR="00D71ED1" w:rsidRPr="00D71ED1" w:rsidRDefault="00D71ED1" w:rsidP="008A0942">
      <w:pPr>
        <w:numPr>
          <w:ilvl w:val="0"/>
          <w:numId w:val="219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Mi a teendő félsorompó csapórúdjának törésekor? Mi az eljárás, ha a fénysorompó berendezés szekrényének, jelzőjének kidöntése összetörése esetén? (11.2.3., 11.2.4.)</w:t>
      </w:r>
    </w:p>
    <w:p w:rsidR="00D71ED1" w:rsidRPr="00D71ED1" w:rsidRDefault="00D71ED1" w:rsidP="008A0942">
      <w:pPr>
        <w:numPr>
          <w:ilvl w:val="0"/>
          <w:numId w:val="219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Mi az eljárás teljes sorompó műszaki hibája, megrongálása esetén? Mikor kell jelzőőr kirendeléséről gondoskodni? (11.2.5., 11.2.6., 11.2.8.)</w:t>
      </w:r>
    </w:p>
    <w:p w:rsidR="00D71ED1" w:rsidRPr="00D71ED1" w:rsidRDefault="00D71ED1" w:rsidP="008A0942">
      <w:pPr>
        <w:numPr>
          <w:ilvl w:val="0"/>
          <w:numId w:val="219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Mi az eljárás, ha a hibaelhárításra kiérkező személy a hibát nem tudja megszüntetni? (11.2.7.)</w:t>
      </w:r>
    </w:p>
    <w:p w:rsidR="00D71ED1" w:rsidRPr="00D71ED1" w:rsidRDefault="00D71ED1" w:rsidP="008A0942">
      <w:pPr>
        <w:numPr>
          <w:ilvl w:val="0"/>
          <w:numId w:val="219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Mi az eljárás fénysorompó berendezés visszakapcsolásáról? (11.2.9.) </w:t>
      </w:r>
    </w:p>
    <w:p w:rsidR="00D71ED1" w:rsidRPr="00D71ED1" w:rsidRDefault="00D71ED1" w:rsidP="008A0942">
      <w:pPr>
        <w:numPr>
          <w:ilvl w:val="0"/>
          <w:numId w:val="219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Ismertesse a fénysorompó berendezéseken a fenntartási és javítási munkák végzésére vonatkozó szabályozást! (11.3.- 11.3.3.)</w:t>
      </w:r>
    </w:p>
    <w:p w:rsidR="00D71ED1" w:rsidRPr="00D71ED1" w:rsidRDefault="00D71ED1" w:rsidP="008A0942">
      <w:pPr>
        <w:numPr>
          <w:ilvl w:val="0"/>
          <w:numId w:val="22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 vonatkozik a hibák előjegyzésére? (28.3.- 28.3.5.)</w:t>
      </w:r>
    </w:p>
    <w:p w:rsidR="00D71ED1" w:rsidRPr="00D71ED1" w:rsidRDefault="00D71ED1" w:rsidP="008A0942">
      <w:pPr>
        <w:numPr>
          <w:ilvl w:val="0"/>
          <w:numId w:val="22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 vonatkozik a munkavégzés előjegyzésére a Hibaelőjegyzési könyvben? (28.4.- 28.4.2.)</w:t>
      </w:r>
    </w:p>
    <w:p w:rsidR="00D71ED1" w:rsidRPr="00D71ED1" w:rsidRDefault="00D71ED1" w:rsidP="008A0942">
      <w:pPr>
        <w:numPr>
          <w:ilvl w:val="0"/>
          <w:numId w:val="22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 vonatkozik a műszaki vizsgálat előjegyzésére a Hibaelőjegyzési könyvben? (28.5.- 28.5.1.)</w:t>
      </w:r>
    </w:p>
    <w:p w:rsidR="00D71ED1" w:rsidRPr="00D71ED1" w:rsidRDefault="00D71ED1" w:rsidP="008A0942">
      <w:pPr>
        <w:numPr>
          <w:ilvl w:val="0"/>
          <w:numId w:val="22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ellenőrzések előjegyzését a Hibaelőjegyzési könyvben! (28.7.- 28.7.4.)</w:t>
      </w:r>
    </w:p>
    <w:p w:rsidR="00D71ED1" w:rsidRPr="00D71ED1" w:rsidRDefault="00D71ED1" w:rsidP="008A0942">
      <w:pPr>
        <w:numPr>
          <w:ilvl w:val="0"/>
          <w:numId w:val="230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biztonsági betét alkalmazásának eseteit! (32.1.)</w:t>
      </w:r>
    </w:p>
    <w:p w:rsidR="00D71ED1" w:rsidRPr="00D71ED1" w:rsidRDefault="00D71ED1" w:rsidP="008A0942">
      <w:pPr>
        <w:numPr>
          <w:ilvl w:val="0"/>
          <w:numId w:val="230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Sorolja fel a kampózáras és a zárnyelves csúcssínrögzítő szerkezettel rendelkező váltókhoz alkalmazandó Biztonsági betét részeit! (32.2., 32.3.)</w:t>
      </w:r>
    </w:p>
    <w:p w:rsidR="00D71ED1" w:rsidRPr="00D71ED1" w:rsidRDefault="00D71ED1" w:rsidP="008A0942">
      <w:pPr>
        <w:numPr>
          <w:ilvl w:val="0"/>
          <w:numId w:val="230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Biztonsági betétek zárszerkezeteinek felszerelésére vonatkozó szabályt! (32.4.)</w:t>
      </w:r>
    </w:p>
    <w:p w:rsidR="00D71ED1" w:rsidRPr="00D71ED1" w:rsidRDefault="00D71ED1" w:rsidP="008A0942">
      <w:pPr>
        <w:numPr>
          <w:ilvl w:val="0"/>
          <w:numId w:val="230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Biztonsági betétek készletben tartására vonatkozó szabályokat! (32.5.- 32.5.5.)</w:t>
      </w:r>
    </w:p>
    <w:p w:rsidR="00D71ED1" w:rsidRPr="00D71ED1" w:rsidRDefault="00D71ED1" w:rsidP="007475B0">
      <w:pPr>
        <w:spacing w:after="12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7475B0" w:rsidRPr="00487EBA" w:rsidRDefault="007475B0" w:rsidP="008A0942">
      <w:pPr>
        <w:numPr>
          <w:ilvl w:val="0"/>
          <w:numId w:val="231"/>
        </w:numPr>
        <w:spacing w:after="200" w:line="276" w:lineRule="auto"/>
        <w:ind w:left="0" w:firstLine="0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26"/>
          <w:szCs w:val="26"/>
          <w:lang w:eastAsia="hu-HU"/>
        </w:rPr>
      </w:pPr>
      <w:bookmarkStart w:id="36" w:name="_Toc127177244"/>
      <w:r w:rsidRPr="00487EBA">
        <w:rPr>
          <w:rFonts w:ascii="Times New Roman" w:eastAsia="Calibri" w:hAnsi="Times New Roman" w:cs="Times New Roman"/>
          <w:b/>
          <w:bCs/>
          <w:sz w:val="26"/>
          <w:szCs w:val="26"/>
          <w:lang w:eastAsia="hu-HU"/>
        </w:rPr>
        <w:t xml:space="preserve">Függelék: </w:t>
      </w:r>
      <w:r w:rsidR="00192A55" w:rsidRPr="00487EBA">
        <w:rPr>
          <w:rFonts w:ascii="Times New Roman" w:eastAsia="Calibri" w:hAnsi="Times New Roman" w:cs="Times New Roman"/>
          <w:b/>
          <w:sz w:val="26"/>
          <w:szCs w:val="26"/>
          <w:lang w:eastAsia="hu-HU"/>
        </w:rPr>
        <w:t>Infrastruktúra:</w:t>
      </w:r>
      <w:r w:rsidR="00192A55" w:rsidRPr="00487EB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192A55" w:rsidRPr="00487EBA">
        <w:rPr>
          <w:rFonts w:ascii="Times New Roman" w:eastAsia="Calibri" w:hAnsi="Times New Roman" w:cs="Times New Roman"/>
          <w:b/>
          <w:sz w:val="26"/>
          <w:szCs w:val="26"/>
          <w:lang w:eastAsia="hu-HU"/>
        </w:rPr>
        <w:t>Egyszerűsített forgalmi erősáramú szakszolgálat (MÁV Zrt. F.2. Forgalmi Utasítás és kapcsolódó szabályozások)</w:t>
      </w:r>
      <w:bookmarkEnd w:id="36"/>
    </w:p>
    <w:p w:rsidR="007475B0" w:rsidRDefault="007475B0" w:rsidP="00D71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2A55" w:rsidRPr="007475B0" w:rsidRDefault="00192A55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7475B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A VIZSGA LEÍRÁSA ÉS MÓDSZERTANA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vasúti társasági vizsga írásbeli és szóbeli részből áll. A szóbeli vizsga csak sikeres írásbeli vizsga után kezdhető meg.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Az írásbeli vizsga időtartama: 2,5 óra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Írásbeli vizsgarészt 8 kérdésből kell összeállítani. A 8 kérdést az alábbi hatóság által jóváhagyott utasításokból kell összeállítani a következő elosztásban: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 kérdés a MÁV Zrt. F.1.sz. Jelzési Utasításból (UVH/VF/NS/A/3445/1/2014),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 kérdés a MÁV Zrt. F.2.sz. Forgalmi Utasításból (UVH/VF/NS/A/3445/1/2014),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 kérdés a MÁV Zrt. F.2.sz. Forgalmi Utasítás Függelékeiből (UVH/VF/NS/A/3445/1/2014),</w:t>
      </w:r>
    </w:p>
    <w:p w:rsidR="00D71ED1" w:rsidRPr="007475B0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7475B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Alkalmazott módszertan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Feleletválasztó feladatok: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feleletválasztó feladatok típusai:</w:t>
      </w:r>
    </w:p>
    <w:p w:rsidR="00D71ED1" w:rsidRPr="00D71ED1" w:rsidRDefault="00D71ED1" w:rsidP="008A0942">
      <w:pPr>
        <w:numPr>
          <w:ilvl w:val="0"/>
          <w:numId w:val="213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Az alternatív választás esetében csak két válaszlehetőség adott: az egyik helyes, a másik helytelen. Éppen ezért a helyes megoldás véletlen esélye 50%-os. A feladat kijelölés lehet:</w:t>
      </w:r>
    </w:p>
    <w:p w:rsidR="00D71ED1" w:rsidRPr="00D71ED1" w:rsidRDefault="00D71ED1" w:rsidP="008A0942">
      <w:pPr>
        <w:numPr>
          <w:ilvl w:val="0"/>
          <w:numId w:val="214"/>
        </w:numPr>
        <w:spacing w:after="120" w:line="276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Állítás, amelyről a megoldónak azt kell eldönteni, hogy igaz-e vagy hamis.</w:t>
      </w:r>
    </w:p>
    <w:p w:rsidR="00D71ED1" w:rsidRPr="00D71ED1" w:rsidRDefault="00D71ED1" w:rsidP="008A0942">
      <w:pPr>
        <w:numPr>
          <w:ilvl w:val="0"/>
          <w:numId w:val="214"/>
        </w:numPr>
        <w:spacing w:after="120" w:line="276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Feladat annak megoldásával együtt, így a tanulónak a megadott megoldás helyességét kell megítélni.</w:t>
      </w:r>
    </w:p>
    <w:p w:rsidR="00D71ED1" w:rsidRPr="00D71ED1" w:rsidRDefault="00D71ED1" w:rsidP="008A0942">
      <w:pPr>
        <w:numPr>
          <w:ilvl w:val="0"/>
          <w:numId w:val="214"/>
        </w:numPr>
        <w:spacing w:after="120" w:line="276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Eldöntendő kérdés.</w:t>
      </w:r>
    </w:p>
    <w:p w:rsidR="00D71ED1" w:rsidRPr="00D71ED1" w:rsidRDefault="00D71ED1" w:rsidP="008A0942">
      <w:pPr>
        <w:numPr>
          <w:ilvl w:val="0"/>
          <w:numId w:val="213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többszörös választási lehetőséget adó feladattípusban a válaszlehetőség több.</w:t>
      </w:r>
    </w:p>
    <w:p w:rsidR="00D71ED1" w:rsidRPr="00D71ED1" w:rsidRDefault="00D71ED1" w:rsidP="008A0942">
      <w:pPr>
        <w:numPr>
          <w:ilvl w:val="0"/>
          <w:numId w:val="214"/>
        </w:numPr>
        <w:spacing w:after="120" w:line="276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megadott válaszok közül az egyik vagy esetleg több is helyes.</w:t>
      </w:r>
    </w:p>
    <w:p w:rsidR="00D71ED1" w:rsidRPr="00D71ED1" w:rsidRDefault="00D71ED1" w:rsidP="008A0942">
      <w:pPr>
        <w:numPr>
          <w:ilvl w:val="0"/>
          <w:numId w:val="214"/>
        </w:numPr>
        <w:spacing w:after="120" w:line="276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 xml:space="preserve">A listázott állítások közül több is igaz (akár mindegyik). </w:t>
      </w:r>
    </w:p>
    <w:p w:rsidR="00D71ED1" w:rsidRPr="00D71ED1" w:rsidRDefault="00D71ED1" w:rsidP="008A0942">
      <w:pPr>
        <w:numPr>
          <w:ilvl w:val="0"/>
          <w:numId w:val="214"/>
        </w:numPr>
        <w:spacing w:after="120" w:line="276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válaszok illesztése (párosítása) esetén két halmaz elemei között kell valamilyen tartalmi kapcsolatot megtalálni. A vaktalálatok esélyének csökkentése érdekében az egyik halmaz elemszáma eltérhet a másikétól. A következő hozzárendelési módok lehetségesek:</w:t>
      </w:r>
    </w:p>
    <w:p w:rsidR="00D71ED1" w:rsidRPr="00D71ED1" w:rsidRDefault="00D71ED1" w:rsidP="008A0942">
      <w:pPr>
        <w:numPr>
          <w:ilvl w:val="2"/>
          <w:numId w:val="214"/>
        </w:numPr>
        <w:spacing w:after="12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Egy az egyhez hozzárendelés,</w:t>
      </w:r>
    </w:p>
    <w:p w:rsidR="00D71ED1" w:rsidRPr="00D71ED1" w:rsidRDefault="00D71ED1" w:rsidP="008A0942">
      <w:pPr>
        <w:numPr>
          <w:ilvl w:val="2"/>
          <w:numId w:val="214"/>
        </w:numPr>
        <w:spacing w:after="12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Egy a többhöz hozzárendelés,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Feleletalkotó feladatok: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feleletalkotó feladatok főbb típusai:</w:t>
      </w:r>
    </w:p>
    <w:p w:rsidR="00D71ED1" w:rsidRPr="00D71ED1" w:rsidRDefault="00D71ED1" w:rsidP="008A0942">
      <w:pPr>
        <w:numPr>
          <w:ilvl w:val="0"/>
          <w:numId w:val="213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kiegészítéses feladattípus, amikor rendszerint egy adott mondatból egy (vagy több) kulcsszó, fogalom, szövegrész hiányzik, s a megoldónak a hiányzó elem(ek) megadásával kell a hiányos kijelentést kiegészítenie, teljessé tennie.</w:t>
      </w:r>
    </w:p>
    <w:p w:rsidR="00D71ED1" w:rsidRPr="00D71ED1" w:rsidRDefault="00D71ED1" w:rsidP="008A0942">
      <w:pPr>
        <w:numPr>
          <w:ilvl w:val="0"/>
          <w:numId w:val="213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rövid választ igénylő feladattípus esetében egy megadott kiegészítendő kérdésre kell a tanulónak válaszolnia úgy, hogy egyetlen szó, név, szám stb. elegendő a helyes megoldáshoz.</w:t>
      </w:r>
    </w:p>
    <w:p w:rsidR="00D71ED1" w:rsidRPr="00D71ED1" w:rsidRDefault="00D71ED1" w:rsidP="008A0942">
      <w:pPr>
        <w:numPr>
          <w:ilvl w:val="0"/>
          <w:numId w:val="213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hosszú választ igénylő feladattípus esetén a feladat helyes, teljes megválaszolásához hosszabb, legtöbbször egész mondatos válasz vagy több dolog felsorolása szükséges. A rövid válasz egyértelműen nem lehet elégséges ennek a feladattípusnak a teljesítéséhez.</w:t>
      </w:r>
    </w:p>
    <w:p w:rsidR="00D71ED1" w:rsidRPr="00D71ED1" w:rsidRDefault="00D71ED1" w:rsidP="008A0942">
      <w:pPr>
        <w:numPr>
          <w:ilvl w:val="0"/>
          <w:numId w:val="213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feladattípus megoldásának elvárása esszé típusú válasz.</w:t>
      </w:r>
    </w:p>
    <w:p w:rsidR="00D71ED1" w:rsidRPr="00D71ED1" w:rsidRDefault="00D71ED1" w:rsidP="00192A55">
      <w:pPr>
        <w:tabs>
          <w:tab w:val="left" w:pos="360"/>
          <w:tab w:val="left" w:pos="720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192A55">
      <w:pPr>
        <w:tabs>
          <w:tab w:val="left" w:pos="360"/>
          <w:tab w:val="left" w:pos="720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szóbeli vizsga időtartama: 45 perc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Szóbeli vizsgarészt 4 kérdésből kell összeállítani. A 4 kérdést az alábbi hatóság által jóváhagyott utasításokból kell összeállítani a következő elosztásban: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 kérdés a MÁV Zrt. F.1.sz. Jelzési Utasításból (UVH/VF/NS/A/3445/1/2014),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 kérdés a MÁV Zrt. F.2.sz. Forgalmi Utasításból (UVH/VF/NS/A/3445/1/2014),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 kérdés a MÁV Zrt. F.2. sz. Forgalmi Utasítás Függelékeiből (UVH/VF/NS/A/3445/1/2014).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71ED1" w:rsidRPr="00B049CB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49CB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Alkalmazott módszertan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Hagyományos kifejtős válaszadások.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71ED1" w:rsidRPr="00B049CB" w:rsidRDefault="00D71ED1" w:rsidP="00B049CB">
      <w:pPr>
        <w:spacing w:after="120" w:line="276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bookmarkStart w:id="37" w:name="_Toc100647106"/>
      <w:bookmarkStart w:id="38" w:name="_Toc100734335"/>
      <w:r w:rsidRPr="00B049CB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TUDÁSANYAG</w:t>
      </w:r>
      <w:bookmarkEnd w:id="37"/>
      <w:bookmarkEnd w:id="38"/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F.1. sz. Jelzési Utasítás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F.1. sz. Jelzési Utasítás kapcsolódó pontjai kerültek feltüntetésre)</w:t>
      </w:r>
    </w:p>
    <w:p w:rsidR="00D71ED1" w:rsidRPr="00D71ED1" w:rsidRDefault="00D71ED1" w:rsidP="00192A55">
      <w:pPr>
        <w:spacing w:after="120" w:line="276" w:lineRule="auto"/>
        <w:ind w:left="7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1. ÁLTALÁNOS RENDELKEZÉSEK 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1.1. Az utasítás hatálya, tartalma, kiegészítői, és rendelkezéseinek értelmezése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utasítás hatálya (1.1.1.)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utasítás tartalma (1.1.2. - 1.1.3.)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1.2. Fogalom meghatározások az Utasítás rendelkezéseinek helyes értelmezése szempontjából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Alakjelző (1.2.1.)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Állomás előtti szakaszolás (1.2.2.)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Áramszedő (1.2.3.)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Bejárati jelző (1.2.4.)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Biztosított főjelző (bejárati-, kijárati-, fedező- és térközjelző) (1.2.5.)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Biztosított tolatásjelző (1.2.6.)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Csonkavágány (1.2.7.)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Csökkentett rálátási háromszög (1.2.8.)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Ellenőrző jelző (1.2.9.)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Fedezendő pont (1.2.11.)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Fedezőjelző (1.2.12.)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Felsővezetéki villamos vontatásra berendezett vonal (1.2.13.)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Fényjelző (1.2.14.)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Fénysorompó, fénysorompóval kiegészített fénysorompó (továbbiakban: fénysorompó (1.2.15.)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Fényvisszaverős kialakítású jelző, jelzőeszköz (1.2.16.)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Figyelmeztető jel (1.2.17.)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Főmegszakító (1.2.19.)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Hallható jelzés (1.2.21.)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Jelzés (1.2.24.)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Jelzőárbóc (1.2.25.)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Jelzőeszköz (1.2.26.)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Jelzőhíd (1.2.27.)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Jelzőkocsi (1.2.28.)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Jelzővel ellenőrzött útsorompó (1.2.29.)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Jelzővel függésben lévő útsorompó (1.2.30.)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Kézi jelzés (1.2.32.)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Kijárati jelző (1.2.33.)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Kisiklasztó saru, zártuskó (1.2.34.)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Lassan bejárandó pályarész (1.2.36.)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Legnagyobb sebesség (1.2.37.)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Nem biztosított főjelző (1.2.38.)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Rálátási távolság (1.2.39.)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Szabadlátás korlátozottsága (1.2.40.)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Szabványos állás (alapállás) (1.2.41.)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Szelvényezés (1.2.42.)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Távolbalátás korlátozottsága (1.2.43.)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Teljes sorompó (1.2.45.)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Térköz (1.2.46.)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Térközjelző (1.2.47.)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Tolatásjelző (1.2.48.)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Ütközőbak, földkúp (1.2.50.)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Vágány (1.2.52.)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Vágányzáró sorompó (1.2.53.)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 által vezérelt útsorompó (1.2.55.)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 eleje (1.2.57.)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 vége (1.2.58.)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Zárjelző tárcsa (1.2.59.)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1.3. A jelzők, jelzőeszközök, figyelmeztető jelek alkalmazására, a jelzések rendeltetésére, adására vonatkozó előírások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Jelzést, továbbá figyelmeztetést adó eszközök és berendezések (1.3.1.)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hallható és a látható jelzések alkalmazása (1.3.2.)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jelzésadás ideje, helye, módja (1.3.3.)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Figyelési kötelezettség (1.3.4.)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 eltérő értelmű egyidőben adott jelzések, továbbá kétes értelmű jelzések esetén (1.3.5.)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jelzők csoportosítása (1.3.7. - 1.3.7.4.)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jelzőárbocok színezése (1.3.10. - 1.3.16.)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A témakör ellenőrző kérdései: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Alakjelző fogalmát! (1.2.1.)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Állomás előtti szakaszolás fogalmát! (1.2.2.)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Áramszedő fogalmát! (1.2.3.)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Bejárati jelző fogalmát! (1.2.4.)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Biztosított főjelző (bejárati-, kijárati-, fedező- és térközjelző) fogalmát! (1.2.5.)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Biztosított tolatásjelző fogalmát! (1.2.6.)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Csonkavágány fogalmát! (1.2.7.)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Ellenőrzőjelző fogalmát! (1.2.9.)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Fedezendő pont fogalmát! (1.2.11.)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Fedezőjelző fogalmát! (1.2.12.)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 xml:space="preserve">Ismertesse az </w:t>
      </w: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Felsővezetéki villamos vontatásra berendezett vonal </w:t>
      </w:r>
      <w:r w:rsidRPr="00D71ED1">
        <w:rPr>
          <w:rFonts w:ascii="Times New Roman" w:eastAsia="Calibri" w:hAnsi="Times New Roman" w:cs="Times New Roman"/>
          <w:i/>
          <w:sz w:val="24"/>
          <w:szCs w:val="24"/>
        </w:rPr>
        <w:t>fogalmát! (1.2.13.)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Fényjelző fogalmát! (1.2.14.)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Fénysorompó. félsorompóval kiegészített fénysorompó fogalmát! (1.2.15.)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Fényvisszaverős kialakítású jelző, jelzőeszköz fogalmát! (1.2.16.)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Figyelmeztető jel fogalmát! (1.2.17.)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Főmegszakító fogalmát! (1.2.19.)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Hallható jelzés fogalmát! (1.2.21.)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Jelzés fogalmát! (1.2.24.)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Jelzőárbóc fogalmát! (1.2.25.)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Jelzőeszköz fogalmát! (1.2.26.)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Fedezendő pont fogalmát! (1.2.27.)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Fedezendő pont fogalmát! (1.2.28.)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Jelzővel ellenőrzött útsorompó fogalmát! (1.2.29.)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Jelzővel függésben lévő útsorompó fogalmát! (1.2.30.)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Kézi jelzés fogalmát! (1.2.32.)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Kijárati jelző fogalmát! (1.2.33.)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Kisiklasztó saru, zártuskó fogalmát! (1.2.34.)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Lassan bejárandó pályarész fogalmát! (1.2.36.)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Legnagyobb sebesség fogalmát! (1.2.37.)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Nem biztosított főjelző fogalmát! (1.2.38.)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Rálátási távolság fogalmát! (1.2.39.)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Szabadlátás korlátozottságának fogalmát! (1.2.40.)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Szabványos állás fogalmát! (1.2.41.)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Szelvényezés fogalmát! (1.2.42.)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Távolbalátás korlátozottsága fogalmát! (1.2.43.)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Teljes sorompó fogalmát! (1.2.45.)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Térköz fogalmát! (1.2.46.)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Térközjelző fogalmát! (1.2.47.)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Tolatásjelző fogalmát! (1.2.48.)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Ütközőbak, földkúp fogalmát! (1.2.50.)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Vágány fogalmát! (1.2.52.)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Vágányzáró sorompó fogalmát! (1.2.53.)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Vonat eleje fogalmát! (1.2.57.)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Vonat vége fogalmát! (1.2.58.)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Zárjelző tárcsa fogalmát! (1.2.59.)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Mivel adhatók a vasúti jelzések és figyelmeztetések? (1.3.1.)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hallható és a látható jelzések alkalmazását! (1.3.2.)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Milyen szabályok vonatkoznak a jelzésadás idejére, helyére és módjára? (1.3.3.)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figyelési kötelezettségre vonatkozó szabályokat! (1.3.4.)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 az eljárás eltérő értelmű egyidőben adott, illetve kétes értelmű jelzések esetén? (1.3.5.)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jelzők csoportosítását! (1.3.7.- 1.3.7.4.)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jelzőárbocok színezését és forgalomszabályozó szerepét! (1.3.10.- 1.3.1.16.)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A FŐJELZŐKRE, ELŐJELZŐKRE ÉS ISMÉTLŐJELZŐKRE VONATKOZÓ ÁLTALÁNOS RENDELKEZÉSEK 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2.1. A főjelzők felsorolása, feladata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főjelzők felsorolása (2.1.1.)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főjelzők feladata (2.1.2. - 2.1.2.1.)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2.4. A fényjelzők és jelzéseik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fényjelzők és jelzéseik (2.4.1. – 2.4.1.2.)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jelzések értelmezésének alapszabálya (2.4.2. - 2.4.2.7.)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főjelzők kiegészítő jelzései (2.4.3. - 2.4.3.6.)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jelzőlapok alakja és elhelyezkedése az árbocon (2.4.4. - 2.4.4.2.)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2.5. Biztosított fény bejárati, kijárati, fedező- és térközjelzők, valamint a tolatásjelzővel egyesített fény főjelzők vonatközlekedést szabályozó jelzései (2.5.1. -2.5.25.)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2.5.26.Az Útsorompót ellenőrző fedezőjelző alkalmazása, kialakítása és jelzései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Útsorompót ellenőrző fedezőjelző alkalmazása, kialakítása (2.5.26.1.- 2.5.26.1.1.)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Útsorompót ellenőrző fedezőjelző jelzései (2.5.26.2. - 2.5.26.2.4.)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2.6. A nem biztosított fény bejárati jelzők jelzései (2.6.1. - 2.6.2.)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2.7. A nem biztosított (vonatjelentő) fény térközjelzők jelzései (2.7.1. - 2.7.2.)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2.12. Az előjelzők csoportosítása, helye, szabványos állása és az alak előjelzők kezelése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előjelzők csoportosítsa (2.12.2. - 2.12.2.2.)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2.13. A biztosított fény főjelzők külön előjelzőjének jelzései (2.13.1. - 2.13.4.)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2.14. A nem biztosított fény bejárati jelzők előjelzőinek jelzései (2.14.1. - 2.14.2.)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2.15. A nem biztosított fény térközjelzők előjelzőinek jelzései (2.15.1. - 2.15.2.)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2.21. Az ismétlőjelző alkalmazása és jelzései (2.21.1. - 2.21.3.)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A témakör ellenőrző kérdései: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Sorolja fel a főjelzőket! Ismertesse a főjelzők feladatát! (2.1.1.-2.1.2.1)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fény főjelzők jelzési rendszerének alapjait! (2.4.1.-2.4.1.2.)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fény főjelző jelzések értelmezésének alapszabályait! (2.4.2. - 2.4.2.7.)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főjelzők kiegészítő jelzéseit! (2.4.3.-2.4.3.6.)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jelzőlapok alakját és elhelyezkedését az árbocon! (2.4.4.-2.4.4.2)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fény bejárati, kijárati, fedező és térközjelzők, valamint a tolatásjelzővel egyesített fény főjelzők vonatközlekedést szabályozó jelzései közül az alábbiakat…………. (2.5.1.-2.5.25.)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Útsorompót ellenőrző fedezőjelző alkalmazására, kialakítására vonatkozó szabályokat! (2.5.26.1.- 2.5.26.1.1.)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Útsorompót ellenőrző fedezőjelző jelzéseit! (2.5.26.2.- 2.5.26.2.4.)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nem biztosított fény bejárati jelzők jelzéseit! (2.6.1., 2.6.2.)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nem biztosított fény térközjelzők jelzéseit! (2.7.1.- 2.7.2.)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előjelzők csoportosítását! (2.12.2.- 2.12.2.2.)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biztosított fény főjelzők külön előjelzőjének jelzéseit! (2.13.1.-2.13.4.)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nem biztosított fény bejárati jelzők előjelzőinek jelzéseit! (2.14.1.-2.14.2.)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 xml:space="preserve">Ismertess a nem biztosított fény térközjelzők előjelzőinek jelzéseit! (2.15.1.-2.15.2.) 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 xml:space="preserve">Ismertesse az ismétlőjelző alkalmazását és jelzéseit! (2.21.1.-2.21.3.)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4. A TOLATÁSI MOZGÁST SZABÁLYOZÓ JELZŐK CSOPORTOSÍTÁSA, ALKALMAZÁSA ÉS A VELÜK ADOTT JELZÉSEKRE VONATKOZÓ ÁLTALÁNOS RENDELKEZÉSEK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tolatási mozgást szabályozó jelzők csoportosítása (4.1.)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tolatásjelzővel egyesített fény főjelzők alkalmazása (4.2.5. – 4.2.7.) {4.2.1., 4.2.3., 4.2.4.}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tolatásjelzők (4.3. - 4.3.8.)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A témakör ellenőrző kérdései: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tolatási mozgást szabályozó jelzők csoportosítását! (4.1.)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tolatásjelzők csoportosítását! (4.3.- 4.3.3.)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tolatásjelzők jelzéseit! (4.3.4.1.- 4.3.8.)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 AZ EGYÉB JELZŐK ÉS JELZÉSEIK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5.1. Mellékvonali ellenőrző jelző</w:t>
      </w:r>
    </w:p>
    <w:p w:rsidR="00D71ED1" w:rsidRPr="00D71ED1" w:rsidRDefault="00D71ED1" w:rsidP="008A0942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Mellékvonali ellenőrző jelző feladata, kialakítása (5.1.1.1., 5.1.1.2., 5.1.1.4.)</w:t>
      </w:r>
    </w:p>
    <w:p w:rsidR="00D71ED1" w:rsidRPr="00D71ED1" w:rsidRDefault="00D71ED1" w:rsidP="008A0942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Mellékvonali ellenőrző jelzők csoportosítása (5.1.2.)</w:t>
      </w:r>
    </w:p>
    <w:p w:rsidR="00D71ED1" w:rsidRPr="00D71ED1" w:rsidRDefault="00D71ED1" w:rsidP="008A0942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bejárati irányú ellenőrző jelző alkalmazása (5.1.3.) {5.1.4.1.}</w:t>
      </w:r>
    </w:p>
    <w:p w:rsidR="00D71ED1" w:rsidRPr="00D71ED1" w:rsidRDefault="00D71ED1" w:rsidP="008A0942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bejárati irányú ellenőrző jelző jelzései (5.1.6. - 5.1.6.4.)</w:t>
      </w:r>
    </w:p>
    <w:p w:rsidR="00D71ED1" w:rsidRPr="00D71ED1" w:rsidRDefault="00D71ED1" w:rsidP="008A0942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kijárati irányú ellenőrző jelző alkalmazása (5.1.7.1., 5.1.7.2.)</w:t>
      </w:r>
    </w:p>
    <w:p w:rsidR="00D71ED1" w:rsidRPr="00D71ED1" w:rsidRDefault="00D71ED1" w:rsidP="008A0942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kijárati irányú ellenőrző jelző szabványos állása (5.1.8.)</w:t>
      </w:r>
    </w:p>
    <w:p w:rsidR="00D71ED1" w:rsidRPr="00D71ED1" w:rsidRDefault="00D71ED1" w:rsidP="008A0942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kijárati irányú ellenőrző jelző jelzései (5.1.9. - 5.1.9.4.)</w:t>
      </w:r>
    </w:p>
    <w:p w:rsidR="00D71ED1" w:rsidRPr="00D71ED1" w:rsidRDefault="00D71ED1" w:rsidP="008A0942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Eljárás, ha a Mellékvonali ellenőrző jelző használhatatlan (5.1.10.)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5.2. Az útátjárójelző</w:t>
      </w:r>
    </w:p>
    <w:p w:rsidR="00D71ED1" w:rsidRPr="00D71ED1" w:rsidRDefault="00D71ED1" w:rsidP="008A0942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útátjárójelző alkalmazása (5.2.1. - 5.2.1.5.)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5.3. Az útsorompót ellenőrző jelzők</w:t>
      </w:r>
    </w:p>
    <w:p w:rsidR="00D71ED1" w:rsidRPr="00D71ED1" w:rsidRDefault="00D71ED1" w:rsidP="008A0942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útsorompót ellenőrző jelzők csoportosítása (5.3.1. - 5.3.1.1.)</w:t>
      </w:r>
    </w:p>
    <w:p w:rsidR="00D71ED1" w:rsidRPr="00D71ED1" w:rsidRDefault="00D71ED1" w:rsidP="008A0942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Fénysorompót ellenőrző útátjárójelző alkalmazása (5.3.5.1., 5.3.5.2. - 5.3.5.5.)</w:t>
      </w:r>
    </w:p>
    <w:p w:rsidR="00D71ED1" w:rsidRPr="00D71ED1" w:rsidRDefault="00D71ED1" w:rsidP="008A0942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Fénysorompót ellenőrző útátjárójelzőre figyelmeztető jel (5.3.6.1. - 5.3.6.2.) 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5.4. A Vasúti átjáró kezdete jelző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Vasúti átjáró kezdete jelző (5.4.1. - 5.4.2.)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5.5. A váltójelzők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váltójelzők csoportosítása és alkalmazása (5.5.1. - 5.5.2.)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váltók számozása (5.5.3. - 5.5.3.2.)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váltójelzők jelzései (5.5.4. - 5.5.6.6.)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váltók kézi állítókészüléke (5.5.7. - 5.5.7.4.)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5.6. Vágányzáró-jelző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Vágányzáró-jelző (5.6.1. - 5.6.4.4.)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5.7. A megállás helyének megjelölése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Megállás helye-jelző (5.7.2.)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Megállás helye-jelző alkalmazása (5.7.3. b., c., d.) 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5.8. Biztonsági határjelző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Biztonsági határjelző (5.8.1. - 5.8.4.)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5.9. A Tolatási határjelző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Tolatási határjelző (5.9.1. - 5.9.5.)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5.10. A V-betűs jelző 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V-betűs jelző (5.10.1. - 5.10.7.)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5.11. A Fékút eleje jelző (5.11.1.)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Fékút eleje jelző alkalmazása kétvágányú pálya szolgálati helye előtt (5.11.2. -5.11.2.2.)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Fékút eleje jelző alkalmazása a Mellékvonali bejárati irányú ellenőrző jelző előtt (5.11.3. - 5.11.3.2.)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5.14. Csak a villamosmozdonyokra vonatkozó jelzők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Csak a villamosmozdonyokra vonatkozó jelzők (5.14.1. – 5.14.9.)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5.15. A lassan bejárandó pályarészek megjelölésére használt jelzők és jelzéseik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lassan bejárandó pályarész (vágány) jelzése (5.15.2., 5.15.2.7.)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Lassúmenet előjelző (5.15.3. - 5.15.3.3., 5.15.3.6.)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Lassúmenet eleje jelző (5.15.4. - 5.15.4.2., 5.15.4.5.)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Lassúmenet vége jelző (5.15.5. - 5.15.5.3.)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5.16. A járhatatlan pályarészek fedezésére használt jelzők és jelzéseik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járhatatlan pályarész fedezése (5.16.1. - 5.16.1.3.)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Megállj-jelző előjelzője (5.16.2. - 5.16.2.2.)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Megállj-jelző (5.16.3. - 5.16.6.)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vágányzárolt pályarész fedezése (5.16.7. - 5.16.7.5.)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fedezés ellenőrzése (5.16.8. - 5.16.8.1.)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5.17. Munkaterületek fedezése a szolgálati helyeken és a nyílt pályán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Munkaterület fedezése a nyílt pályán (5.17.1. - 5.17.1.5.)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Munkaterület fedezése a szolgálati helyen (5.17.2.)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A témakör ellenőrző kérdései: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Mellékvonali ellenőrző jelző feladatát, kialakítását! (5.1.1.1., 5.1.1.2., 5.1.1.4.)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Mellékvonali ellenőrző jelzők csoportosítását! (5.1.2.)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bejárati irányú ellenőrző jelző alkalmazására vonatkozó szabályokat!(5.1.3.)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bejárati irányú ellenőrző jelző jelzéseit! (5.1.6.-5.1.6.4.)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kijárati irányú ellenőrző jelző alkalmazására vonatkozó szabályozást! (5.1.7., 5.1.7.2., 5.1.8.)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Ismertese a kijárati irányú ellenőrző jelző jelzéseit! (5.1.9.-5.1.9.4.)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Mia az eljárás, ha a Mellékvonali ellenőrző jelző használhatatlan? (5.1.10.)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útátjárójelző alkalmazására vonatkozó szabályokat! (5.2.1. - 5.2.1.5.)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útsorompót ellenőrző jelzők csoportosítását! (5.3.1.- 5.3.1.1.)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 xml:space="preserve">Ismertesse a fénysorompót ellenőrző útátjárójelző alkalmazását! </w:t>
      </w:r>
      <w:r w:rsidRPr="00D71ED1">
        <w:rPr>
          <w:rFonts w:ascii="Times New Roman" w:eastAsia="Calibri" w:hAnsi="Times New Roman" w:cs="Times New Roman"/>
          <w:sz w:val="24"/>
          <w:szCs w:val="24"/>
        </w:rPr>
        <w:t>(5.3.5.1., 5.3.5.2. - 5.3.5.5.)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Ismertese a fénysorompót ellenőrző útátjárójelzőre figyelmeztető jelet! (5.3.6.1., 5.3.6.2.)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jelzőt alkalmazunk a vasúti átjáró megjelölésére? (5.4.1.- 5.4.2.)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váltójelzők csoportosítását! (5.5.1. - 5.5.2.)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váltószámozás feltüntetésének módját! (5.5.3.- 5.5.3.2.)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váltójelzők jelzéseit! (5.5.4. - 5.5.6.6.)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egyszerű váltó váltójelzőjének jelzéseit és az állítókészülékek (ellensúlyok) színezésére vonatkozó szabályokat. (5.5.5.- 5.5.5.3., 5.5.7.- 5.5.7.4.)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átszelési váltó váltójelzőjének jelzéseit! (5.5.6.1.- 5.5.6.4.)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vágányzáró- jelző alkalmazására vonatkozó szabályokat! (5.6.1.- 5.6.3.)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vágányzáró- jelző jelzéseit! (5.6.4.- 5.6.4.4.)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megállás helye jelzőt! (5.7.2.)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megállás helye jelző alkalmazására vonatkozó előírásokat! (5.7.3. b.), c.), d.)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biztonsági határjelzőt és alkalmazását! (5.8.- 5.8.4.)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tolatási határjelzőt és alkalmazását! (5.9.- 5.9.5.)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 – betűs jelzőt és alkalmazását! (5.10.- 5.10.7.)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fékút eleje – jelzőt, alkalmazását! (5.11.- 5.11.3.2.)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csak villamos mozdonyokra vonatkozó jelzőket és jelzéseit, illetve a figyelmeztető jelző jelzéseit! (5.14.- 5.14.9.)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lassan bejárandó pályarészek megjelölésére használt jelzőket! (5.15.2., 5.15.2.7.)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Lassúmenet előjelzőre vonatkozó szabályokat! (5.15.3. - 5.15.3.3., 5.15.3.6.)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Lassúmenet eleje jelzőre vonatkozó előírásokat! (5.15.4. - 5.15.4.2., 5.15.4.5.)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Lassúmenet vége jelzőre vonatkozó előírásokat! (5.15.5.- 5.15.5.3.)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járhatatlan pályarészek fedezésére használt jelzőket és jelzéseit, valamint a nyílt pályán, szolgálati helyen a járhatatlan pályarészek fedezésére vonatkozó szabályokat! (5.16.1.- 5.16.6.)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vágányzárolt pályarész fedezésére és a fedezés ellenőrzésére vonatkozó szabályokat! (5.16.7.- 5.16.8.1.)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a munkaterületeket fedezni a szolgálati helyeken és a nyílt pályán? (5.17.- 5.17.2.)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 KÉZIJELZÉSEK ÉS HANGJELZÉSEK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6.1. A vonatközlekedés közben adható jelzések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Felhívás (6.1.1.1.)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Felhívás az indításra (6.1.1.4.)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Felhívás az áthaladásra (6.1.1.5.)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Szabad az áthaladás (6.1.1.6.)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Lassan! (6.1.1.8.)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Megállj! (6.1.1.9.)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Közeledj felém! (6.1.1.10.)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Távolodj tőlem! (6.1.1.11.)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6.2. A mozdonyszemélyzet hangjelzései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Figyelj! (6.2.1.)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féket húzd meg! (6.2.6.)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Veszély! jelzés (6.2.8.)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Eljárás, ha a mozdony, vezérlőkocsi hangjelzést adó berendezése elromlott (6.2.11.)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6.3. A tolatás közben alkalmazható kézi- és hangjelzések (6.3.1. - 6.3.9.)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kézijelzések alkalmazása (6.3.10. - 6.3.10.8.)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6.5. Jelzőőrök jelzései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jelzőőrök jelzései (6.5.1. - 6.5.1.3.)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A témakör ellenőrző kérdései: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vonatközlekedés közben adott Felhívás az indításra, Felhívás az áthaladásra és a Megállj! jelzést!  (6.1.1.4., 6.1.1.5., 6.1.1.9.)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vonatközlekedés közben adott Szabad az elhaladás, Lassan!, Közeledj felém!, Távolodj tőlem!!  (6.1.1.6., 6.1.1.8., 6.1.1.10., 6.1.1.11.)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mozdonyszemélyzet hangjelzései közül a Figyelj! jelzés adására vonatkozó szabályokat! (6.2 1.)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mozdonyszemélyzet hangjelzései közül A féket húzd meg! jelzés adására vonatkozó szabályokat. (6.2 6.)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mozdonyszemélyzet hangjelzései közül a Veszély! jelzés adására vonatkozó szabályokat! (6.2 8.)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mozdony, vezérlőkocsi hangjelzést adó berendezése elromlott? (6.2.11.)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Sorolja fel a tolatás közben alkalmazható kézijelzéseket! Ismertesse ezek közül a Határig, Nyomás!, Gyorsíts! jelzéseket! (6.3.1.-6.3.9.)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tolatás közben alkalmazott kézijelzések alkalmazására vonatkozó szabályokat! (6.3.10.-6.3.10.8.)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jelzőőrök jelzéseit! (6.5.1.-6.5.1.3.)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JELZÉSEK A VONATOKON ÉS A JÁRMŰVEKEN 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7.1. A vonatok elejének és végének jelzésére, valamint a járműveken alkalmazandó jelzésekre vonatkozó előírások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vonat elejének jelzése (7.1.1.)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vonat végének jelzése (7.1.2.)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Jelzések a tolatást végző járműveken (7.1.4. - 7.1.4.1.)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7.2. A vonatokon alkalmazandó jelzésekkel kapcsolatos rendelkezések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Alapszabály (7.2.1.)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vonat végének megjelölésére szolgáló eszközök kezelése (7.2.2.)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jelzések ellenőrzése és megfigyelése (7.2.3.)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A témakör ellenőrző kérdései:</w:t>
      </w:r>
    </w:p>
    <w:p w:rsidR="00D71ED1" w:rsidRPr="00D71ED1" w:rsidRDefault="00D71ED1" w:rsidP="008A0942">
      <w:pPr>
        <w:numPr>
          <w:ilvl w:val="0"/>
          <w:numId w:val="22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vonatok elejének és végének megjelölésére vonatkozó szabályokat! (7.1.1.- 7.1.2.)</w:t>
      </w:r>
    </w:p>
    <w:p w:rsidR="00D71ED1" w:rsidRPr="00D71ED1" w:rsidRDefault="00D71ED1" w:rsidP="008A0942">
      <w:pPr>
        <w:numPr>
          <w:ilvl w:val="0"/>
          <w:numId w:val="22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Hogyan kell a tolatást végző járműveket megjelölni? (7.1.4.- 7.1.4.1.)</w:t>
      </w:r>
    </w:p>
    <w:p w:rsidR="00D71ED1" w:rsidRPr="00D71ED1" w:rsidRDefault="00D71ED1" w:rsidP="008A0942">
      <w:pPr>
        <w:numPr>
          <w:ilvl w:val="0"/>
          <w:numId w:val="22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vonatokon alkalmazható jelzésekkel kapcsolatos ismereteket! (7.2.1.-7.2.3.)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8. FIGYELEMBE NEM VEENDŐ, FIGYELMEN KÍVÜL HAGYANDÓ, ÉRVÉNYTELEN ÉS A HASZNÁLHATATLAN JELZŐK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figyelembe nem veendő jelzők (8.1.)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Figyelmen kívül hagyandó jelzők (8.2.)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érvénytelen jelzők (8.3. - 8.3.2.)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A témakör ellenőrző kérdései: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Melyik jelzőt nem kell figyelembe venni? (8.1.)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Melyik jelzőket lehet figyelmen kívül hagyni? (8.2.)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jelző érvénytelen? (8.3.-8.3.2.)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9. FIGYELMEZTETŐ JELEK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Bejárati jelzőre figyelmeztető jel (9.2.)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Külön előjelzővel nem rendelkező fény bejárati jelzőre, illetve fedezőjelzőre figyelmeztető jel (9.3.)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Útsorompót ellenőrző fedezőjelzőre figyelmeztető jel (9.4.)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Előjelzőre figyelmeztető jel (9.5. - 9.5.3.)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alak főjelző továbbhaladást engedélyező szabványos állására figyelmeztető jel (9.6. - 9.6.2.)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Helyszíni őrzés alatt nem álló, nem biztosított váltóra figyelmeztető jel (9.7. - 9.7.3.)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Kihúzóvágányon az ütközőbak (földkúp) távolságára figyelmeztető jel. (9.8.)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Űrszelvénybe nyúló létesítményre figyelmeztető jel. (9.9. -9.9.5.)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Nagyfeszültségre figyelmeztető jel. (9.10.)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Villamos távvezeték biztonsági övezetére figyelmeztető jel. (9.11.)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Villamos előfűtésre (hűtésre) figyelmeztető jel. (9.12. – 9.12.4.)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Tolató-vágányutas biztosítóberendezés hatáskörzetének végére figyelmeztető jel. (9.13.)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A témakör ellenőrző kérdései:</w:t>
      </w:r>
    </w:p>
    <w:p w:rsidR="00D71ED1" w:rsidRPr="00D71ED1" w:rsidRDefault="00D71ED1" w:rsidP="008A0942">
      <w:pPr>
        <w:numPr>
          <w:ilvl w:val="0"/>
          <w:numId w:val="23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Tolató-vágányutas biztosítóberendezés hatáskörzetének végére figyelmeztető jelet! (9.13.)</w:t>
      </w:r>
    </w:p>
    <w:p w:rsidR="00D71ED1" w:rsidRPr="00D71ED1" w:rsidRDefault="00D71ED1" w:rsidP="008A0942">
      <w:pPr>
        <w:numPr>
          <w:ilvl w:val="0"/>
          <w:numId w:val="23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Bejárati jelzőre és a Külön előjelzővel nem rendelkező fény bejárati, illetve fedezőjelzőre jelzőre figyelmeztető jelet! (9.2.- 9.3.)</w:t>
      </w:r>
    </w:p>
    <w:p w:rsidR="00D71ED1" w:rsidRPr="00D71ED1" w:rsidRDefault="00D71ED1" w:rsidP="008A0942">
      <w:pPr>
        <w:numPr>
          <w:ilvl w:val="0"/>
          <w:numId w:val="23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Útsorompót ellenőrző fedezőjelzőre figyelmeztető jelet, valamint az Előjelzőre figyelmeztető jelet. (9.4.- 9.5.3.)</w:t>
      </w:r>
    </w:p>
    <w:p w:rsidR="00D71ED1" w:rsidRPr="00D71ED1" w:rsidRDefault="00D71ED1" w:rsidP="008A0942">
      <w:pPr>
        <w:numPr>
          <w:ilvl w:val="0"/>
          <w:numId w:val="23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„Az alak főjelző továbbhaladást engedélyező szabványos állására figyelmeztető jelet”, továbbá a Helyszíni őrzés alatt nem álló, nem biztosított váltóra figyelmeztető jelet. (9.6.- 9.7.3.)</w:t>
      </w:r>
    </w:p>
    <w:p w:rsidR="00D71ED1" w:rsidRPr="00D71ED1" w:rsidRDefault="00D71ED1" w:rsidP="008A0942">
      <w:pPr>
        <w:numPr>
          <w:ilvl w:val="0"/>
          <w:numId w:val="23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Kihúzóvágányon az ütközőbak (földkúp) távolságára figyelmeztető jelet és az Űrszelvénybe nyúló létesítményre figyelmeztető jelet. (9.8.- 9.9.5)</w:t>
      </w:r>
    </w:p>
    <w:p w:rsidR="00D71ED1" w:rsidRPr="00D71ED1" w:rsidRDefault="00D71ED1" w:rsidP="008A0942">
      <w:pPr>
        <w:numPr>
          <w:ilvl w:val="0"/>
          <w:numId w:val="23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Nagyfeszültségre figyelmeztető jelet, a Villamos távvezeték biztonsági övezetére figyelmeztető jelet! (9.10.- 9.11.)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F.2. sz. Forgalmi Utasítás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F.2. sz. Forgalmi Utasítás kapcsolódó pontjai kerültek feltüntetésre)</w:t>
      </w:r>
    </w:p>
    <w:p w:rsidR="00D71ED1" w:rsidRPr="00D71ED1" w:rsidRDefault="00D71ED1" w:rsidP="00192A55">
      <w:pPr>
        <w:numPr>
          <w:ilvl w:val="0"/>
          <w:numId w:val="126"/>
        </w:numPr>
        <w:tabs>
          <w:tab w:val="num" w:pos="360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>1. ÁLTALÁNOS RENDELKEZÉSEK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1.1. Az utasítás hatálya, tartalma, kiegészítői, kezelése és rendelkezéseinek értelmezése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Az utasítás hatálya (1.1.1. - 1.1.1.1.)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Az utasítás tartalma (1.1.2.)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Kiegészítő utasítások, segédkönyvek (1.1.3.)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Az utasítások kezelése (1.1.5. - 1.1.5.1.)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Az utasítások kéznél tartása (1.1.6.)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Az utasítások rendelkezéseinek értelmezése (1.1.7. - 1.1.7.1.)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1.2. Fogalom meghatározások az utasítás rendelkezéseinek helyes értelmezése szempontjából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Állomás (pályaudvar) (1.2.1.)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Állomás területe (1.2.2.)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Állomásfőnök (1.2.3.)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Állomáskezelő (1.2.4.)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Állomásközi távbeszélő (1.2.5.)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Állomási személyzet (1.2.6.)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Átmenő fővágány (1.2.8.)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Átszelési kitérő (1.2.9.)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Biztosított szolgálati hely (1.2.11.)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Deltavágány (1.2.15.)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Egyszerű kitérő (1.2.16.)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Elsodrási határ (1.2.20.)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Emelt peron (1.2.21.)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Eseménykönyv, Eseménylap (1.2.22.)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Fejállomás (1.2.24.)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Felügyeleti hatóság (1.2.25.)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Felügyeleti szolgálat (1.2.26.)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Feszültségmentesítés (1.2.27.)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Felhatalmazás (1.2.29.)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Forgalmi kitérő (1.2.30.)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Forgalmi szolgálattevő (1.2.32.)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Forgalomszabályozást végző szolgálati hely (1.2.32.a.)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Forgalmi vonalirányító (1.2.33.)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Fővágány (1.2.34.)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Helyes és helytelen vágány (1.2.36.)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Helyi forgalmi távbeszélő (1.2.37.)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Hordozható rádió (1.2.39.)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Jelenlétes forgalmi szolgálattevő (1.2.44.)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Jelzőőr (1.2.45.)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Jobb és bal vágány (1.2.46.)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Kezdőpont, végpont (1.2.47.)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Kitérő (továbbiakban forgalmi szempontból: váltó) (1.2.49.)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Központi forgalomirányító szolgálat (KÖFI) (1.2.54.)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Külső forgalmi szolgálattevő (1.2.56.)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Megállóhely (1.2.58.)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Megálló-rakodóhely (1.2.59.)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Mellékvágány (1.2.60.)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Mobil telefon (1.2.62.)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Mozdony (vontatójármű) (1.2.65.)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Mozdonyvonat (1.2.65.b))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Mozdonyszemélyzet (1.2.67.)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Mozdonyvezető (1.2.68.)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Nem biztosított szolgálati hely (1.2.69.)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Nyílt vonal (pálya) (1.2.70.)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Nyomtávolság (1.2.71.)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Próbavonat vonat (1.2.72.)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Pályaelágazás (1.2.74.)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Pályaelágazásnak minősülő sajátcélú vasúti pályahálózat-kiágazás (1.2.75.)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Pályasebesség (1.2.76.)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Pályaszemélyzet (1.2.77.)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Pályatelefon (1.2.79.)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Rakodóhely (1.2.81.)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Rakszelvény (1.2.82.)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Rendező-pályaudvar (1.2.86.)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Rendkívüli áthaladás (1.2.87.)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Rendkívüli esemény (1.2.88.)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Rögzítő saru (1.2.90.)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Rugós váltó (1.2.91.)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Sajátcélú vasúti pályahálózat (1.2.92.)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Csatlakozó vasúti pálya (1.2.92.a))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Összekötő vasúti pálya (1.2.92.b.))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Személyszállító vonat (1.2.95.)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Szerelvény vonat (1.2.95.a))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Szigetperon (1.2.96.)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Szolgálati felsőbbség (1.2.97.)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Szolgálati főnök (1.2.98.)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Szolgálati hely (1.2.99.)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Szolgálati vonat (1.2.100.)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Tolatás (1.2.106.)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Tolatásvezető (1.2.107.)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Tolatószemélyzet (1.2.108.)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Tolt vonat (1.2.110.)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Utasítást adó hangszórós távbeszélő (1.2.111.)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Utasperon (1.2.112.)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Útsorompó kezelő (1.2.113.)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Űrszelvény (1.2.115.)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Üzemi vonat (1.2.116.a))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Vágányzár (1.2.119.)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Váltókezelő (1.2.120.)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Vezető váltókezelő (1.2.123.)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Vonali tolatásvezető (1.2.128.)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 (1.2.129.)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Vonathossz megállapítása (1.2.130.)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Vonatkísérő személyzet (1.2.135.)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Vonatszemélyzet (1.2.136.)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utasítás szövegében előforduló kifejezések (1.2.139. a-e;g-i)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Kémszemle vonat (1.2.141.)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Vonatok készre jelentése (1.2.145.)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Megállás forgalmi okból (1.2.146.)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Pályaműködtetői kapacitásigény felhasználás (1.2.147.)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Segélymozdony, segélyvonat (1.2.148.)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1.3. Az önálló szolgálatvégzés feltételei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Beosztás önálló szolgálattételre (1.3.1.)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Vizsga a villamosított vonalakra, valamint a villamos fűtésre, hűtésre vonatkozó ismertekből (1.3.4.)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utasítás ismerete, vizsgák újabb letétele (1.3.5. – 1.3.5.1.)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Önképzés (1.3.6.)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1.4. Szolgálati magatartás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Felelősség (1.4.1. - 1.4.1.1.)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Magatartás a vágányok között (1.4.2. - 1.4.2.4.)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Idegen személyek tartózkodása vasúti területen (1.4.3. - 1.4.3.1.)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Biztonságos munkavégzésre alkalmas állapot (1.4.5.)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Munkahely elhagyása (1.4.6.)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Rendelkezések adása és végrehajtása (1.4.7. - 1.4.7.1.)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Munkavégzés rendkívüli helyzetben (1.4.8.)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Parancskönyv (1.4.9.)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Egyenruha, szolgálati jelvény viselése (1.4.10. - 1.4.10.1.)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Dohányzás, nyílt láng használata (1.4.11.)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Ellenőrzési kötelezettség (1.4.16. c.)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Közlemények nyugtázása, előjegyzése (1.4.17. - 1.4.17.1.)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A témakör ellenőrző kérdései:</w:t>
      </w:r>
    </w:p>
    <w:p w:rsidR="00D71ED1" w:rsidRPr="00D71ED1" w:rsidRDefault="00D71ED1" w:rsidP="008A0942">
      <w:pPr>
        <w:numPr>
          <w:ilvl w:val="0"/>
          <w:numId w:val="238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az Utasítás hatályát, tartamát! (1.1.1.- 1.1.2.)</w:t>
      </w:r>
    </w:p>
    <w:p w:rsidR="00D71ED1" w:rsidRPr="00D71ED1" w:rsidRDefault="00D71ED1" w:rsidP="008A0942">
      <w:pPr>
        <w:numPr>
          <w:ilvl w:val="0"/>
          <w:numId w:val="238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az Utasítások kezelésére vonatkozó szabályokat! (1.1.5.-1.1.5.1.)</w:t>
      </w:r>
    </w:p>
    <w:p w:rsidR="00D71ED1" w:rsidRPr="00D71ED1" w:rsidRDefault="00D71ED1" w:rsidP="008A0942">
      <w:pPr>
        <w:numPr>
          <w:ilvl w:val="0"/>
          <w:numId w:val="238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az Utasítások kéznél tartásának szabályait az egyes szolgálati helyeken! (1.1.6.)</w:t>
      </w:r>
    </w:p>
    <w:p w:rsidR="00D71ED1" w:rsidRPr="00D71ED1" w:rsidRDefault="00D71ED1" w:rsidP="008A0942">
      <w:pPr>
        <w:numPr>
          <w:ilvl w:val="0"/>
          <w:numId w:val="238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szabályok vonatkoznak az utasítások értelmezésére? (1.1.7.- 1.1.7.1.)</w:t>
      </w:r>
    </w:p>
    <w:p w:rsidR="00D71ED1" w:rsidRPr="00D71ED1" w:rsidRDefault="00D71ED1" w:rsidP="008A0942">
      <w:pPr>
        <w:numPr>
          <w:ilvl w:val="0"/>
          <w:numId w:val="239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Állomás (pályaudvar) fogalmát! (1.2.1.)</w:t>
      </w:r>
    </w:p>
    <w:p w:rsidR="00D71ED1" w:rsidRPr="00D71ED1" w:rsidRDefault="00D71ED1" w:rsidP="008A0942">
      <w:pPr>
        <w:numPr>
          <w:ilvl w:val="0"/>
          <w:numId w:val="239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Állomás területének fogalmát! (1.2.2.)</w:t>
      </w:r>
    </w:p>
    <w:p w:rsidR="00D71ED1" w:rsidRPr="00D71ED1" w:rsidRDefault="00D71ED1" w:rsidP="008A0942">
      <w:pPr>
        <w:numPr>
          <w:ilvl w:val="0"/>
          <w:numId w:val="239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Állomásfőnök fogalmát! (1.2.3.)</w:t>
      </w:r>
    </w:p>
    <w:p w:rsidR="00D71ED1" w:rsidRPr="00D71ED1" w:rsidRDefault="00D71ED1" w:rsidP="008A0942">
      <w:pPr>
        <w:numPr>
          <w:ilvl w:val="0"/>
          <w:numId w:val="239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Állomáskezelő fogalmát! (1.2.4.)</w:t>
      </w:r>
    </w:p>
    <w:p w:rsidR="00D71ED1" w:rsidRPr="00D71ED1" w:rsidRDefault="00D71ED1" w:rsidP="008A0942">
      <w:pPr>
        <w:numPr>
          <w:ilvl w:val="0"/>
          <w:numId w:val="239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Állomásközi távbeszélő fogalmát! (1.2.5.)</w:t>
      </w:r>
    </w:p>
    <w:p w:rsidR="00D71ED1" w:rsidRPr="00D71ED1" w:rsidRDefault="00D71ED1" w:rsidP="008A0942">
      <w:pPr>
        <w:numPr>
          <w:ilvl w:val="0"/>
          <w:numId w:val="239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Állomási személyzet fogalmát! (1.2.6.)</w:t>
      </w:r>
    </w:p>
    <w:p w:rsidR="00D71ED1" w:rsidRPr="00D71ED1" w:rsidRDefault="00D71ED1" w:rsidP="008A0942">
      <w:pPr>
        <w:numPr>
          <w:ilvl w:val="0"/>
          <w:numId w:val="239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Átmenő fővágány fogalmát! (1.2.8.)</w:t>
      </w:r>
    </w:p>
    <w:p w:rsidR="00D71ED1" w:rsidRPr="00D71ED1" w:rsidRDefault="00D71ED1" w:rsidP="008A0942">
      <w:pPr>
        <w:numPr>
          <w:ilvl w:val="0"/>
          <w:numId w:val="239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Átszelési kitérő fogalmát! (1.2.9.)</w:t>
      </w:r>
    </w:p>
    <w:p w:rsidR="00D71ED1" w:rsidRPr="00D71ED1" w:rsidRDefault="00D71ED1" w:rsidP="008A0942">
      <w:pPr>
        <w:numPr>
          <w:ilvl w:val="0"/>
          <w:numId w:val="239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Biztosított szolgálati hely fogalmát! (1.2.11.)</w:t>
      </w:r>
    </w:p>
    <w:p w:rsidR="00D71ED1" w:rsidRPr="00D71ED1" w:rsidRDefault="00D71ED1" w:rsidP="008A0942">
      <w:pPr>
        <w:numPr>
          <w:ilvl w:val="0"/>
          <w:numId w:val="239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Deltavágány fogalmát! (1.2.15.)</w:t>
      </w:r>
    </w:p>
    <w:p w:rsidR="00D71ED1" w:rsidRPr="00D71ED1" w:rsidRDefault="00D71ED1" w:rsidP="008A0942">
      <w:pPr>
        <w:numPr>
          <w:ilvl w:val="0"/>
          <w:numId w:val="239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Egyszerű kitérő fogalmát! (1.2.16.)</w:t>
      </w:r>
    </w:p>
    <w:p w:rsidR="00D71ED1" w:rsidRPr="00D71ED1" w:rsidRDefault="00D71ED1" w:rsidP="008A0942">
      <w:pPr>
        <w:numPr>
          <w:ilvl w:val="0"/>
          <w:numId w:val="239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Elsodrási határ fogalmát! (1.2.20.)</w:t>
      </w:r>
    </w:p>
    <w:p w:rsidR="00D71ED1" w:rsidRPr="00D71ED1" w:rsidRDefault="00D71ED1" w:rsidP="008A0942">
      <w:pPr>
        <w:numPr>
          <w:ilvl w:val="0"/>
          <w:numId w:val="239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Emelet peron fogalmát! (1.2.21.)</w:t>
      </w:r>
    </w:p>
    <w:p w:rsidR="00D71ED1" w:rsidRPr="00D71ED1" w:rsidRDefault="00D71ED1" w:rsidP="008A0942">
      <w:pPr>
        <w:numPr>
          <w:ilvl w:val="0"/>
          <w:numId w:val="239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Eseménykönyv, Eseménylap fogalmát! (1.2.22.)</w:t>
      </w:r>
    </w:p>
    <w:p w:rsidR="00D71ED1" w:rsidRPr="00D71ED1" w:rsidRDefault="00D71ED1" w:rsidP="008A0942">
      <w:pPr>
        <w:numPr>
          <w:ilvl w:val="0"/>
          <w:numId w:val="239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Fejállomás fogalmát! (1.2.24.)</w:t>
      </w:r>
    </w:p>
    <w:p w:rsidR="00D71ED1" w:rsidRPr="00D71ED1" w:rsidRDefault="00D71ED1" w:rsidP="008A0942">
      <w:pPr>
        <w:numPr>
          <w:ilvl w:val="0"/>
          <w:numId w:val="239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Felügyeleti hatóság fogalmát! (1.2.25.)</w:t>
      </w:r>
    </w:p>
    <w:p w:rsidR="00D71ED1" w:rsidRPr="00D71ED1" w:rsidRDefault="00D71ED1" w:rsidP="008A0942">
      <w:pPr>
        <w:numPr>
          <w:ilvl w:val="0"/>
          <w:numId w:val="239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Felügyeleti szolgálat fogalmát! (1.2.26.)</w:t>
      </w:r>
    </w:p>
    <w:p w:rsidR="00D71ED1" w:rsidRPr="00D71ED1" w:rsidRDefault="00D71ED1" w:rsidP="008A0942">
      <w:pPr>
        <w:numPr>
          <w:ilvl w:val="0"/>
          <w:numId w:val="239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Feszültségmentesítés fogalmát! (1.2.27.)</w:t>
      </w:r>
    </w:p>
    <w:p w:rsidR="00D71ED1" w:rsidRPr="00D71ED1" w:rsidRDefault="00D71ED1" w:rsidP="008A0942">
      <w:pPr>
        <w:numPr>
          <w:ilvl w:val="0"/>
          <w:numId w:val="239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Felhatalmazás fogalmát! (1.2.29.)</w:t>
      </w:r>
    </w:p>
    <w:p w:rsidR="00D71ED1" w:rsidRPr="00D71ED1" w:rsidRDefault="00D71ED1" w:rsidP="008A0942">
      <w:pPr>
        <w:numPr>
          <w:ilvl w:val="0"/>
          <w:numId w:val="239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Forgalmi kitérő fogalmát! (1.2.30.)</w:t>
      </w:r>
    </w:p>
    <w:p w:rsidR="00D71ED1" w:rsidRPr="00D71ED1" w:rsidRDefault="00D71ED1" w:rsidP="008A0942">
      <w:pPr>
        <w:numPr>
          <w:ilvl w:val="0"/>
          <w:numId w:val="239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Forgalmi szolgálattevő fogalmát! (1.2.32.)</w:t>
      </w:r>
    </w:p>
    <w:p w:rsidR="00D71ED1" w:rsidRPr="00D71ED1" w:rsidRDefault="00D71ED1" w:rsidP="008A0942">
      <w:pPr>
        <w:numPr>
          <w:ilvl w:val="0"/>
          <w:numId w:val="239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Forgalomszabályozást végző szolgálati hely fogalmát (1.2.32.a)</w:t>
      </w:r>
    </w:p>
    <w:p w:rsidR="00D71ED1" w:rsidRPr="00D71ED1" w:rsidRDefault="00D71ED1" w:rsidP="008A0942">
      <w:pPr>
        <w:numPr>
          <w:ilvl w:val="0"/>
          <w:numId w:val="239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forgalmi vonalirányító fogalmát! (1.2.33.)</w:t>
      </w:r>
    </w:p>
    <w:p w:rsidR="00D71ED1" w:rsidRPr="00D71ED1" w:rsidRDefault="00D71ED1" w:rsidP="008A0942">
      <w:pPr>
        <w:numPr>
          <w:ilvl w:val="0"/>
          <w:numId w:val="239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Fővágány fogalmát! (1.2.34.)</w:t>
      </w:r>
    </w:p>
    <w:p w:rsidR="00D71ED1" w:rsidRPr="00D71ED1" w:rsidRDefault="00D71ED1" w:rsidP="008A0942">
      <w:pPr>
        <w:numPr>
          <w:ilvl w:val="0"/>
          <w:numId w:val="239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Helyes és helytelen vágány fogalmát! (1.2.36.)</w:t>
      </w:r>
    </w:p>
    <w:p w:rsidR="00D71ED1" w:rsidRPr="00D71ED1" w:rsidRDefault="00D71ED1" w:rsidP="008A0942">
      <w:pPr>
        <w:numPr>
          <w:ilvl w:val="0"/>
          <w:numId w:val="239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helyi forgalmú távbeszélő fogalmát! (1.2.37.)</w:t>
      </w:r>
    </w:p>
    <w:p w:rsidR="00D71ED1" w:rsidRPr="00D71ED1" w:rsidRDefault="00D71ED1" w:rsidP="008A0942">
      <w:pPr>
        <w:numPr>
          <w:ilvl w:val="0"/>
          <w:numId w:val="239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Hordozható rádió fogalmát! (1.2.39.)</w:t>
      </w:r>
    </w:p>
    <w:p w:rsidR="00D71ED1" w:rsidRPr="00D71ED1" w:rsidRDefault="00D71ED1" w:rsidP="008A0942">
      <w:pPr>
        <w:numPr>
          <w:ilvl w:val="0"/>
          <w:numId w:val="239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Jelenlétes forgalmi szolgálattevő fogalmát! (1.2.44.)</w:t>
      </w:r>
    </w:p>
    <w:p w:rsidR="00D71ED1" w:rsidRPr="00D71ED1" w:rsidRDefault="00D71ED1" w:rsidP="008A0942">
      <w:pPr>
        <w:numPr>
          <w:ilvl w:val="0"/>
          <w:numId w:val="239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Jelzőőr fogalmát! (1.2.45.)</w:t>
      </w:r>
    </w:p>
    <w:p w:rsidR="00D71ED1" w:rsidRPr="00D71ED1" w:rsidRDefault="00D71ED1" w:rsidP="008A0942">
      <w:pPr>
        <w:numPr>
          <w:ilvl w:val="0"/>
          <w:numId w:val="239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Jobb és bal vágány fogalmát! (1.2.46.)</w:t>
      </w:r>
    </w:p>
    <w:p w:rsidR="00D71ED1" w:rsidRPr="00D71ED1" w:rsidRDefault="00D71ED1" w:rsidP="008A0942">
      <w:pPr>
        <w:numPr>
          <w:ilvl w:val="0"/>
          <w:numId w:val="239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Kezdőpont, végpont fogalmát! (1.2.47.)</w:t>
      </w:r>
    </w:p>
    <w:p w:rsidR="00D71ED1" w:rsidRPr="00D71ED1" w:rsidRDefault="00D71ED1" w:rsidP="008A0942">
      <w:pPr>
        <w:numPr>
          <w:ilvl w:val="0"/>
          <w:numId w:val="239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Kitérő (továbbiakban forgalmi szempontból: váltó) fogalmát! (1.2.49.)</w:t>
      </w:r>
    </w:p>
    <w:p w:rsidR="00D71ED1" w:rsidRPr="00D71ED1" w:rsidRDefault="00D71ED1" w:rsidP="008A0942">
      <w:pPr>
        <w:numPr>
          <w:ilvl w:val="0"/>
          <w:numId w:val="239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Központi forgalomirányító szolgálat (KÖFI) fogalmát! (1.2.54.)</w:t>
      </w:r>
    </w:p>
    <w:p w:rsidR="00D71ED1" w:rsidRPr="00D71ED1" w:rsidRDefault="00D71ED1" w:rsidP="008A0942">
      <w:pPr>
        <w:numPr>
          <w:ilvl w:val="0"/>
          <w:numId w:val="239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Külső forgalmi szolgálattevő fogalmát! (1.2.56.)</w:t>
      </w:r>
    </w:p>
    <w:p w:rsidR="00D71ED1" w:rsidRPr="00D71ED1" w:rsidRDefault="00D71ED1" w:rsidP="008A0942">
      <w:pPr>
        <w:numPr>
          <w:ilvl w:val="0"/>
          <w:numId w:val="239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Megállóhely fogalmát! (1.2.58.)</w:t>
      </w:r>
    </w:p>
    <w:p w:rsidR="00D71ED1" w:rsidRPr="00D71ED1" w:rsidRDefault="00D71ED1" w:rsidP="008A0942">
      <w:pPr>
        <w:numPr>
          <w:ilvl w:val="0"/>
          <w:numId w:val="239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Megálló-rakodóhely fogalmát! (1.2.59.)</w:t>
      </w:r>
    </w:p>
    <w:p w:rsidR="00D71ED1" w:rsidRPr="00D71ED1" w:rsidRDefault="00D71ED1" w:rsidP="008A0942">
      <w:pPr>
        <w:numPr>
          <w:ilvl w:val="0"/>
          <w:numId w:val="239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Mellékvágány fogalmát! (1.2.60.)</w:t>
      </w:r>
    </w:p>
    <w:p w:rsidR="00D71ED1" w:rsidRPr="00D71ED1" w:rsidRDefault="00D71ED1" w:rsidP="008A0942">
      <w:pPr>
        <w:numPr>
          <w:ilvl w:val="0"/>
          <w:numId w:val="239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Mobil telefon fogalmát! (1.2.62.)</w:t>
      </w:r>
    </w:p>
    <w:p w:rsidR="00D71ED1" w:rsidRPr="00D71ED1" w:rsidRDefault="00D71ED1" w:rsidP="008A0942">
      <w:pPr>
        <w:numPr>
          <w:ilvl w:val="0"/>
          <w:numId w:val="239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Mozdony (vontatójármű) fogalmát! (1.2.65.)</w:t>
      </w:r>
    </w:p>
    <w:p w:rsidR="00D71ED1" w:rsidRPr="00D71ED1" w:rsidRDefault="00D71ED1" w:rsidP="008A0942">
      <w:pPr>
        <w:numPr>
          <w:ilvl w:val="0"/>
          <w:numId w:val="239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Mozdonyvonat fogalmát! (1.2.65.b))</w:t>
      </w:r>
    </w:p>
    <w:p w:rsidR="00D71ED1" w:rsidRPr="00D71ED1" w:rsidRDefault="00D71ED1" w:rsidP="008A0942">
      <w:pPr>
        <w:numPr>
          <w:ilvl w:val="0"/>
          <w:numId w:val="239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Mozdonyszemélyzet fogalmát! (1.2.67.)</w:t>
      </w:r>
    </w:p>
    <w:p w:rsidR="00D71ED1" w:rsidRPr="00D71ED1" w:rsidRDefault="00D71ED1" w:rsidP="008A0942">
      <w:pPr>
        <w:numPr>
          <w:ilvl w:val="0"/>
          <w:numId w:val="239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Mozdonyvezető fogalmát! (1.2.68.)</w:t>
      </w:r>
    </w:p>
    <w:p w:rsidR="00D71ED1" w:rsidRPr="00D71ED1" w:rsidRDefault="00D71ED1" w:rsidP="008A0942">
      <w:pPr>
        <w:numPr>
          <w:ilvl w:val="0"/>
          <w:numId w:val="239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Nem biztosított szolgálati hely fogalmát! (1.2.69.)</w:t>
      </w:r>
    </w:p>
    <w:p w:rsidR="00D71ED1" w:rsidRPr="00D71ED1" w:rsidRDefault="00D71ED1" w:rsidP="008A0942">
      <w:pPr>
        <w:numPr>
          <w:ilvl w:val="0"/>
          <w:numId w:val="239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Nyílt vonal (pálya) fogalmát! (1.2.70.)</w:t>
      </w:r>
    </w:p>
    <w:p w:rsidR="00D71ED1" w:rsidRPr="00D71ED1" w:rsidRDefault="00D71ED1" w:rsidP="008A0942">
      <w:pPr>
        <w:numPr>
          <w:ilvl w:val="0"/>
          <w:numId w:val="239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Nyomtávolság fogalmát! (1.2.71.)</w:t>
      </w:r>
    </w:p>
    <w:p w:rsidR="00D71ED1" w:rsidRPr="00D71ED1" w:rsidRDefault="00D71ED1" w:rsidP="008A0942">
      <w:pPr>
        <w:numPr>
          <w:ilvl w:val="0"/>
          <w:numId w:val="239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Próbavonat fogalmát! (1.2.72.)</w:t>
      </w:r>
    </w:p>
    <w:p w:rsidR="00D71ED1" w:rsidRPr="00D71ED1" w:rsidRDefault="00D71ED1" w:rsidP="008A0942">
      <w:pPr>
        <w:numPr>
          <w:ilvl w:val="0"/>
          <w:numId w:val="239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Pályaelágazás fogalmát! (1.2.74.)</w:t>
      </w:r>
    </w:p>
    <w:p w:rsidR="00D71ED1" w:rsidRPr="00D71ED1" w:rsidRDefault="00D71ED1" w:rsidP="008A0942">
      <w:pPr>
        <w:numPr>
          <w:ilvl w:val="0"/>
          <w:numId w:val="239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Pályaelágazásnak minősülő sajátcélú vasú pályahálózat kiágazás fogalmát! (1.2.75.)</w:t>
      </w:r>
    </w:p>
    <w:p w:rsidR="00D71ED1" w:rsidRPr="00D71ED1" w:rsidRDefault="00D71ED1" w:rsidP="008A0942">
      <w:pPr>
        <w:numPr>
          <w:ilvl w:val="0"/>
          <w:numId w:val="239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Pályasebesség fogalmát! (1.2.76.)</w:t>
      </w:r>
    </w:p>
    <w:p w:rsidR="00D71ED1" w:rsidRPr="00D71ED1" w:rsidRDefault="00D71ED1" w:rsidP="008A0942">
      <w:pPr>
        <w:numPr>
          <w:ilvl w:val="0"/>
          <w:numId w:val="239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Pályaszemélyzet fogalmát! (1.2.77.)</w:t>
      </w:r>
    </w:p>
    <w:p w:rsidR="00D71ED1" w:rsidRPr="00D71ED1" w:rsidRDefault="00D71ED1" w:rsidP="008A0942">
      <w:pPr>
        <w:numPr>
          <w:ilvl w:val="0"/>
          <w:numId w:val="239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Pályatelefon fogalmát! (1.2.79.)</w:t>
      </w:r>
    </w:p>
    <w:p w:rsidR="00D71ED1" w:rsidRPr="00D71ED1" w:rsidRDefault="00D71ED1" w:rsidP="008A0942">
      <w:pPr>
        <w:numPr>
          <w:ilvl w:val="0"/>
          <w:numId w:val="239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Rakodóhely fogalmát! (1.2.81.)</w:t>
      </w:r>
    </w:p>
    <w:p w:rsidR="00D71ED1" w:rsidRPr="00D71ED1" w:rsidRDefault="00D71ED1" w:rsidP="008A0942">
      <w:pPr>
        <w:numPr>
          <w:ilvl w:val="0"/>
          <w:numId w:val="239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Rakszelvény fogalmát! (1.2.82.)</w:t>
      </w:r>
    </w:p>
    <w:p w:rsidR="00D71ED1" w:rsidRPr="00D71ED1" w:rsidRDefault="00D71ED1" w:rsidP="008A0942">
      <w:pPr>
        <w:numPr>
          <w:ilvl w:val="0"/>
          <w:numId w:val="239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Rendező-pályaudvar fogalmát! (1.2.86.)</w:t>
      </w:r>
    </w:p>
    <w:p w:rsidR="00D71ED1" w:rsidRPr="00D71ED1" w:rsidRDefault="00D71ED1" w:rsidP="008A0942">
      <w:pPr>
        <w:numPr>
          <w:ilvl w:val="0"/>
          <w:numId w:val="239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Rendkívüli áthaladás fogalmát! (1.2.87.)</w:t>
      </w:r>
    </w:p>
    <w:p w:rsidR="00D71ED1" w:rsidRPr="00D71ED1" w:rsidRDefault="00D71ED1" w:rsidP="008A0942">
      <w:pPr>
        <w:numPr>
          <w:ilvl w:val="0"/>
          <w:numId w:val="239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Rendkívüli esemény fogalmát! (1.2.88.)</w:t>
      </w:r>
    </w:p>
    <w:p w:rsidR="00D71ED1" w:rsidRPr="00D71ED1" w:rsidRDefault="00D71ED1" w:rsidP="008A0942">
      <w:pPr>
        <w:numPr>
          <w:ilvl w:val="0"/>
          <w:numId w:val="239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Rögzítősarú fogalmát! (1.2.90.)</w:t>
      </w:r>
    </w:p>
    <w:p w:rsidR="00D71ED1" w:rsidRPr="00D71ED1" w:rsidRDefault="00D71ED1" w:rsidP="008A0942">
      <w:pPr>
        <w:numPr>
          <w:ilvl w:val="0"/>
          <w:numId w:val="239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Rugós váltó fogalmát! (1.2.91.)</w:t>
      </w:r>
    </w:p>
    <w:p w:rsidR="00D71ED1" w:rsidRPr="00D71ED1" w:rsidRDefault="00D71ED1" w:rsidP="008A0942">
      <w:pPr>
        <w:numPr>
          <w:ilvl w:val="0"/>
          <w:numId w:val="239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Sajátcélú vasúti pályahálózat fogalmát! (1.2.92.)</w:t>
      </w:r>
    </w:p>
    <w:p w:rsidR="00D71ED1" w:rsidRPr="00D71ED1" w:rsidRDefault="00D71ED1" w:rsidP="008A0942">
      <w:pPr>
        <w:numPr>
          <w:ilvl w:val="0"/>
          <w:numId w:val="239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Csatlakozó vasúti pálya fogalmát (1.2.92.a))</w:t>
      </w:r>
    </w:p>
    <w:p w:rsidR="00D71ED1" w:rsidRPr="00D71ED1" w:rsidRDefault="00D71ED1" w:rsidP="008A0942">
      <w:pPr>
        <w:numPr>
          <w:ilvl w:val="0"/>
          <w:numId w:val="239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Összekötő vasúti pálya fogalmát! (1.2.92.b))</w:t>
      </w:r>
    </w:p>
    <w:p w:rsidR="00D71ED1" w:rsidRPr="00D71ED1" w:rsidRDefault="00D71ED1" w:rsidP="008A0942">
      <w:pPr>
        <w:numPr>
          <w:ilvl w:val="0"/>
          <w:numId w:val="239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Személyszállító vonat fogalmát! (1.2.95.)</w:t>
      </w:r>
    </w:p>
    <w:p w:rsidR="00D71ED1" w:rsidRPr="00D71ED1" w:rsidRDefault="00D71ED1" w:rsidP="008A0942">
      <w:pPr>
        <w:numPr>
          <w:ilvl w:val="0"/>
          <w:numId w:val="239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szerelvényvonat fogalmát! (1.2.95.a))</w:t>
      </w:r>
    </w:p>
    <w:p w:rsidR="00D71ED1" w:rsidRPr="00D71ED1" w:rsidRDefault="00D71ED1" w:rsidP="008A0942">
      <w:pPr>
        <w:numPr>
          <w:ilvl w:val="0"/>
          <w:numId w:val="239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Szigetperon fogalmát! (1.2.96.)</w:t>
      </w:r>
    </w:p>
    <w:p w:rsidR="00D71ED1" w:rsidRPr="00D71ED1" w:rsidRDefault="00D71ED1" w:rsidP="008A0942">
      <w:pPr>
        <w:numPr>
          <w:ilvl w:val="0"/>
          <w:numId w:val="239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Szolgálati felsőbbség fogalmát! (1.2.97.)</w:t>
      </w:r>
    </w:p>
    <w:p w:rsidR="00D71ED1" w:rsidRPr="00D71ED1" w:rsidRDefault="00D71ED1" w:rsidP="008A0942">
      <w:pPr>
        <w:numPr>
          <w:ilvl w:val="0"/>
          <w:numId w:val="239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Szolgálati főnök fogalmát! (1.2.98.)</w:t>
      </w:r>
    </w:p>
    <w:p w:rsidR="00D71ED1" w:rsidRPr="00D71ED1" w:rsidRDefault="00D71ED1" w:rsidP="008A0942">
      <w:pPr>
        <w:numPr>
          <w:ilvl w:val="0"/>
          <w:numId w:val="239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Szolgálati hely fogalmát! (1.2.99.)</w:t>
      </w:r>
    </w:p>
    <w:p w:rsidR="00D71ED1" w:rsidRPr="00D71ED1" w:rsidRDefault="00D71ED1" w:rsidP="008A0942">
      <w:pPr>
        <w:numPr>
          <w:ilvl w:val="0"/>
          <w:numId w:val="239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Szolgálati vonat fogalmát! (1.2.100.)</w:t>
      </w:r>
    </w:p>
    <w:p w:rsidR="00D71ED1" w:rsidRPr="00D71ED1" w:rsidRDefault="00D71ED1" w:rsidP="008A0942">
      <w:pPr>
        <w:numPr>
          <w:ilvl w:val="0"/>
          <w:numId w:val="239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Tolatás fogalmát! (1.2.106.)</w:t>
      </w:r>
    </w:p>
    <w:p w:rsidR="00D71ED1" w:rsidRPr="00D71ED1" w:rsidRDefault="00D71ED1" w:rsidP="008A0942">
      <w:pPr>
        <w:numPr>
          <w:ilvl w:val="0"/>
          <w:numId w:val="239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Tolatásvezető fogalmát! (1.2.107.)</w:t>
      </w:r>
    </w:p>
    <w:p w:rsidR="00D71ED1" w:rsidRPr="00D71ED1" w:rsidRDefault="00D71ED1" w:rsidP="008A0942">
      <w:pPr>
        <w:numPr>
          <w:ilvl w:val="0"/>
          <w:numId w:val="239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Tolatószemélyzet fogalmát! (1.2.108.)</w:t>
      </w:r>
    </w:p>
    <w:p w:rsidR="00D71ED1" w:rsidRPr="00D71ED1" w:rsidRDefault="00D71ED1" w:rsidP="008A0942">
      <w:pPr>
        <w:numPr>
          <w:ilvl w:val="0"/>
          <w:numId w:val="239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Tolt vonat fogalmát! (1.2.110.)</w:t>
      </w:r>
    </w:p>
    <w:p w:rsidR="00D71ED1" w:rsidRPr="00D71ED1" w:rsidRDefault="00D71ED1" w:rsidP="008A0942">
      <w:pPr>
        <w:numPr>
          <w:ilvl w:val="0"/>
          <w:numId w:val="239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Utasítást adó hangszórós távbeszélő fogalmát! (1.2.111.)</w:t>
      </w:r>
    </w:p>
    <w:p w:rsidR="00D71ED1" w:rsidRPr="00D71ED1" w:rsidRDefault="00D71ED1" w:rsidP="008A0942">
      <w:pPr>
        <w:numPr>
          <w:ilvl w:val="0"/>
          <w:numId w:val="239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Utasperon fogalmát! (1.2.112.)</w:t>
      </w:r>
    </w:p>
    <w:p w:rsidR="00D71ED1" w:rsidRPr="00D71ED1" w:rsidRDefault="00D71ED1" w:rsidP="008A0942">
      <w:pPr>
        <w:numPr>
          <w:ilvl w:val="0"/>
          <w:numId w:val="239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Útsorompó kezelő fogalmát! (1.2.113.)</w:t>
      </w:r>
    </w:p>
    <w:p w:rsidR="00D71ED1" w:rsidRPr="00D71ED1" w:rsidRDefault="00D71ED1" w:rsidP="008A0942">
      <w:pPr>
        <w:numPr>
          <w:ilvl w:val="0"/>
          <w:numId w:val="239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Űrszelvény fogalmát! (1.2.115.)</w:t>
      </w:r>
    </w:p>
    <w:p w:rsidR="00D71ED1" w:rsidRPr="00D71ED1" w:rsidRDefault="00D71ED1" w:rsidP="008A0942">
      <w:pPr>
        <w:numPr>
          <w:ilvl w:val="0"/>
          <w:numId w:val="239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Üzemi vonat fogalmát (1.2.116.a))</w:t>
      </w:r>
    </w:p>
    <w:p w:rsidR="00D71ED1" w:rsidRPr="00D71ED1" w:rsidRDefault="00D71ED1" w:rsidP="008A0942">
      <w:pPr>
        <w:numPr>
          <w:ilvl w:val="0"/>
          <w:numId w:val="239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Vágányzár fogalmát! (1.2.119.)</w:t>
      </w:r>
    </w:p>
    <w:p w:rsidR="00D71ED1" w:rsidRPr="00D71ED1" w:rsidRDefault="00D71ED1" w:rsidP="008A0942">
      <w:pPr>
        <w:numPr>
          <w:ilvl w:val="0"/>
          <w:numId w:val="239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Váltókezelő fogalmát! (1.2.120.)</w:t>
      </w:r>
    </w:p>
    <w:p w:rsidR="00D71ED1" w:rsidRPr="00D71ED1" w:rsidRDefault="00D71ED1" w:rsidP="008A0942">
      <w:pPr>
        <w:numPr>
          <w:ilvl w:val="0"/>
          <w:numId w:val="239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Vezető váltókezelő fogalmát! (1.2.123.)</w:t>
      </w:r>
    </w:p>
    <w:p w:rsidR="00D71ED1" w:rsidRPr="00D71ED1" w:rsidRDefault="00D71ED1" w:rsidP="008A0942">
      <w:pPr>
        <w:numPr>
          <w:ilvl w:val="0"/>
          <w:numId w:val="239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Vonali tolatásvezető fogalmát! (1.2.128.)</w:t>
      </w:r>
    </w:p>
    <w:p w:rsidR="00D71ED1" w:rsidRPr="00D71ED1" w:rsidRDefault="00D71ED1" w:rsidP="008A0942">
      <w:pPr>
        <w:numPr>
          <w:ilvl w:val="0"/>
          <w:numId w:val="239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Vonat fogalmát! (1.2.129.)</w:t>
      </w:r>
    </w:p>
    <w:p w:rsidR="00D71ED1" w:rsidRPr="00D71ED1" w:rsidRDefault="00D71ED1" w:rsidP="008A0942">
      <w:pPr>
        <w:numPr>
          <w:ilvl w:val="0"/>
          <w:numId w:val="239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Vonathossz megállapítás fogalmát! (1.2.130.)</w:t>
      </w:r>
    </w:p>
    <w:p w:rsidR="00D71ED1" w:rsidRPr="00D71ED1" w:rsidRDefault="00D71ED1" w:rsidP="008A0942">
      <w:pPr>
        <w:numPr>
          <w:ilvl w:val="0"/>
          <w:numId w:val="239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Vonatkísérő személyzet fogalmát! (1.2.135.)</w:t>
      </w:r>
    </w:p>
    <w:p w:rsidR="00D71ED1" w:rsidRPr="00D71ED1" w:rsidRDefault="00D71ED1" w:rsidP="008A0942">
      <w:pPr>
        <w:numPr>
          <w:ilvl w:val="0"/>
          <w:numId w:val="239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Vonatszemélyzet fogalmát! (1.2.136.)</w:t>
      </w:r>
    </w:p>
    <w:p w:rsidR="00D71ED1" w:rsidRPr="00D71ED1" w:rsidRDefault="00D71ED1" w:rsidP="008A0942">
      <w:pPr>
        <w:numPr>
          <w:ilvl w:val="0"/>
          <w:numId w:val="239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Utasítás szövegében előforduló kifejezések közül „a vonatszemélyzetet értesíteni kell”, „élőszóval” kifejezéseket! (1.2.139. a., b.)</w:t>
      </w:r>
    </w:p>
    <w:p w:rsidR="00D71ED1" w:rsidRPr="00D71ED1" w:rsidRDefault="00D71ED1" w:rsidP="008A0942">
      <w:pPr>
        <w:numPr>
          <w:ilvl w:val="0"/>
          <w:numId w:val="239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Utasítás szövegében előforduló kifejezések közül „„jól működő vonatbefolyásoló berendezés”, „csak mozdonyvezetővel (CSM) közlekedik” kifejezéseket! (1.2.139. c., h.)</w:t>
      </w:r>
    </w:p>
    <w:p w:rsidR="00D71ED1" w:rsidRPr="00D71ED1" w:rsidRDefault="00D71ED1" w:rsidP="008A0942">
      <w:pPr>
        <w:numPr>
          <w:ilvl w:val="0"/>
          <w:numId w:val="239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Utasítás szövegében előforduló kifejezések közül „„az értekezés lehetetlen”, „a Fejrovatos előjegyzési naplóba kell előjegyezni” kifejezéseket! (1.2.139. d., i.)</w:t>
      </w:r>
    </w:p>
    <w:p w:rsidR="00D71ED1" w:rsidRPr="00D71ED1" w:rsidRDefault="00D71ED1" w:rsidP="008A0942">
      <w:pPr>
        <w:numPr>
          <w:ilvl w:val="0"/>
          <w:numId w:val="239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Utasítás szövegében előforduló kifejezések közül ”a járműmegfutamodás”, „távműködtetésű ajtó”„, „dolgozó” kifejezéseket! (1.2.139. e.,., g.)</w:t>
      </w:r>
    </w:p>
    <w:p w:rsidR="00D71ED1" w:rsidRPr="00D71ED1" w:rsidRDefault="00D71ED1" w:rsidP="008A0942">
      <w:pPr>
        <w:numPr>
          <w:ilvl w:val="0"/>
          <w:numId w:val="239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Kémszemle vonat fogalmát! (1.2.141.)</w:t>
      </w:r>
    </w:p>
    <w:p w:rsidR="00D71ED1" w:rsidRPr="00D71ED1" w:rsidRDefault="00D71ED1" w:rsidP="008A0942">
      <w:pPr>
        <w:numPr>
          <w:ilvl w:val="0"/>
          <w:numId w:val="239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Vonatok készre jelentésének fogalmát! (1.2.145.)</w:t>
      </w:r>
    </w:p>
    <w:p w:rsidR="00D71ED1" w:rsidRPr="00D71ED1" w:rsidRDefault="00D71ED1" w:rsidP="008A0942">
      <w:pPr>
        <w:numPr>
          <w:ilvl w:val="0"/>
          <w:numId w:val="239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„Megállás forgalmi okból” fogalom meghatározást! (1.2.146.)</w:t>
      </w:r>
    </w:p>
    <w:p w:rsidR="00D71ED1" w:rsidRPr="00D71ED1" w:rsidRDefault="00D71ED1" w:rsidP="008A0942">
      <w:pPr>
        <w:numPr>
          <w:ilvl w:val="0"/>
          <w:numId w:val="239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Pályaműködtetői kapacitásigény felhasználás fogalmát! (1.2.147.)</w:t>
      </w:r>
    </w:p>
    <w:p w:rsidR="00D71ED1" w:rsidRPr="00D71ED1" w:rsidRDefault="00D71ED1" w:rsidP="008A0942">
      <w:pPr>
        <w:numPr>
          <w:ilvl w:val="0"/>
          <w:numId w:val="239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Segélymozdony, segélyvonat fogalmát! (1.2.148.)</w:t>
      </w:r>
    </w:p>
    <w:p w:rsidR="00D71ED1" w:rsidRPr="00D71ED1" w:rsidRDefault="00D71ED1" w:rsidP="008A0942">
      <w:pPr>
        <w:numPr>
          <w:ilvl w:val="0"/>
          <w:numId w:val="239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önálló szolgálattételre beosztás szabályait! (1.3.1.)</w:t>
      </w:r>
    </w:p>
    <w:p w:rsidR="00D71ED1" w:rsidRPr="00D71ED1" w:rsidRDefault="00D71ED1" w:rsidP="008A0942">
      <w:pPr>
        <w:numPr>
          <w:ilvl w:val="0"/>
          <w:numId w:val="240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Milyen szabályok vonatkoznak a villamosított vonalakra, valamint a villamos fűtésre, hűtésre vonatkozó ismeretek vizsgáira? (1.3.4.)</w:t>
      </w:r>
    </w:p>
    <w:p w:rsidR="00D71ED1" w:rsidRPr="00D71ED1" w:rsidRDefault="00D71ED1" w:rsidP="008A0942">
      <w:pPr>
        <w:numPr>
          <w:ilvl w:val="0"/>
          <w:numId w:val="240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 az önképzés? (1.3.6.)</w:t>
      </w:r>
    </w:p>
    <w:p w:rsidR="00D71ED1" w:rsidRPr="00D71ED1" w:rsidRDefault="00D71ED1" w:rsidP="008A0942">
      <w:pPr>
        <w:numPr>
          <w:ilvl w:val="0"/>
          <w:numId w:val="222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felelősségre vonatkozó szabályokat! (1.4.1.- 1.4.1.1.)</w:t>
      </w:r>
    </w:p>
    <w:p w:rsidR="00D71ED1" w:rsidRPr="00D71ED1" w:rsidRDefault="00D71ED1" w:rsidP="008A0942">
      <w:pPr>
        <w:numPr>
          <w:ilvl w:val="0"/>
          <w:numId w:val="222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szabályok vonatkoznak a magatartásra a vágányok között? (1.4.2.- 1.4.2.4.)</w:t>
      </w:r>
    </w:p>
    <w:p w:rsidR="00D71ED1" w:rsidRPr="00D71ED1" w:rsidRDefault="00D71ED1" w:rsidP="008A0942">
      <w:pPr>
        <w:numPr>
          <w:ilvl w:val="0"/>
          <w:numId w:val="222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szabályok vonatkoznak a vágányokon való átjárásra? (1.4.2.2.- 1.4.2.4.)</w:t>
      </w:r>
    </w:p>
    <w:p w:rsidR="00D71ED1" w:rsidRPr="00D71ED1" w:rsidRDefault="00D71ED1" w:rsidP="008A0942">
      <w:pPr>
        <w:numPr>
          <w:ilvl w:val="0"/>
          <w:numId w:val="222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Sorolja fel, kik tartózkodhatnak idegen személyek részére meg nem nyitott helyiségekben! (1.4.3.- 1.4.3.1.)</w:t>
      </w:r>
    </w:p>
    <w:p w:rsidR="00D71ED1" w:rsidRPr="00D71ED1" w:rsidRDefault="00D71ED1" w:rsidP="008A0942">
      <w:pPr>
        <w:numPr>
          <w:ilvl w:val="0"/>
          <w:numId w:val="222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az eljárás, ha egy személy által kiszolgált mozdony vezetője szolgálatképtelenné válik? (1.4.4.)</w:t>
      </w:r>
    </w:p>
    <w:p w:rsidR="00D71ED1" w:rsidRPr="00D71ED1" w:rsidRDefault="00D71ED1" w:rsidP="008A0942">
      <w:pPr>
        <w:numPr>
          <w:ilvl w:val="0"/>
          <w:numId w:val="222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Mikor kell biztonságos munkavégzésre alkalmatlannak minősíteni a dolgozót és mi az eljárás ebben az esetben? (1.4.5.)</w:t>
      </w:r>
    </w:p>
    <w:p w:rsidR="00D71ED1" w:rsidRPr="00D71ED1" w:rsidRDefault="00D71ED1" w:rsidP="008A0942">
      <w:pPr>
        <w:numPr>
          <w:ilvl w:val="0"/>
          <w:numId w:val="222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szabályok betartásával hagyható el a munkahely? (1.4.6.)</w:t>
      </w:r>
    </w:p>
    <w:p w:rsidR="00D71ED1" w:rsidRPr="00D71ED1" w:rsidRDefault="00D71ED1" w:rsidP="008A0942">
      <w:pPr>
        <w:numPr>
          <w:ilvl w:val="0"/>
          <w:numId w:val="222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rendelkezések adásának és végrehajtásának szabályait. (1.4.7.- 1.4.7.1.)</w:t>
      </w:r>
    </w:p>
    <w:p w:rsidR="00D71ED1" w:rsidRPr="00D71ED1" w:rsidRDefault="00D71ED1" w:rsidP="008A0942">
      <w:pPr>
        <w:numPr>
          <w:ilvl w:val="0"/>
          <w:numId w:val="222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munkavégzés szabályait rendkívüli helyzetben! (1.4.8.)</w:t>
      </w:r>
    </w:p>
    <w:p w:rsidR="00D71ED1" w:rsidRPr="00D71ED1" w:rsidRDefault="00D71ED1" w:rsidP="008A0942">
      <w:pPr>
        <w:numPr>
          <w:ilvl w:val="0"/>
          <w:numId w:val="222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Parancskönyvvel kapcsolatos tudnivalókat! (1.4.9.)</w:t>
      </w:r>
    </w:p>
    <w:p w:rsidR="00D71ED1" w:rsidRPr="00D71ED1" w:rsidRDefault="00D71ED1" w:rsidP="008A0942">
      <w:pPr>
        <w:numPr>
          <w:ilvl w:val="0"/>
          <w:numId w:val="222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szolgálati jelvényeket ismer? (1.4.10.- 1.4.10.1.)</w:t>
      </w:r>
    </w:p>
    <w:p w:rsidR="00D71ED1" w:rsidRPr="00D71ED1" w:rsidRDefault="00D71ED1" w:rsidP="008A0942">
      <w:pPr>
        <w:numPr>
          <w:ilvl w:val="0"/>
          <w:numId w:val="222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dohányzásra, nyílt láng használatára vonatkozó szabályokat! (1.4.11.)</w:t>
      </w:r>
    </w:p>
    <w:p w:rsidR="00D71ED1" w:rsidRPr="00D71ED1" w:rsidRDefault="00D71ED1" w:rsidP="008A0942">
      <w:pPr>
        <w:numPr>
          <w:ilvl w:val="0"/>
          <w:numId w:val="222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Kik kötelesek a forgalmi tevékenységet ellátó munkavállalók munkavégzését ellenőrizni?(1.4.16. c.)</w:t>
      </w:r>
    </w:p>
    <w:p w:rsidR="00D71ED1" w:rsidRPr="00D71ED1" w:rsidRDefault="00D71ED1" w:rsidP="008A0942">
      <w:pPr>
        <w:numPr>
          <w:ilvl w:val="0"/>
          <w:numId w:val="222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szabályok vonatkoznak az élőszóval adott közleményekre?(1.4.17.- 1.4.17.1.)</w:t>
      </w:r>
    </w:p>
    <w:p w:rsidR="00D71ED1" w:rsidRPr="00D71ED1" w:rsidRDefault="00D71ED1" w:rsidP="008A0942">
      <w:pPr>
        <w:numPr>
          <w:ilvl w:val="0"/>
          <w:numId w:val="24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létesítmények jelölésére vonatkozó szabályokat! (1.5.1.)</w:t>
      </w:r>
    </w:p>
    <w:p w:rsidR="00D71ED1" w:rsidRPr="00D71ED1" w:rsidRDefault="00D71ED1" w:rsidP="008A0942">
      <w:pPr>
        <w:numPr>
          <w:ilvl w:val="0"/>
          <w:numId w:val="24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Kinek kell jól járó órával rendelkezni? (1.5.5.- 1.5.5.2.)</w:t>
      </w:r>
    </w:p>
    <w:p w:rsidR="00D71ED1" w:rsidRPr="00D71ED1" w:rsidRDefault="00D71ED1" w:rsidP="008A0942">
      <w:pPr>
        <w:numPr>
          <w:ilvl w:val="0"/>
          <w:numId w:val="222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szabályok vonatkoznak az élőszóval adott közleményekre?(1.4.17.- 1.4.17.1.)</w:t>
      </w:r>
    </w:p>
    <w:p w:rsidR="00D71ED1" w:rsidRPr="00D71ED1" w:rsidRDefault="00D71ED1" w:rsidP="008A0942">
      <w:pPr>
        <w:numPr>
          <w:ilvl w:val="0"/>
          <w:numId w:val="24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létesítmények jelölésére vonatkozó szabályokat! (1.5.1.)</w:t>
      </w:r>
    </w:p>
    <w:p w:rsidR="00D71ED1" w:rsidRPr="00D71ED1" w:rsidRDefault="00D71ED1" w:rsidP="008A0942">
      <w:pPr>
        <w:numPr>
          <w:ilvl w:val="0"/>
          <w:numId w:val="24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Kinek kell jól járó órával rendelkezni? (1.5.5.- 1.5.5.2.)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 VÁLTÓK, VÁLTÓ-ÉS VÁGÁNYÚTELLENŐRZÉS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2.1. A váltók alkatrészei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alkatrészek felsorolása (2.1.1.)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Feles állás (2.1.4.)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Váltójelző (2.1.10.)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2.9. A váltók állítása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Váltófelvágás (2.9.4.)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A témakör ellenőrző kérdései: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Sorolja fel a váltók alkatrészeit, majd írja le a csúcssínek feles állását és a váltójelző meghatározásokat! (2.1.1., 2.1.4., 2.1.10.)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váltófelvágás fogalmát! (2.9.4.)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12. A VONATSZEMÉLYZET HELYE ÉS LÉTSZÁMA A VONATOKON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mozdonyon, vezérlőkocsin szolgálatot végzők létszáma (12.2.)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A témakör ellenőrző kérdései: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közlekedhetnek a vonatok a mozdonyon, vezérlőkocsin szolgálatot végzők létszáma alapján? (12.2.)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 A VONATKÖZLEKEDÉS LEBONYOLÍTÁSA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15.1. Általános rendelkezések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Közlekedésszabályzó személyek (15.1.1.)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közlekedésszabályozás rendszere (15.1.2.)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Figyelési, tájékozódási és értesítési kötelezettség (15.1.12., 15.1.12.2.)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15.13. A HELYTELEN VÁGÁNY FELHASZNÁLÁSA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Nyílt vonalon dolgozók védelme (15.13.3.)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15.16. RENDELKEZÉSEK KÖZLÉSE A VONATSZEMÉLYZETTEL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Alapszabályok (15.16.1., 15.16.1.4., 15.16.1.5.)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A témakör ellenőrző kérdései:</w:t>
      </w:r>
    </w:p>
    <w:p w:rsidR="00D71ED1" w:rsidRPr="00D71ED1" w:rsidRDefault="00D71ED1" w:rsidP="008A0942">
      <w:pPr>
        <w:numPr>
          <w:ilvl w:val="0"/>
          <w:numId w:val="22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közlekedés-szabályozó személyeket és a közlekedés-szabályozás rendszerét! (15.1.1.-15.1.2.)</w:t>
      </w:r>
    </w:p>
    <w:p w:rsidR="00D71ED1" w:rsidRPr="00D71ED1" w:rsidRDefault="00D71ED1" w:rsidP="008A0942">
      <w:pPr>
        <w:numPr>
          <w:ilvl w:val="0"/>
          <w:numId w:val="22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Miről és kiket köteles tájékoztatni a jelzőőr a vonatközlekedés lebonyolításának általános rendelkezései ismeretében? (15.1.12., 15.1.12.2.)</w:t>
      </w:r>
    </w:p>
    <w:p w:rsidR="00D71ED1" w:rsidRPr="00D71ED1" w:rsidRDefault="00D71ED1" w:rsidP="008A0942">
      <w:pPr>
        <w:numPr>
          <w:ilvl w:val="0"/>
          <w:numId w:val="22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szabályok vonatkoznak többvágányú pályákon a nyílt vonalon dolgozók védelmére? (15.13.3.)</w:t>
      </w:r>
    </w:p>
    <w:p w:rsidR="00D71ED1" w:rsidRPr="00D71ED1" w:rsidRDefault="00D71ED1" w:rsidP="008A0942">
      <w:pPr>
        <w:numPr>
          <w:ilvl w:val="0"/>
          <w:numId w:val="22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rendelkezés közlésének alapszabályát! (15.16.1., 15.16.1.5.)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19. A FORGALMI SZOLGÁLAT VÉGZÉSE TÉLEN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Általános rendelkezés (19.1.)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A témakör ellenőrző kérdései:</w:t>
      </w:r>
    </w:p>
    <w:p w:rsidR="00D71ED1" w:rsidRPr="00D71ED1" w:rsidRDefault="00D71ED1" w:rsidP="008A0942">
      <w:pPr>
        <w:numPr>
          <w:ilvl w:val="0"/>
          <w:numId w:val="22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 téli időjárásra vonatkozó általános rendelkezés? (19.1.)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20. RENDKÍVÜLI ESEMÉNYEK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Rendkívüli intézkedések (20.1.,  20.1.2., 20.1.3.)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Forgalmi akadályok bejelentése és az érdekeltek értesítése (20.4., 20.4.3.)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A témakör ellenőrző kérdései:</w:t>
      </w:r>
    </w:p>
    <w:p w:rsidR="00D71ED1" w:rsidRPr="00D71ED1" w:rsidRDefault="00D71ED1" w:rsidP="008A0942">
      <w:pPr>
        <w:numPr>
          <w:ilvl w:val="0"/>
          <w:numId w:val="22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Ki, milyen intézkedést köteles tenni, ha rendkívüli esemény – baleset – következett be? (20.1.-</w:t>
      </w:r>
      <w:r w:rsidRPr="00D71ED1">
        <w:rPr>
          <w:rFonts w:ascii="Times New Roman" w:eastAsia="Calibri" w:hAnsi="Times New Roman" w:cs="Times New Roman"/>
          <w:strike/>
          <w:sz w:val="24"/>
          <w:szCs w:val="24"/>
        </w:rPr>
        <w:t xml:space="preserve"> </w:t>
      </w:r>
      <w:r w:rsidRPr="00D71ED1">
        <w:rPr>
          <w:rFonts w:ascii="Times New Roman" w:eastAsia="Calibri" w:hAnsi="Times New Roman" w:cs="Times New Roman"/>
          <w:i/>
          <w:sz w:val="24"/>
          <w:szCs w:val="24"/>
        </w:rPr>
        <w:t>20.1.3.)</w:t>
      </w:r>
    </w:p>
    <w:p w:rsidR="00D71ED1" w:rsidRPr="00D71ED1" w:rsidRDefault="00D71ED1" w:rsidP="008A0942">
      <w:pPr>
        <w:numPr>
          <w:ilvl w:val="0"/>
          <w:numId w:val="22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szabályok vonatkoznak a forgalmi akadályok bejelentése és az érdekeltek értesítésére? (20.4., 20.4.3.)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F.2. sz. Forgalmi Utasítás Függelékei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5.sz. FÜGGELÉK 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KÖZPONTI FORGALOMIRÁNYÍTÁSRA ÉS KÖZPONTI FORGALOMELLENŐRZÉSRE BERENDEZETT VONALAKRA, VALAMINT A TÁVKEZELT, TÁVVEZÉRELT SZOLGÁLATI HELYEK FORGALOMSZABÁLYOZÁSÁRA VONATKOZÓ ÁLTALÁNOS ELŐÍRÁSOK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KÖFI és KÖFE vonalakra vonatkozó általános rendelkezések (5.1.2., 5.1.4., 5.1.5., 5.1.6., 5.1.9., 5.1.10., 5.1.13.)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A témakör ellenőrző kérdései:</w:t>
      </w:r>
    </w:p>
    <w:p w:rsidR="00D71ED1" w:rsidRPr="00D71ED1" w:rsidRDefault="00D71ED1" w:rsidP="008A0942">
      <w:pPr>
        <w:numPr>
          <w:ilvl w:val="0"/>
          <w:numId w:val="22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Kik teljesíthetnek szolgálatot és mik a kötelességeik a KÖFI vonal állomásain szolgálatot teljesítő dolgozóknak? (5.1.2.)</w:t>
      </w:r>
    </w:p>
    <w:p w:rsidR="00D71ED1" w:rsidRPr="00D71ED1" w:rsidRDefault="00D71ED1" w:rsidP="008A0942">
      <w:pPr>
        <w:numPr>
          <w:ilvl w:val="0"/>
          <w:numId w:val="22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KÖFI vonalon az értekező berendezésekre, értekezésekre vonatkozó szabályokat! (5.1.4., 5.1.5., 5.1.6., 5.1.9., 5.1.10.)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8.sz. FÜGGELÉK 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LÉTESÍTMÉNYEK JELÖLÉSE, ANYAGHALMOK ELHELYEZÉSE A VÁGÁNYOK MELLETT 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Távbeszélő jelzése (8.1.)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vágányok számozása (8.2. - 8.2.1.)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váltók számozása (8.3. - 8.3.6.)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Jelzők jelölése (8.4.)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sorompók jelölése (8.5.)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Kisiklasztósaruk és vágányzáró-sorompók jelölése (8.6.)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Anyaghalmok és tárgyak elhelyezése a pálya mentén (8.8. - 8.8.3.)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A témakör ellenőrző kérdései:</w:t>
      </w:r>
    </w:p>
    <w:p w:rsidR="00D71ED1" w:rsidRPr="00D71ED1" w:rsidRDefault="00D71ED1" w:rsidP="008A0942">
      <w:pPr>
        <w:numPr>
          <w:ilvl w:val="0"/>
          <w:numId w:val="22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Ismertesse a távbeszélő jelzését! (8.1.)</w:t>
      </w:r>
    </w:p>
    <w:p w:rsidR="00D71ED1" w:rsidRPr="00D71ED1" w:rsidRDefault="00D71ED1" w:rsidP="008A0942">
      <w:pPr>
        <w:numPr>
          <w:ilvl w:val="0"/>
          <w:numId w:val="22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Ismertesse a vágányok számozására vonatkozó előírásokat! (8.2.-8.2.1.)</w:t>
      </w:r>
    </w:p>
    <w:p w:rsidR="00D71ED1" w:rsidRPr="00D71ED1" w:rsidRDefault="00D71ED1" w:rsidP="008A0942">
      <w:pPr>
        <w:numPr>
          <w:ilvl w:val="0"/>
          <w:numId w:val="22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Ismertesse a váltók számozására vonatkozó előírásokat! (8.3.-.)</w:t>
      </w:r>
    </w:p>
    <w:p w:rsidR="00D71ED1" w:rsidRPr="00D71ED1" w:rsidRDefault="00D71ED1" w:rsidP="008A0942">
      <w:pPr>
        <w:numPr>
          <w:ilvl w:val="0"/>
          <w:numId w:val="22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Ismertesse a jelzők jelölésére vonatkozó előírásokat (8.4.)</w:t>
      </w:r>
    </w:p>
    <w:p w:rsidR="00D71ED1" w:rsidRPr="00D71ED1" w:rsidRDefault="00D71ED1" w:rsidP="008A0942">
      <w:pPr>
        <w:numPr>
          <w:ilvl w:val="0"/>
          <w:numId w:val="22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Ismertesse a sorompók jelölésére vonatkozó szabályozást! (8.5.)</w:t>
      </w:r>
    </w:p>
    <w:p w:rsidR="00D71ED1" w:rsidRPr="00D71ED1" w:rsidRDefault="00D71ED1" w:rsidP="008A0942">
      <w:pPr>
        <w:numPr>
          <w:ilvl w:val="0"/>
          <w:numId w:val="22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Ismertesse a kisiklasztósaruk és a vágányzáró-sorompók jelölésére vonatkozó előírásokat! (8.6.)</w:t>
      </w:r>
    </w:p>
    <w:p w:rsidR="00D71ED1" w:rsidRPr="00D71ED1" w:rsidRDefault="00D71ED1" w:rsidP="008A0942">
      <w:pPr>
        <w:numPr>
          <w:ilvl w:val="0"/>
          <w:numId w:val="22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Ismertesse az anyaghalmok és tárgyak elhelyezésére vonatkozó szabályozást a pálya mentén! (8.8.- 8.8.3.)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23. sz. FÜGGELÉK 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23.1 Biztonsági intézkedések építési, átalakítási és fenntartási munkák engedélyezése előtt és végzése közben </w:t>
      </w:r>
    </w:p>
    <w:p w:rsidR="00D71ED1" w:rsidRPr="00D71ED1" w:rsidRDefault="00D71ED1" w:rsidP="00192A55">
      <w:pPr>
        <w:spacing w:after="12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(23.1.1. - 23.1.1.2.)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23.2. Tervezési, engedélyezési irányelvek, forgalmi technológiai és koordinációs intézkedési terv készítése, jóváhagyása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A témakör ellenőrző kérdései:</w:t>
      </w:r>
    </w:p>
    <w:p w:rsidR="00D71ED1" w:rsidRPr="00D71ED1" w:rsidRDefault="00D71ED1" w:rsidP="008A0942">
      <w:pPr>
        <w:numPr>
          <w:ilvl w:val="0"/>
          <w:numId w:val="22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Ismertesse a szolgálati felsőbbség feladata biztonsági intézkedések építési, átalakítási és fenntartási munkák engedélyezése előtt! (23.1.1.-23.1.1.2.)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27. sz. FÜGGELÉK 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PÁLYAHÁLÓZAT MŰKÖDTETŐ KÜLÖN ENGEDÉLYÉVEL FUVAROZHATÓ RENDKÍVÜLI KÜLDEMÉNYEK TOVÁBBÍTÁSA 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27.1. Általános rendelkezések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Rendkívüli küldemények meghatározása, az engedélyek fajtái (27.1.1. - 27.1.1.2.)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A témakör ellenőrző kérdései: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Melyik küldemény minősül rendkívülinek? Hogyan történhet a rendkívüli küldemény továbbítása? (27.1.1., 27.1.2.)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29.sz. FÜGGELÉK 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29.1. A próbavonatok közlekedtetése és engedélyeztetése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Próbavonatok csoportosítása forgalmi szempontból (29.1.1. - 29.1.1.1.)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Próbavonatok csoportosítása rendeltetésük szerint (29.1.2., 29.1.2.4.)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Különleges próbavonatok (29.1.3.)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Általános rendelkezések (29.1.4. - 29.1.4.4., 29.1.4.10., 29.1.4.16.)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29.2. Mérőkocsival történő mérések engedélyeztetése, végzése (29.2.10.)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A témakör ellenőrző kérdései: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Csoportosítsa a próbavonatokat forgalmi szempontból! (29.1.1.- 29.1.1.1.)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hatósági és a kísérleti próbavonatok meghatározását (29.1.2., 29.1.2.4.)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Melyik próbavonat minősül különleges próbavonatnak? (29.1.3.)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alapján kell a próbavonatokat közlekedtetni? Ismertesse próbavonat műszaki vezetőjével kapcsolatos szabályokat! (29.1.4.-29.1.4.3.)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A próbavonat műszaki vezetője kinek és milyen utasításokat adhat? (29.1.4.4., 29.1.4.16.)</w:t>
      </w:r>
    </w:p>
    <w:p w:rsidR="00B049CB" w:rsidRDefault="00B049CB" w:rsidP="00B049CB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9" w:name="_Toc100647107"/>
      <w:bookmarkStart w:id="40" w:name="_Toc100734336"/>
    </w:p>
    <w:p w:rsidR="00D71ED1" w:rsidRPr="00B049CB" w:rsidRDefault="00B049CB" w:rsidP="00B049CB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D71ED1" w:rsidRPr="00B049CB">
        <w:rPr>
          <w:rFonts w:ascii="Times New Roman" w:eastAsia="Times New Roman" w:hAnsi="Times New Roman" w:cs="Times New Roman"/>
          <w:b/>
          <w:sz w:val="24"/>
          <w:szCs w:val="24"/>
        </w:rPr>
        <w:t>IZSGAKÉRDÉSEK</w:t>
      </w:r>
      <w:bookmarkEnd w:id="39"/>
      <w:bookmarkEnd w:id="40"/>
    </w:p>
    <w:p w:rsidR="00D71ED1" w:rsidRPr="00B049CB" w:rsidRDefault="00D71ED1" w:rsidP="00192A55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49CB">
        <w:rPr>
          <w:rFonts w:ascii="Times New Roman" w:eastAsia="Times New Roman" w:hAnsi="Times New Roman" w:cs="Times New Roman"/>
          <w:b/>
          <w:sz w:val="24"/>
          <w:szCs w:val="24"/>
        </w:rPr>
        <w:t>Írásbeli vizsgakérdések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F.1. sz. Jelzési Utasítás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F.1. sz. Jelzési Utasítás kapcsolódó pontjai kerültek feltüntetésre)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 xml:space="preserve">A vastag betűvel szedett kérdések: új módszertanú kérdések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1. ÁLTALÁNOS RENDELKEZÉSEK 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Mivel adhatók a vasúti jelzések és figyelmeztetések? (1.3.1.)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figyelési kötelezettségre vonatkozó szabályokat! (1.3.4.)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 az eljárás eltérő értelmű egyidőben adott, illetve kétes értelmű jelzések esetén? (1.3.5.)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jelzők csoportosítását! (1.3.7.- 1.3.7.4.)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jelzőárbocok színezését és forgalomszabályozó szerepét! (1.3.10.- 1.3.1.16.)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A FŐJELZŐKRE, ELŐJELZŐKRE ÉS ISMÉTLŐJELZŐKRE VONATKOZÓ ÁLTALÁNOS RENDELKEZÉSEK 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Sorolja fel a főjelzőket! Ismertesse a főjelzők feladatát! (2.1.1.-2.1.2.1)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fény főjelzők jelzési rendszerének alapjait! (2.4.1.-2.4.1.2.)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fény főjelző jelzések értelmezésének alapszabályait! (2.4.2. - 2.4.2.7.)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főjelzők kiegészítő jelzéseit! (2.4.3.- 2.4.3.6.)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fény bejárati, kijárati, fedező és térközjelzők, valamint a tolatásjelzővel egyesített fény főjelzők vonatközlekedést szabályozó jelzéseit (2.5.1.-2.5.25.)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az útsorompót ellenőrző fedezőjelző jelzéseit! (2.5.26.2.-2.5.26.2.4.)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nem biztosított fény bejárati jelzők jelzéseit! (2.6.1., 2.6.2.)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nem biztosított fény térközjelzők jelzéseit! (2.7.1.- 2.7.2.)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előjelzők csoportosítását! (2.12.2.- 2.12.2.2.)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biztosított fény főjelzők külön előjelzőjének jelzéseit! (2.13.1.-2.13.4.)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nem biztosított fény bejárati jelzők előjelzőinek jelzéseit! (2.14.1.-2.14.2.)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 xml:space="preserve">Ismertess a nem biztosított fény térközjelzők előjelzőinek jelzéseit! (2.15.1.-2.15.2.) 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az ismétlőjelző alkalmazását és jelzéseit! (2.21.1. - 2.21.3.)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4. A TOLATÁSI MOZGÁST SZABÁLYOZÓ JELZŐK CSOPORTOSÍTÁSA, ALKALMAZÁSA ÉS A VELÜK ADOTT JELZÉSEKRE VONATKOZÓ ÁLTALÁNOS RENDELKEZÉSEK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Ismertesse a tolatási mozgást szabályozó jelzők csoportosítását! (4.1.) 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Ismertesse a tolatásjelzők csoportosítását! (4.3.-4.3.3.) 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Ismertesse a tolatásjelzők jelzéseit! (4.3.4.-4.3.5.) 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fény tolatásjelző jelzéseit és a jelzéseikre vonatkozó szabályokat! (4.3.4.-4.3.5.)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 AZ EGYÉB JELZŐK ÉS JELZÉSEIK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megállás helye jelzőt! (5.7.2.)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megállás helye jelző alkalmazására vonatkozó előírásokat! (5.7.3. b.), c.), d.)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járhatatlan pályarészek fedezésére használt jelzőket és jelzéseit, valamint a nyílt pályán, szolgálati helyen a járhatatlan pályarészek fedezésére vonatkozó szabályokat! (5.16.1.- 5.16.6.)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vágányzárolt pályarész fedezésének ellenőrzésére vonatkozó szabályokat! (5.16.8.- 5.16.8.1.)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a munkaterületeket fedezni a szolgálati helyeken és a nyílt pályán? (5.17.- 5.17.2.)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 KÉZIJELZÉSEK ÉS HANGJELZÉSEK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vonatközlekedés közben adható, a tudásanyagban szereplő jelzéseket! (6.1.1.4.- 6.1.1.11.)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mozdonyszemélyzet hangjelzései közül a Figyelj! jelzés adására vonatkozó szabályokat és a Veszély! jelzés adását! (6.2 1., 6.2.8.)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JELZÉSEK A VONATOKON ÉS A JÁRMŰVEKEN. </w:t>
      </w:r>
    </w:p>
    <w:p w:rsidR="00D71ED1" w:rsidRPr="00D71ED1" w:rsidRDefault="00D71ED1" w:rsidP="008A0942">
      <w:pPr>
        <w:numPr>
          <w:ilvl w:val="0"/>
          <w:numId w:val="221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vonatok elejének és végének megjelölésére vonatkozó szabályokat! (7.1.1.- 7.1.2.)</w:t>
      </w:r>
    </w:p>
    <w:p w:rsidR="00D71ED1" w:rsidRPr="00D71ED1" w:rsidRDefault="00D71ED1" w:rsidP="008A0942">
      <w:pPr>
        <w:numPr>
          <w:ilvl w:val="0"/>
          <w:numId w:val="22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Hogyan kell a személyek által elfoglalt kocsikat megjelölni? (7.1.6., 7.1.6.1.)</w:t>
      </w:r>
    </w:p>
    <w:p w:rsidR="00D71ED1" w:rsidRPr="00D71ED1" w:rsidRDefault="00D71ED1" w:rsidP="008A0942">
      <w:pPr>
        <w:numPr>
          <w:ilvl w:val="0"/>
          <w:numId w:val="22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vonatokon alkalmazható jelzésekkel kapcsolatos ismereteket! (7.2.1.-7.2.3.)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9. FIGYELMEZTETŐ JELEK</w:t>
      </w:r>
    </w:p>
    <w:p w:rsidR="00D71ED1" w:rsidRPr="00D71ED1" w:rsidRDefault="00D71ED1" w:rsidP="008A0942">
      <w:pPr>
        <w:numPr>
          <w:ilvl w:val="0"/>
          <w:numId w:val="23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Bejárati jelzőre és a Külön előjelzővel nem rendelkező fény bejárati, illetve fedezőjelzőre jelzőre figyelmeztető jelet! (9.2.- 9.3.)</w:t>
      </w:r>
    </w:p>
    <w:p w:rsidR="00D71ED1" w:rsidRPr="00D71ED1" w:rsidRDefault="00D71ED1" w:rsidP="008A0942">
      <w:pPr>
        <w:numPr>
          <w:ilvl w:val="0"/>
          <w:numId w:val="23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Nagyfeszültségre figyelmeztető jelet, a Villamos távvezeték biztonsági övezetére figyelmeztető jelet! (9.10.- 9.11.)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F.2. sz. Forgalmi Utasítás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F.2. sz. Forgalmi Utasítás kapcsolódó pontjai kerültek feltüntetésre)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1. ÁLTALÁNOS RENDELKEZÉSEK </w:t>
      </w:r>
    </w:p>
    <w:p w:rsidR="00D71ED1" w:rsidRPr="00D71ED1" w:rsidRDefault="00D71ED1" w:rsidP="008A0942">
      <w:pPr>
        <w:numPr>
          <w:ilvl w:val="0"/>
          <w:numId w:val="222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felelősségre vonatkozó ismereteket! (1.4.1., 1.4.1.1.)</w:t>
      </w:r>
    </w:p>
    <w:p w:rsidR="00D71ED1" w:rsidRPr="00D71ED1" w:rsidRDefault="00D71ED1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Milyen szabályok vonatkoznak a vágányok közötti magatartásra? (1.4.2.-1.4.2.4.) </w:t>
      </w:r>
    </w:p>
    <w:p w:rsidR="00D71ED1" w:rsidRPr="00D71ED1" w:rsidRDefault="00D71ED1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szabályok betartásával hagyható el a munkahely? (1.4.6.)</w:t>
      </w:r>
    </w:p>
    <w:p w:rsidR="00D71ED1" w:rsidRPr="00D71ED1" w:rsidRDefault="00D71ED1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rendelkezések adásának és végrehajtásának szabályait! (1.4.7.- 1.4.7.1.)</w:t>
      </w:r>
    </w:p>
    <w:p w:rsidR="00D71ED1" w:rsidRPr="00D71ED1" w:rsidRDefault="00D71ED1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dohányzásra és a nyílt láng használatára vonatkozó előírásokat! (1.4.11.)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12. A VONATSZEMÉLYZET HELYE ÉS LÉTSZÁMA A VONATOKON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közlekedhetnek a vonatok a mozdonyon, vezérlőkocsin szolgálatot végzők létszáma alapján? (12.2.)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 A VONATKÖZLEKEDÉS LEBONYOLÍTÁSA</w:t>
      </w:r>
    </w:p>
    <w:p w:rsidR="00D71ED1" w:rsidRPr="00D71ED1" w:rsidRDefault="00D71ED1" w:rsidP="008A0942">
      <w:pPr>
        <w:numPr>
          <w:ilvl w:val="0"/>
          <w:numId w:val="22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rendelkezés közlésének alapszabályát nem ERTMS üzemben közlekedő vontok személyzetének részére! (15.16.1., 15.16.1.5.)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20. RENDKÍVÜLI ESEMÉNYEK</w:t>
      </w:r>
    </w:p>
    <w:p w:rsidR="00D71ED1" w:rsidRPr="00D71ED1" w:rsidRDefault="00D71ED1" w:rsidP="008A0942">
      <w:pPr>
        <w:numPr>
          <w:ilvl w:val="0"/>
          <w:numId w:val="22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cselekedni rendkívüli esemény bekövetkezésekor? (20.1.)</w:t>
      </w:r>
    </w:p>
    <w:p w:rsidR="00D71ED1" w:rsidRPr="00D71ED1" w:rsidRDefault="00D71ED1" w:rsidP="008A0942">
      <w:pPr>
        <w:numPr>
          <w:ilvl w:val="0"/>
          <w:numId w:val="22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szabályok vonatkoznak a forgalmi akadályok bejelentése és az érdekeltek értesítésére? (20.4., 20.4.3.)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F.2. sz. Forgalmi Utasítás Függelékei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8.sz. FÜGGELÉK 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LÉTESÍTMÉNYEK JELÖLÉSE, ANYAGHALMOK ELHELYEZÉSE A VÁGÁNYOK MELLETT  </w:t>
      </w:r>
    </w:p>
    <w:p w:rsidR="00D71ED1" w:rsidRPr="00D71ED1" w:rsidRDefault="00D71ED1" w:rsidP="008A0942">
      <w:pPr>
        <w:numPr>
          <w:ilvl w:val="0"/>
          <w:numId w:val="22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Ismertesse a távbeszélő jelzését! (8.1.)</w:t>
      </w:r>
    </w:p>
    <w:p w:rsidR="00D71ED1" w:rsidRPr="00D71ED1" w:rsidRDefault="00D71ED1" w:rsidP="008A0942">
      <w:pPr>
        <w:numPr>
          <w:ilvl w:val="0"/>
          <w:numId w:val="22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Ismertesse a váltók számozására vonatkozó előírásokat! (8.3..)</w:t>
      </w:r>
    </w:p>
    <w:p w:rsidR="00D71ED1" w:rsidRPr="00D71ED1" w:rsidRDefault="00D71ED1" w:rsidP="008A0942">
      <w:pPr>
        <w:numPr>
          <w:ilvl w:val="0"/>
          <w:numId w:val="22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Ismertesse a jelzők jelölésére vonatkozó előírásokat (8.4.)</w:t>
      </w:r>
    </w:p>
    <w:p w:rsidR="00D71ED1" w:rsidRPr="00D71ED1" w:rsidRDefault="00D71ED1" w:rsidP="008A0942">
      <w:pPr>
        <w:numPr>
          <w:ilvl w:val="0"/>
          <w:numId w:val="22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Ismertesse a sorompók jelölésére vonatkozó szabályozást! (8.5.)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71ED1" w:rsidRPr="00046602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6602">
        <w:rPr>
          <w:rFonts w:ascii="Times New Roman" w:eastAsia="Calibri" w:hAnsi="Times New Roman" w:cs="Times New Roman"/>
          <w:b/>
          <w:sz w:val="24"/>
          <w:szCs w:val="24"/>
        </w:rPr>
        <w:t>Szóbeli vizsgakérdések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F.1. sz. Jelzési Utasítás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F.1. sz. Jelzési Utasítás kapcsolódó pontjai kerültek feltüntetésre)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hallható és a látható jelzések alkalmazását! (1.3.2.)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előjelzők csoportosítását! (2.12.2.- 2.12.2.2.)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biztosított fény főjelzők külön előjelzőjének jelzéseit! (2.13.1.-2.13.4.)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csak villamos mozdonyokra vonatkozó jelzőket és jelzéseit, illetve a figyelmeztető jelző jelzéseit! (5.14.- 5.14.9.)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vágányzárolt pályarész fedezésére vonatkozó szabályokat! (5.16.7.- 5.16.7.5.)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jelzőőrök jelzéseit! (6.5.1.-6.5.1.3.)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Hogyan kell a tolatást végző járműveket megjelölni? (7.1.4.- 7.1.4.1.)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Útsorompót ellenőrző fedezőjelzőre figyelmeztető jelet, valamint az Előjelzőre figyelmeztető jelet. (9.4.- 9.5.3.)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Kihúzóvágányon az ütközőbak (földkúp) távolságára figyelmeztető jelet és az Űrszelvénybe nyúló létesítményre figyelmeztető jelet. (9.8.- 9.9.5)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F.2. sz. Forgalmi Utasítás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F.2. sz. Forgalmi Utasítás kapcsolódó pontjai kerültek feltüntetésre)</w:t>
      </w:r>
    </w:p>
    <w:p w:rsidR="00D71ED1" w:rsidRPr="00D71ED1" w:rsidRDefault="00D71ED1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Mikor kell biztonságos munkavégzésre alkalmatlannak minősíteni a dolgozót és mi az eljárás ebben az esetben? (1.4.5.)</w:t>
      </w:r>
    </w:p>
    <w:p w:rsidR="00D71ED1" w:rsidRPr="00D71ED1" w:rsidRDefault="00D71ED1" w:rsidP="008A0942">
      <w:pPr>
        <w:numPr>
          <w:ilvl w:val="0"/>
          <w:numId w:val="222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Sorolja fel, kik tartózkodhatnak idegen személyek részére meg nem nyitott helyiségekben! (1.4.3.- 1.4.3.1.)</w:t>
      </w:r>
    </w:p>
    <w:p w:rsidR="00D71ED1" w:rsidRPr="00D71ED1" w:rsidRDefault="00D71ED1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Parancskönyvvel kapcsolatos tudnivalóka! (1.4.9.)</w:t>
      </w:r>
    </w:p>
    <w:p w:rsidR="00D71ED1" w:rsidRPr="00D71ED1" w:rsidRDefault="00D71ED1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Milyen szabályok vonatkoznak az élőszóval adott közleményekre?(1.4.17., 1.4.17.1.)</w:t>
      </w:r>
    </w:p>
    <w:p w:rsidR="00D71ED1" w:rsidRPr="00D71ED1" w:rsidRDefault="00D71ED1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közlekedhetnek a vonatok a mozdonyon, vezérlőkocsin szolgálatot végzők létszáma alapján? (12.2.)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F.2. sz. Forgalmi Utasítás Függelékei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F.2. sz. Forgalmi Utasítás Függelékei kapcsolódó pontjai kerültek feltüntetésre)</w:t>
      </w:r>
    </w:p>
    <w:p w:rsidR="00D71ED1" w:rsidRPr="00D71ED1" w:rsidRDefault="00D71ED1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anyaghalmok és tárgyak elhelyezésére vonatkozó szabályozást a pálya mentén! (8.8.- 8.8.3.)</w:t>
      </w:r>
    </w:p>
    <w:p w:rsidR="00D71ED1" w:rsidRPr="00D71ED1" w:rsidRDefault="00D71ED1" w:rsidP="008A0942">
      <w:pPr>
        <w:numPr>
          <w:ilvl w:val="0"/>
          <w:numId w:val="22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Ismertesse a vágányok számozására vonatkozó előírásokat! (8.2.-8.2.1.)</w:t>
      </w:r>
    </w:p>
    <w:p w:rsidR="00D71ED1" w:rsidRPr="00D71ED1" w:rsidRDefault="00D71ED1" w:rsidP="008A0942">
      <w:pPr>
        <w:numPr>
          <w:ilvl w:val="0"/>
          <w:numId w:val="22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Ismertesse a váltók számozására vonatkozó előírásokat! (8.3.-.)</w:t>
      </w:r>
    </w:p>
    <w:p w:rsidR="00D71ED1" w:rsidRPr="00D71ED1" w:rsidRDefault="00D71ED1" w:rsidP="00192A55">
      <w:pPr>
        <w:spacing w:after="12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A „Megfelelt” minősítésű vizsgára vonatkozó követelmények</w:t>
      </w:r>
    </w:p>
    <w:p w:rsidR="00D71ED1" w:rsidRPr="00322B5E" w:rsidRDefault="00D71ED1" w:rsidP="00322B5E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írásbeli vizsgatevékenység követelményeinek nem felel meg az a vizsgázó, aki az írásbeli feladatokra adott válaszok több mint 25%-ára „nem felelt meg” minősítést kap, vagy tévesztés nélküli ismeretre nem ad hibátlan választ.</w:t>
      </w:r>
    </w:p>
    <w:p w:rsidR="00D71ED1" w:rsidRPr="00D71ED1" w:rsidRDefault="00D71ED1" w:rsidP="00322B5E">
      <w:pPr>
        <w:spacing w:after="12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Tévesztés nélkül ismeret szükséges az alábbi vizsgakérdések esetében, ami azt jelenti, hogy az írásbeli és a szóbeli vizsgán az alábbi kérdésekre hibátlan választ kell adni, különben a vizsgát „nem megfelelt”-re kell értékelni.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F.1. sz. Jelzési Utasítás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figyelési kötelezettségre vonatkozó szabályokat! (1.3.4.)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 az eljárás eltérő értelmű egyidőben adott, illetve kétes értelmű jelzések esetén? (1.3.5.)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jelzőárbocok színezését és forgalomszabályozó szerepét! (1.3.10.- 1.3.1.16.)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fény főjelzők jelzési rendszerének alapjait! (2.4.1.-2.4.1.2.)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fény főjelző jelzések értelmezésének alapszabályait! (2.4.2. - 2.4.2.7.)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csak villamos mozdonyokra vonatkozó jelzőket és jelzéseit, illetve a figyelmeztető jelző jelzéseit! (5.14.- 5.14.9.)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járhatatlan pályarészek fedezésére használt jelzőket és jelzéseit, valamint a nyílt pályán, szolgálati helyen a járhatatlan pályarészek fedezésére vonatkozó szabályokat! (5.16.1.- 5.16.6.)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vágányzárolt pályarész fedezésének ellenőrzésére vonatkozó szabályokat! (5.16.8.- 5.16.8.1.)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vágányzárolt pályarész fedezésére vonatkozó szabályokat! (5.16.7.- 5.16.7.5.)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a munkaterületeket fedezni a szolgálati helyeken és a nyílt pályán? (5.17.- 5.17.2.)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jelzőőrök jelzéseit! (6.5.1.-6.5.1.3.)</w:t>
      </w:r>
    </w:p>
    <w:p w:rsidR="00D71ED1" w:rsidRPr="00D71ED1" w:rsidRDefault="00D71ED1" w:rsidP="008A0942">
      <w:pPr>
        <w:numPr>
          <w:ilvl w:val="0"/>
          <w:numId w:val="22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Hogyan kell a személyek által elfoglalt kocsikat megjelölni? (7.1.6., 7.1.6.1.)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F.2. sz. Forgalmi Utasítás</w:t>
      </w:r>
    </w:p>
    <w:p w:rsidR="00D71ED1" w:rsidRPr="00D71ED1" w:rsidRDefault="00D71ED1" w:rsidP="008A0942">
      <w:pPr>
        <w:numPr>
          <w:ilvl w:val="0"/>
          <w:numId w:val="222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felelősségre vonatkozó ismereteket! (1.4.1., 1.4.1.1.)</w:t>
      </w:r>
    </w:p>
    <w:p w:rsidR="00D71ED1" w:rsidRPr="00D71ED1" w:rsidRDefault="00D71ED1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Milyen szabályok vonatkoznak az élőszóval adott közleményekre?(1.4.17., 1.4.17.1.)</w:t>
      </w:r>
    </w:p>
    <w:p w:rsidR="00D71ED1" w:rsidRPr="00D71ED1" w:rsidRDefault="00D71ED1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szabályok vonatkoznak többvágányú pályákon a nyílt vonalon dolgozók védelmére? (15.13.3.)</w:t>
      </w:r>
    </w:p>
    <w:p w:rsidR="00D71ED1" w:rsidRPr="00D71ED1" w:rsidRDefault="00D71ED1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közlekedhetnek a vonatok a mozdonyon, vezérlőkocsin szolgálatot végzők létszáma alapján? (12.2.)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F.2. sz. Forgalmi Utasítás Függelékei:</w:t>
      </w:r>
    </w:p>
    <w:p w:rsidR="00D71ED1" w:rsidRPr="00D71ED1" w:rsidRDefault="00D71ED1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anyaghalmok és tárgyak elhelyezésére vonatkozó szabályozást a pálya mentén! (8.8.- 8.8.3.)</w:t>
      </w:r>
    </w:p>
    <w:p w:rsidR="00D71ED1" w:rsidRPr="00D71ED1" w:rsidRDefault="00D71ED1" w:rsidP="008A0942">
      <w:pPr>
        <w:numPr>
          <w:ilvl w:val="0"/>
          <w:numId w:val="222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Ismertesse a vágányok számozására vonatkozó előírásokat! (8.2.-8.2.1.)</w:t>
      </w:r>
    </w:p>
    <w:p w:rsidR="00D71ED1" w:rsidRDefault="00D71ED1" w:rsidP="008A0942">
      <w:pPr>
        <w:numPr>
          <w:ilvl w:val="0"/>
          <w:numId w:val="222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Ismertesse a váltók számozására vonatkozó előírásokat! (8.3.)</w:t>
      </w:r>
    </w:p>
    <w:p w:rsidR="00046602" w:rsidRDefault="00046602" w:rsidP="00046602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322B5E" w:rsidRDefault="00322B5E">
      <w:pPr>
        <w:spacing w:after="200" w:line="276" w:lineRule="auto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br w:type="page"/>
      </w:r>
    </w:p>
    <w:p w:rsidR="00046602" w:rsidRPr="00322B5E" w:rsidRDefault="00046602" w:rsidP="008A0942">
      <w:pPr>
        <w:numPr>
          <w:ilvl w:val="0"/>
          <w:numId w:val="231"/>
        </w:numPr>
        <w:spacing w:after="200" w:line="276" w:lineRule="auto"/>
        <w:ind w:left="0" w:firstLine="0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26"/>
          <w:szCs w:val="26"/>
          <w:lang w:eastAsia="hu-HU"/>
        </w:rPr>
      </w:pPr>
      <w:bookmarkStart w:id="41" w:name="_Toc127177245"/>
      <w:bookmarkStart w:id="42" w:name="_Toc100647109"/>
      <w:bookmarkStart w:id="43" w:name="_Toc100734338"/>
      <w:r w:rsidRPr="00322B5E">
        <w:rPr>
          <w:rFonts w:ascii="Times New Roman" w:eastAsia="Calibri" w:hAnsi="Times New Roman" w:cs="Times New Roman"/>
          <w:b/>
          <w:bCs/>
          <w:sz w:val="26"/>
          <w:szCs w:val="26"/>
          <w:lang w:eastAsia="hu-HU"/>
        </w:rPr>
        <w:t xml:space="preserve">Függelék: </w:t>
      </w:r>
      <w:r w:rsidRPr="00322B5E">
        <w:rPr>
          <w:rFonts w:ascii="Times New Roman" w:eastAsia="Calibri" w:hAnsi="Times New Roman" w:cs="Times New Roman"/>
          <w:b/>
          <w:sz w:val="26"/>
          <w:szCs w:val="26"/>
          <w:lang w:eastAsia="hu-HU"/>
        </w:rPr>
        <w:t>Infrastruktúra: Egyszerűsített forgalmi pálya (MÁV Zrt. F.2. Forgalmi Utasítás és kapcsolódó szabályozások</w:t>
      </w:r>
      <w:bookmarkEnd w:id="41"/>
    </w:p>
    <w:p w:rsidR="00046602" w:rsidRDefault="00046602" w:rsidP="00046602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1ED1" w:rsidRPr="00046602" w:rsidRDefault="00D71ED1" w:rsidP="00046602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6602">
        <w:rPr>
          <w:rFonts w:ascii="Times New Roman" w:eastAsia="Times New Roman" w:hAnsi="Times New Roman" w:cs="Times New Roman"/>
          <w:b/>
          <w:sz w:val="24"/>
          <w:szCs w:val="24"/>
        </w:rPr>
        <w:t>A VIZSGA LEÍRÁSA ÉS MÓDSZERTANA</w:t>
      </w:r>
      <w:bookmarkEnd w:id="42"/>
      <w:bookmarkEnd w:id="43"/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vasúti társasági vizsga írásbeli és szóbeli részből áll. A szóbeli vizsga csak sikeres írásbeli vizsga után kezdhető meg.</w:t>
      </w:r>
    </w:p>
    <w:p w:rsidR="00D71ED1" w:rsidRPr="00046602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6602">
        <w:rPr>
          <w:rFonts w:ascii="Times New Roman" w:eastAsia="Times New Roman" w:hAnsi="Times New Roman" w:cs="Times New Roman"/>
          <w:b/>
          <w:sz w:val="24"/>
          <w:szCs w:val="24"/>
        </w:rPr>
        <w:t>Az írásbeli vizsga időtartama: 3,5 óra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Írásbeli vizsgarészt 12 kérdésből kell összeállítani. A 12 kérdést az alábbi hatóság által jóváhagyott utasításokból kell összeállítani a következő elosztásban: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 kérdés a MÁV Zrt. F.1. sz. Jelzési Utasítás jóváhagyta a Nemzeti Közlekedési Hatóság (85/6/2007. sz. alatt)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 kérdés a MÁV Zrt. F.2.sz. Forgalmi Utasításból (MÁV Zrt. F.2. sz. Forgalmi Utasítás jóváhagyta a Nemzeti Közlekedési Hatóság (85/6/2007. sz. alatt)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 kérdés a MÁV Zrt. F.2.sz. Forgalmi Utasítás Függelékeiből (MÁV Zrt. F.2. sz. Forgalmi Utasítás Függelékei jóváhagyta a Nemzeti Közlekedési Hatóság (85/6/2007. sz. alatt)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 kérdés a MÁV Zrt. E. 2. sz. Fékutasításból (UVH/VF/NS/A/1180/1/2015),</w:t>
      </w:r>
    </w:p>
    <w:p w:rsidR="00D71ED1" w:rsidRPr="00D71ED1" w:rsidRDefault="00D71ED1" w:rsidP="00192A55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1 kérdés a MÁV Zrt. D.2. sz. Utasítás a Vasúti Munkagépnek és Munkavonatoknak Közlekedtetésére és az ezekkel Összefüggő Műszaki Előírásokra című utasításból (117/2008).</w:t>
      </w:r>
    </w:p>
    <w:p w:rsidR="00D71ED1" w:rsidRPr="00046602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04660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Alkalmazott módszertan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Feleletválasztó feladatok: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feleletválasztó feladatok típusai:</w:t>
      </w:r>
    </w:p>
    <w:p w:rsidR="00D71ED1" w:rsidRPr="00D71ED1" w:rsidRDefault="00D71ED1" w:rsidP="008A0942">
      <w:pPr>
        <w:numPr>
          <w:ilvl w:val="0"/>
          <w:numId w:val="213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Az alternatív választás esetében csak két válaszlehetőség adott: az egyik helyes, a másik helytelen. Éppen ezért a helyes megoldás véletlen esélye 50%-os. A feladat kijelölés lehet:</w:t>
      </w:r>
    </w:p>
    <w:p w:rsidR="00D71ED1" w:rsidRPr="00D71ED1" w:rsidRDefault="00D71ED1" w:rsidP="008A0942">
      <w:pPr>
        <w:numPr>
          <w:ilvl w:val="0"/>
          <w:numId w:val="214"/>
        </w:numPr>
        <w:spacing w:after="120" w:line="276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Állítás, amelyről a megoldónak azt kell eldönteni, hogy igaz-e vagy hamis.</w:t>
      </w:r>
    </w:p>
    <w:p w:rsidR="00D71ED1" w:rsidRPr="00D71ED1" w:rsidRDefault="00D71ED1" w:rsidP="008A0942">
      <w:pPr>
        <w:numPr>
          <w:ilvl w:val="0"/>
          <w:numId w:val="214"/>
        </w:numPr>
        <w:spacing w:after="120" w:line="276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Feladat annak megoldásával együtt, így a tanulónak a megadott megoldás helyességét kell megítélni.</w:t>
      </w:r>
    </w:p>
    <w:p w:rsidR="00D71ED1" w:rsidRPr="00D71ED1" w:rsidRDefault="00D71ED1" w:rsidP="008A0942">
      <w:pPr>
        <w:numPr>
          <w:ilvl w:val="0"/>
          <w:numId w:val="214"/>
        </w:numPr>
        <w:spacing w:after="120" w:line="276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Eldöntendő kérdés.</w:t>
      </w:r>
    </w:p>
    <w:p w:rsidR="00D71ED1" w:rsidRPr="00D71ED1" w:rsidRDefault="00D71ED1" w:rsidP="008A0942">
      <w:pPr>
        <w:numPr>
          <w:ilvl w:val="0"/>
          <w:numId w:val="213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többszörös választási lehetőséget adó feladattípusban a válaszlehetőség több.</w:t>
      </w:r>
    </w:p>
    <w:p w:rsidR="00D71ED1" w:rsidRPr="00D71ED1" w:rsidRDefault="00D71ED1" w:rsidP="008A0942">
      <w:pPr>
        <w:numPr>
          <w:ilvl w:val="0"/>
          <w:numId w:val="214"/>
        </w:numPr>
        <w:spacing w:after="120" w:line="276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megadott válaszok közül az egyik vagy esetleg több is helyes.</w:t>
      </w:r>
    </w:p>
    <w:p w:rsidR="00D71ED1" w:rsidRPr="00D71ED1" w:rsidRDefault="00D71ED1" w:rsidP="008A0942">
      <w:pPr>
        <w:numPr>
          <w:ilvl w:val="0"/>
          <w:numId w:val="214"/>
        </w:numPr>
        <w:spacing w:after="120" w:line="276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 xml:space="preserve">A listázott állítások közül több is igaz (akár mindegyik). </w:t>
      </w:r>
    </w:p>
    <w:p w:rsidR="00D71ED1" w:rsidRPr="00D71ED1" w:rsidRDefault="00D71ED1" w:rsidP="008A0942">
      <w:pPr>
        <w:numPr>
          <w:ilvl w:val="0"/>
          <w:numId w:val="214"/>
        </w:numPr>
        <w:spacing w:after="120" w:line="276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válaszok illesztése (párosítása) esetén két halmaz elemei között kell valamilyen tartalmi kapcsolatot megtalálni. A vaktalálatok esélyének csökkentése érdekében az egyik halmaz elemszáma eltérhet a másikétól. A következő hozzárendelési módok lehetségesek:</w:t>
      </w:r>
    </w:p>
    <w:p w:rsidR="00D71ED1" w:rsidRPr="00D71ED1" w:rsidRDefault="00D71ED1" w:rsidP="008A0942">
      <w:pPr>
        <w:numPr>
          <w:ilvl w:val="2"/>
          <w:numId w:val="214"/>
        </w:numPr>
        <w:spacing w:after="12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Egy az egyhez hozzárendelés,</w:t>
      </w:r>
    </w:p>
    <w:p w:rsidR="00D71ED1" w:rsidRPr="00D71ED1" w:rsidRDefault="00D71ED1" w:rsidP="008A0942">
      <w:pPr>
        <w:numPr>
          <w:ilvl w:val="2"/>
          <w:numId w:val="214"/>
        </w:numPr>
        <w:spacing w:after="12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Egy a többhöz hozzárendelés,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Feleletalkotó feladatok: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feleletalkotó feladatok főbb típusai:</w:t>
      </w:r>
    </w:p>
    <w:p w:rsidR="00D71ED1" w:rsidRPr="00D71ED1" w:rsidRDefault="00D71ED1" w:rsidP="008A0942">
      <w:pPr>
        <w:numPr>
          <w:ilvl w:val="0"/>
          <w:numId w:val="213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kiegészítéses feladattípus, amikor rendszerint egy adott mondatból egy (vagy több) kulcsszó, fogalom, szövegrész hiányzik, s a megoldónak a hiányzó elem(ek) megadásával kell a hiányos kijelentést kiegészítenie, teljessé tennie.</w:t>
      </w:r>
    </w:p>
    <w:p w:rsidR="00D71ED1" w:rsidRPr="00D71ED1" w:rsidRDefault="00D71ED1" w:rsidP="008A0942">
      <w:pPr>
        <w:numPr>
          <w:ilvl w:val="0"/>
          <w:numId w:val="213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rövid választ igénylő feladattípus esetében egy megadott kiegészítendő kérdésre kell a tanulónak válaszolnia úgy, hogy egyetlen szó, név, szám stb. elegendő a helyes megoldáshoz.</w:t>
      </w:r>
    </w:p>
    <w:p w:rsidR="00D71ED1" w:rsidRPr="00D71ED1" w:rsidRDefault="00D71ED1" w:rsidP="008A0942">
      <w:pPr>
        <w:numPr>
          <w:ilvl w:val="0"/>
          <w:numId w:val="213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hosszú választ igénylő feladattípus esetén a feladat helyes, teljes megválaszolásához hosszabb, legtöbbször egész mondatos válasz vagy több dolog felsorolása szükséges. A rövid válasz egyértelműen nem lehet elégséges ennek a feladattípusnak a teljesítéséhez.</w:t>
      </w:r>
    </w:p>
    <w:p w:rsidR="00D71ED1" w:rsidRPr="00D71ED1" w:rsidRDefault="00D71ED1" w:rsidP="008A0942">
      <w:pPr>
        <w:numPr>
          <w:ilvl w:val="0"/>
          <w:numId w:val="213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feladattípus megoldásának elvárása esszé típusú válasz.</w:t>
      </w:r>
    </w:p>
    <w:p w:rsidR="00D71ED1" w:rsidRPr="00046602" w:rsidRDefault="00D71ED1" w:rsidP="00192A55">
      <w:pPr>
        <w:tabs>
          <w:tab w:val="left" w:pos="360"/>
          <w:tab w:val="left" w:pos="720"/>
        </w:tabs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6602">
        <w:rPr>
          <w:rFonts w:ascii="Times New Roman" w:eastAsia="Calibri" w:hAnsi="Times New Roman" w:cs="Times New Roman"/>
          <w:b/>
          <w:sz w:val="24"/>
          <w:szCs w:val="24"/>
        </w:rPr>
        <w:t>A szóbeli vizsga időtartama: 1 óra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Szóbeli vizsgarészt 6 kérdésből kell összeállítani. A 6 kérdést az alábbi hatóság által jóváhagyott utasításokból kell összeállítani a következő elosztásban: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 kérdés a MÁV Zrt. F.1. sz. Jelzési Utasítás jóváhagyta a Nemzeti Közlekedési Hatóság (85/6/2007. sz. alatt)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 kérdés a MÁV Zrt. F.2.sz. Forgalmi Utasításból (MÁV Zrt. F.2. sz. Forgalmi Utasítás jóváhagyta a Nemzeti Közlekedési Hatóság (85/6/2007. sz. alatt)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 kérdés a MÁV Zrt. F.2.sz. Forgalmi Utasítás Függelékeiből (MÁV Zrt. F.2. sz. Forgalmi Utasítás Függelékei jóváhagyta a Nemzeti Közlekedési Hatóság (85/6/2007. sz. alatt)</w:t>
      </w:r>
    </w:p>
    <w:p w:rsidR="00D71ED1" w:rsidRPr="00D71ED1" w:rsidRDefault="00D71ED1" w:rsidP="00192A55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1 kérdés a MÁV Zrt. E. 2. sz. Fékutasításból (UVH/VF/NS/A/1180/1/2015), vagy 1 kérdés a MÁV Zrt. D.2. sz. Utasítás a Vasúti Munkagépnek és Munkavonatoknak Közlekedtetésére és az ezekkel Összefüggő Műszaki Előírásokra című utasításból (117/2008), vagy 1 kérdés a H.6. sz. Utasításból (jóváhagyta a Nemzeti Közlekedési Hatóság Útügyi, Vasúti és Hajózási hivatal (UVH/VF/NS/A/3435/1/2016. sz. alatt).</w:t>
      </w:r>
    </w:p>
    <w:p w:rsidR="00D71ED1" w:rsidRPr="00046602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6602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Alkalmazott módszertan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Hagyományos kifejtős válaszadások.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71ED1" w:rsidRPr="00046602" w:rsidRDefault="00D71ED1" w:rsidP="00046602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4" w:name="_Toc100647110"/>
      <w:bookmarkStart w:id="45" w:name="_Toc100734339"/>
      <w:r w:rsidRPr="00046602">
        <w:rPr>
          <w:rFonts w:ascii="Times New Roman" w:eastAsia="Times New Roman" w:hAnsi="Times New Roman" w:cs="Times New Roman"/>
          <w:b/>
          <w:sz w:val="24"/>
          <w:szCs w:val="24"/>
        </w:rPr>
        <w:t>TUDÁSANYAG</w:t>
      </w:r>
      <w:bookmarkEnd w:id="44"/>
      <w:bookmarkEnd w:id="45"/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F.1. sz. Jelzési Utasítás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(A zárójelben a MÁV Zrt. F.1. sz. Jelzési Utasítás kapcsolódó pontjai kerültek feltüntetésre. A kapcsos zárójelben lévő utasítás pont az adott anyagrészhez kapcsolódó, de a tudásanyagban nem szereplő ismeret.)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1. ÁLTALÁNOS RENDELKEZÉSEK 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1.1. Az utasítás hatálya, tartalma, kiegészítői, és rendelkezéseinek értelmezése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utasítás hatálya (1.1.1.)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utasítás tartalma (1.1.2. - 1.1.3.)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1.2. Fogalom meghatározások az Utasítás rendelkezéseinek helyes értelmezése szempontjából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Alakjelző (1.2.1.)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Bejárati jelző (1.2.4.) 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Biztosított főjelző (bejárati-, kijárati-, fedező- és térközjelző) (1.2.5.)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Biztosított tolatásjelző (1.2.6.)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Csonkavágány (1.2.7.)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Csökkentett rálátási háromszög (1.2.8.)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Ellenőrző jelző (1.2.9.)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Fedezendő pont (1.2.11.)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Fedezőjelző (1.2.12.)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Fényjelző (1.2.14.)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Fénysorompó, félsorompóval kiegészített fénysorompó (továbbiakban: fénysorompó) (1.2.15.)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Fényvisszaverős kialakítású jelző, jelzőeszköz (1.2.16.)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Figyelmeztető jel (1.2.17.)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Fordítókorong (1.2.18.)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Gurításjelző (1.2.20.)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Hallható jelzés (1.2.21.)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Jelzés (1.2.24.)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Jelzőárbóc (1.2.25.)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Jelzőeszköz (1.2.26.)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Jelzőhíd (1.2.27.)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Jelzőkocsi (1.2.28.)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Jelzővel ellenőrzött útsorompó (1.2.29.)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Jelzővel függésben lévő útsorompó (1.2.30.)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Kézi állító készülék (ellensúly) (1.2.31.) {1.2.35.}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Kézi jelzés (1.2.32.)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Kijárati jelző (1.2.33.)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Kisiklasztó saru, zártuskó (1.2.34.)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Lassan bejárandó pályarész (1.2.36.) 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Legnagyobb sebesség (1.2.37.)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Nem biztosított főjelző (1.2.38.)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Rálátási távolság (1.2.39.)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Szabadlátás korlátozottsága (1.2.40.) 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Szabványos állás (alapállás) (1.2.41.)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Szelvényezés (1.2.42.)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Távolbalátás korlátozottsága (1.2.43.)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Távolságjelző (1.2.44.)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Teljes sorompó (1.2.45.)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Térköz (1.2.46.)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Térközjelző (1.2.47.)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Tolatásjelző (1.2.48.)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Tolópad (1.2.49.)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Ütközőbak, földkúp (1.2.50.)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Vasúti járműmérleg (1.2.51.)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Vágány (1.2.52.)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Vágányzáró sorompó (1.2.53.)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Vezetőállás jelző (1.2.54.)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Vonat által vezérelt útsorompó (1.2.55.)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 eleje (1.2.57.)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 vége (1.2.58.)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Zárjelző tárcsa (1.2.59.)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Zsámolyozó vágány (1.2.60.)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Vasúti gyalogos-átkelőhelynél szükséges szabad rálátás (1.2.61.)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1.3. A jelzők, jelzőeszközök, figyelmeztető jelek alkalmazására, a jelzések rendeltetésére, adására vonatkozó előírások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Jelzést, továbbá figyelmeztetést adó eszközök és berendezések (1.3.1.)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hallható és a látható jelzések alkalmazása (1.3.2.)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jelzésadás ideje, helye, módja (1.3.3.) 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Figyelési kötelezettség (1.3.4.)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 eltérő értelmű egyidőben adott jelzések, továbbá kétes értelmű jelzések esetén (1.3.5.)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jelzőeszközök kéznél tartása (1.3.6.)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jelzők csoportosítása (1.3.7. - 1.3.7.4.) 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Jelzők, jelzőeszközök és figyelmeztető jelek helye (1.3.9.)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jelzőárbocok színezése (1.3.10. - 1.3.16.) 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A FŐJELZŐKRE, ELŐJELZŐKRE ÉS ISMÉTLŐJELZŐKRE VONATKOZÓ ÁLTALÁNOS RENDELKEZÉSEK 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2.1. A főjelzők felsorolása, feladata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főjelzők felsorolása (2.1.1.)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főjelzők feladata (2.1.2. - 2.1.2.1.)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2.4. A fényjelzők és jelzéseik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fényjelzők és jelzéseik (2.4.1. – 2.4.1.2.)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jelzések értelmezésének alapszabálya (2.4.2. - 2.4.2.7.)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főjelzők kiegészítő jelzései (2.4.3. - 2.4.3.6.)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jelzőlapok alakja és elhelyezkedése az árbocon (2.4.4. - 2.4.4.2.)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2.5. Biztosított fény bejárati, kijárati, fedező- és térközjelzők, valamint a tolatásjelzővel egyesített fény főjelzők vonatközlekedést szabályozó jelzései (2.5.1. -2.5.25.)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2.5.26.Az Útsorompót ellenőrző fedezőjelző alkalmazása, kialakítása és jelzései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Útsorompót ellenőrző fedezőjelző alkalmazása, kialakítása (2.5.26.1. - 2.5.26.1.1.)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Útsorompót ellenőrző fedezőjelző jelzései (2.5.26.2. - 2.5.26.2.4.)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2.6. A nem biztosított fény bejárati jelzők jelzései (2.6.1. - 2.6.2.)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2.7. A nem biztosított (vonatjelentő) fény térközjelzők jelzései (2.7.1. - 2.7.2.)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2.8. A biztosított alak bejárati, fedező- és térközjelzők jelzései (2.8.1. - 2.8.3.)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2.9. Az alak kijárati jelzők jelzései (2.9. - 2.9.2.)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2.10. A nem biztosított alak bejárati jelzők jelzései (2.10.1. - 2.10.2.)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2.11. A nem biztosított (vonatjelentő) alak térközjelzők jelzései (2.11.1. -2.11.2.)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2.12. Az előjelzők csoportosítása, helye, szabványos állása és az alak előjelzők kezelése 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előjelző alkalmazása (2.12.1.)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előjelzők csoportosítsa (2.12.2. - 2.12.2.2.)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előjelző és az előjelzést is adó főjelző helye (2.12.3.) {2.12.3.1., 2.12.3.2.}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2.13. A biztosított fény főjelzők külön előjelzőjének jelzései (2.13.1. - 2.13.4.)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2.14. A nem biztosított fény bejárati jelzők előjelzőinek jelzései (2.14.1. - 2.14.2.)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2.15. A nem biztosított fény térközjelzők előjelzőinek jelzései (2.15.1. - 2.15.2.)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2.16. A biztosított alak főjelzők háromfogalmú alak előjelzőinek jelzései (2.16.1. -2.16.3.)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2.17. A biztosított alak főjelzők kétfogalmú alak előjelzőinek jelzései (2.17.1. -2.17.2.)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2.18. A nem biztosított alak bejárati jelzők kétfogalmú alak előjelzőinek jelzései (2.18.1. - 2.18.3.)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2.19. A nem biztosított alak térközjelzők kétfogalmú alak előjelzőinek jelzései (2.19.1. - 2.19.3.)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2.20. Az előjelzővel egyesített alak főjelzők (2.20.1.)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2.21. Az ismétlőjelző alkalmazása és jelzései (2.21.1. - 2.21.3.)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4. A TOLATÁSI MOZGÁST SZABÁLYOZÓ JELZŐK CSOPORTOSÍTÁSA, ALKALMAZÁSA ÉS A VELÜK ADOTT JELZÉSEKRE VONATKOZÓ ÁLTALÁNOS RENDELKEZÉSEK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tolatási mozgást szabályozó jelzők csoportosítása (4.1.) 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tolatásjelzővel egyesített fény főjelzők alkalmazása (4.2.5.- 4.2.7.) {4.2.1., 4.2.3., 4.2.4.}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tolatásjelzők (4.3. - 4.3.3.)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tolatásjelzők jelzései (4.3.4.-4.3.8.)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 AZ EGYÉB JELZŐK ÉS JELZÉSEIK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5.1. Mellékvonali ellenőrző jelző</w:t>
      </w:r>
    </w:p>
    <w:p w:rsidR="00D71ED1" w:rsidRPr="00D71ED1" w:rsidRDefault="00D71ED1" w:rsidP="008A0942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Mellékvonali ellenőrző jelző feladata, kialakítása (5.1.1.1. - 5.1.1.4.)</w:t>
      </w:r>
    </w:p>
    <w:p w:rsidR="00D71ED1" w:rsidRPr="00D71ED1" w:rsidRDefault="00D71ED1" w:rsidP="008A0942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Mellékvonali ellenőrző jelzők csoportosítása (5.1.2.)</w:t>
      </w:r>
    </w:p>
    <w:p w:rsidR="00D71ED1" w:rsidRPr="00D71ED1" w:rsidRDefault="00D71ED1" w:rsidP="008A0942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bejárati irányú ellenőrző jelző alkalmazása (5.1.3.) {5.1.4.1.}</w:t>
      </w:r>
    </w:p>
    <w:p w:rsidR="00D71ED1" w:rsidRPr="00D71ED1" w:rsidRDefault="00D71ED1" w:rsidP="008A0942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bejárati irányú ellenőrző jelző jelzései (5.1.6. - 5.1.6.4.)</w:t>
      </w:r>
    </w:p>
    <w:p w:rsidR="00D71ED1" w:rsidRPr="00D71ED1" w:rsidRDefault="00D71ED1" w:rsidP="008A0942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kijárati irányú ellenőrző jelző alkalmazása (5.1.7.- 5.1.7.2.)</w:t>
      </w:r>
    </w:p>
    <w:p w:rsidR="00D71ED1" w:rsidRPr="00D71ED1" w:rsidRDefault="00D71ED1" w:rsidP="008A0942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kijárati irányú ellenőrző jelző jelzései (5.1.9. - 5.1.9.4.)</w:t>
      </w:r>
    </w:p>
    <w:p w:rsidR="00D71ED1" w:rsidRPr="00D71ED1" w:rsidRDefault="00D71ED1" w:rsidP="008A0942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Eljárás, ha a Mellékvonali ellenőrző jelző használhatatlan (5.1.10.)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5.2. Az útátjárójelző</w:t>
      </w:r>
    </w:p>
    <w:p w:rsidR="00D71ED1" w:rsidRPr="00D71ED1" w:rsidRDefault="00D71ED1" w:rsidP="008A0942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útátjárójelző alkalmazása (5.2.1. - 5.2.1.6.)</w:t>
      </w:r>
    </w:p>
    <w:p w:rsidR="00D71ED1" w:rsidRPr="00D71ED1" w:rsidRDefault="00D71ED1" w:rsidP="008A0942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Nem kell külön útátjárójelzőt elhelyezni (5.2.2.)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5.3. Az útsorompót ellenőrző jelzők</w:t>
      </w:r>
    </w:p>
    <w:p w:rsidR="00D71ED1" w:rsidRPr="00D71ED1" w:rsidRDefault="00D71ED1" w:rsidP="008A0942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útsorompót ellenőrző jelzők csoportosítása (5.3.1. - 5.3.1.1.)</w:t>
      </w:r>
    </w:p>
    <w:p w:rsidR="00D71ED1" w:rsidRPr="00D71ED1" w:rsidRDefault="00D71ED1" w:rsidP="008A0942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Fénysorompót ellenőrző útátjárójelző alkalmazása (5.3.5. - 5.3.5.5.)</w:t>
      </w:r>
    </w:p>
    <w:p w:rsidR="00D71ED1" w:rsidRPr="00D71ED1" w:rsidRDefault="00D71ED1" w:rsidP="008A0942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Fénysorompót ellenőrző útátjárójelzőre figyelmeztető jel (5.3.6.1. - 5.3.6.2.) 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5.4. A Vasúti átjáró kezdete jelző (5.4.1. -5.4.2.)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5.5. A váltójelzők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váltójelzők csoportosítása és alkalmazása (5.5.1. - 5.5.2.)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váltók számozása (5.5.3. - 5.5.3.2.)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váltójelzők jelzései (5.5.4.-5.5.6.6.)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váltók kézi állítókészüléke (5.5.7. - 5.5.7.4.)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5.6. Vágányzáró-jelző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Vágányzáró-jelző (5.6.1. - 5.6.4.4.) 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5.7. A megállás helyének megjelölése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megállás helyének megjelölése (5.7.1.)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Megállás helye-jelző (5.7.2.)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Megállás helye-jelző alkalmazása (5.7.3.- 5.7.3.4.) 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Távolságjelző (5.7.4. - 5.7.5.) 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5.8. Biztonsági határjelző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Biztonsági határjelző (5.8.1. - 5.8.4.)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5.9. A Tolatási határjelző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Tolatási határjelző (5.9.1. - 5.9.5.) {1.2.2.}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5.10. A V-betűs jelző 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V-betűs jelző (5.10.1. - 5.10.7.)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5.11. A Fékút eleje jelző (5.11.1.)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Fékút eleje jelző alkalmazása kétvágányú pálya szolgálati helye előtt (5.11.2. -5.11.2.2.)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Fékút eleje jelző alkalmazása a Mellékvonali bejárati irányú ellenőrző jelző előtt (5.11.3. - 5.11.3.2.)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5.12. A Tűzveszély jelző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Tűzveszély jelző (5.12.1.- 5.12.6.)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5.13. Jelző a hótörő menetek részére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 a hótörő menetek részére (5.13.1.-5.13.5.)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5.14. Csak villamosmozdonyokra vonatkozó jelzők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Üzemben lévő villamosmozdonyokkal nem járható pályaszakasz eleje jelző jelzése (5.14.6.)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5.15. A lassan bejárandó pályarészek megjelölésére használt jelzők és jelzéseik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Értesítés a lassan bejárandó pályarészekről (5.15.1. - 5.15.1.2.)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lassan bejárandó pályarész (vágány) jelzése (5.15.2. - 5.15.2.7.)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Lassúmenet előjelző (5.15.3. - 5.15.3.6.)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Lassúmenet eleje jelző (5.15.4. - 5.15.4.5.)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Lassúmenet vége jelző (5.15.5. - 5.15.5.3.)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jelzők kitűzése és a kitűzés ellenőrzése (5.15.6. - 5.15.6.9.)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5.16. A járhatatlan pályarészek fedezésére használt jelzők és jelzéseik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járhatatlan pályarész fedezése (5.16.1. - 5.16.1.3.)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Megállj-jelző előjelzője (5.16.2. - 5.16.2.2.)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Megállj-jelző (5.16.3.- 5.16.6.)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vágányzárolt pályarész fedezése (5.16.7. - 5.16.7.5.)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fedezés ellenőrzése (5.16.8. - 5.16.8.1.)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5.17. Munkaterületek fedezése a szolgálati helyeken és a nyílt pályán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Munkaterület fedezése a nyílt pályán (5.17.1. - 5.17.1.5.)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Munkaterület fedezése a szolgálati helyen (5.17.2. - 5.17.2.1.)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 KÉZIJELZÉSEK ÉS HANGJELZÉSEK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6.1. A vonatközlekedés közben adható jelzések (6.1.1.)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Felhívás (6.1.1.1.)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Felhívás az indításra (6.1.1.4.)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Felhívás az áthaladásra (6.1.1.5.)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Szabad az áthaladás (6.1.1.6.)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Lassan! (6.1.1.8.)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Megállj! (6.1.1.9.)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Közeledj felém! (6.1.1.10.)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Távolodj tőlem! (6.1.1.11.)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6.2. A mozdonyszemélyzet hangjelzései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Figyelj! (6.2.1., 6.2.1.1.)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vonat indul! (6.2.5.)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Veszély! jelzés (6.2.8.)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6.3. A tolatás közben alkalmazható kézi- és hangjelzések (6.3.1. - 6.3.9.)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kézijelzések alkalmazása (6.3.10. - 6.3.10.8.)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6.5. Jelzőőrök jelzései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jelzőőrök jelzései (6.5.1. - 6.5.1.3.)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JELZÉSEK A VONATOKON ÉS A JÁRMŰVEKEN. 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7.1. A vonatok elejének és végének jelzésére, valamint a járműveken alkalmazandó jelzésekre vonatkozó előírások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vonat elejének jelzése (7.1.1.)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 xml:space="preserve">A vonat végének jelzése (7.1.2.) 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Jelzések a tolatást végző járműveken (7.1.4. - 7.1.4.1.)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Jelzések a személyek által elfoglalt kocsikon (7.1.6. - 7.1.6.1.)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7.2. A vonatokon alkalmazandó jelzésekkel kapcsolatos rendelkezések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Alapszabály (7.2.1.)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vonat végének megjelölésére szolgáló eszközök kezelése (7.2.2.)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jelzések ellenőrzése és megfigyelése (7.2.3.)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8. FIGYELEMBE NEM VEENDŐ, FIGYELMEN KÍVÜL HAGYANDÓ, ÉRVÉNYTELEN ÉS A HASZNÁLHATATLAN JELZŐK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figyelembe nem veendő jelzők (8.1.)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Figyelmen kívül hagyandó jelzők (8.2.)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érvénytelen jelzők (8.3.)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9. FIGYELMEZTETŐ JELEK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Megállóhelyre figyelmeztető jel. (9.1.)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Bejárati jelzőre figyelmeztető jel (9.2.)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Külön előjelzővel nem rendelkező fény bejárati jelzőre, illetve fedezőjelzőre figyelmeztető jel (9.3.)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Útsorompót ellenőrző fedezőjelzőre figyelmeztető jel (9.4.)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Előjelzőre figyelmeztető jel (9.5. - 9.5.3.)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alak főjelző továbbhaladást engedélyező szabványos állására figyelmeztető jel (9.6. - 9.6.2.)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Helyszíni őrzés alatt nem álló, nem biztosított váltóra figyelmeztető jel (9.7. - 9.7.3.)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Kihúzóvágányon az ütközőbak (földkúp) távolságára figyelmeztető jel. (9.8.)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Űrszelvénybe nyúló létesítményre figyelmeztető jel. (9.9. - 9.9.5)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Nagyfeszültségre figyelmeztető jel. (9.10.)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Villamos távvezeték biztonsági övezetére figyelmeztető jel. (9.11.)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Tolató-vágányutas biztosítóberendezés hatáskörzetének végére figyelmeztető jel. (9.13.)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Villamos előfűtésre (hűtésre) figyelmeztető jel. (9.12.-9.12.4.)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 sz. függelék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dolgozók, szolgálati helyek és járművek felszerelése jelzőeszközökkel (1. sz. Függelék 9. pont., 15. pont)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 sz. függelék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Lassúmenetek kitűzése (2. sz. Függelék)</w:t>
      </w:r>
    </w:p>
    <w:p w:rsidR="00D71ED1" w:rsidRPr="00D71ED1" w:rsidRDefault="00D71ED1" w:rsidP="00192A55">
      <w:pPr>
        <w:spacing w:after="12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MÁV Zrt. F.2. sz. Forgalmi Utasítás, F.2. sz. Forgalmi Utasítás Függelékei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(A zárójelben a MÁV Zrt. F.2. sz. Forgalmi Utasítás, F.2. sz. Forgalmi Utasítás Függelékei kapcsolódó pontjai kerültek feltüntetésre. A kapcsos zárójelben lévő utasítás pont az adott anyagrészhez kapcsolódó, de a tudásanyagban nem szereplő ismeret.)  </w:t>
      </w:r>
    </w:p>
    <w:p w:rsidR="00D71ED1" w:rsidRPr="00D71ED1" w:rsidRDefault="00D71ED1" w:rsidP="00192A55">
      <w:pPr>
        <w:numPr>
          <w:ilvl w:val="0"/>
          <w:numId w:val="126"/>
        </w:numPr>
        <w:tabs>
          <w:tab w:val="num" w:pos="360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>1. ÁLTALÁNOS RENDELKEZÉSEK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1.1. Az utasítás hatálya, tartalma, kiegészítői, kezelése és rendelkezéseinek értelmezése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Az utasítás hatálya (1.1.1. - 1.1.1.1.)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 xml:space="preserve">Az utasítás tartalma (1.1.2.) 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Kiegészítő utasítások, segédkönyvek (1.1.3.)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Az utasítások kezelése (1.1.5. - 1.1.5.1.)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Az utasítások kéznél tartása (1.1.6.)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Az utasítások rendelkezéseinek értelmezése (1.1.7. - 1.1.7.1.)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1.2. Fogalom meghatározások az utasítás rendelkezéseinek helyes értelmezése szempontjából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Állomás (pályaudvar) (1.2.1.)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Állomás területe (1.2.2.)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Állomásfőnök (1.2.3.)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Állomáskezelő (1.2.4.)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Állomásközi távbeszélő (1.2.5.)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Állomási személyzet (1.2.6.)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Anyavágány (1.2.7.)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Átmenő fővágány (1.2.8.)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Átszelési kitérő (1.2.9.)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Biztosított szolgálati hely (1.2.11.)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Csatlakozó állomás (1.2.12.)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Deltavágány (1.2.15.)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Egyszerű kitérő (1.2.16.)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Elágazó állomás (1.2.17.)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Elegy (1.2.18.)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Elsodrási határ (1.2.20.)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Emelt peron (1.2.21.)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Eseménykönyv, Eseménylap (1.2.22.)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Éberségellenőrző (éberségi) berendezés (1.2.23.)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Fejállomás (1.2.24.)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Felügyeleti hatóság (1.2.25.)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Felügyeleti szolgálat (1.2.26.)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Feszültségmentesítés (1.2.27.)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Féksaru (1.2.28.)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Felhatalmazás (1.2.29.)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Forgalmi kitérő (1.2.30.)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Forgalmi szolgálat (1.2.31.)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Forgalmi szolgálattevő (1.2.32.)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Forgalomszabályozást végző szolgálati hely (1.2.32.a.)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Forgalmi vonalirányító (1.2.33.) 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Fővágány (1.2.34.)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Helyes és helytelen vágány (1.2.36.)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Helyi forgalmi távbeszélő (1.2.37.)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Hordozható rádió (1.2.39.)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Jelenlétes forgalmi szolgálattevő (1.2.44.)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Jelzőőr (1.2.45.)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Jobb és bal vágány (1.2.46.)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Kezdőpont, végpont (1.2.47.)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Kitérő (továbbiakban forgalmi szempontból: váltó) (1.2.49.)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Középállomás (1.2.52.) 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Központi forgalomellenőrző szolgálat (KÖFE) (1.2.53).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Központi forgalomirányító szolgálat (KÖFI) (1.2.54.)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Külső forgalmi szolgálattevő (1.2.56.)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mozdonyvezető mellett figyelő szolgálatot ellátó dolgozó (1.2.57.)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Megállóhely (1.2.58.)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Megálló-rakodóhely (1.2.59.)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Mellékvágány (1.2.60.)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Mobil telefon (1.2.62.)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Mozdony (vontatójármű) (1.2.65.)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Mozdonyvonat (1.2.65.b)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Mozdonyrádió (1.2.66.)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Mozdonyszemélyzet (1.2.67.)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Mozdonyvezető (1.2.68.)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Nem biztosított szolgálati hely (1.2.69.)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Nyílt vonal (pálya) (1.2.70.)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Nyomtávolság (1.2.71.)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Próbavonat (1.2.72.)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Pályaelágazás (1.2.74.)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Pályaelágazásnak minősülő sajátcélú vasúti pályahálózat-kiágazás (1.2.75.)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Pályasebesség (1.2.76.)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Pályaszemélyzet (1.2.77.)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Pályaszinti vágánykeresztezés (1.2.78.)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Pályatelefon (1.2.79.)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Rakodóhely (1.2.81.)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Rakszelvény (1.2.82.)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Rendelkezési szakasz (1.2.83.)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Rendelkező állomás (1.2.84.) 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Rendező-pályaudvar (1.2.86.)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Rendkívüli áthaladás (1.2.87.)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Rendkívüli esemény (1.2.88.)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Rögzítő saru (1.2.90.)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Rugós váltó (1.2.91.)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Sajátcélú vasúti pályahálózat (1.2.92.)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Csatlakozó vasúti pálya (1.2.92.a))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Összekötő vasúti pálya (1.2.92.b.))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Személyszállító vonat (1.2.95.)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Szerelvény vonat (1.2.95.a))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Szigetperon (1.2.96.)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Szolgálati felsőbbség (1.2.97.)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Szolgálati főnök (1.2.98.)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Szolgálati hely (1.2.99.)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Szolgálati vonat (1.2.100.)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Tehervonat (1.2.102.)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Tolatás (1.2.106.)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Tolatásvezető (1.2.107.)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Tolatószemélyzet (1.2.108.)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Tolómozdonnyal közlekedő vonat (1.2.109.)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Tolt vonat (1.2.110.)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Utasítást adó hangszórós távbeszélő (1.2.111.)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Utasperon (1.2.112.)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Útsorompó kezelő (1.2.113.)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Űrszelvény (1.2.115.)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Üzemi vonat (1.2.116.a))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Vágányfonódás (1.2.117.)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Vágányzár (1.2.119.)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Váltókezelő (1.2.120.)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Vezető jegyvizsgáló (1.2.122.)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Vezető váltókezelő (1.2.123.)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Védőváltó (1.2.125.) {1.2.118}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Vonali távbeszélő (1.2.127.)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Vonali tolatásvezető (1.2.128.)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 (1.2.129.)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Vonathossz megállapítása (1.2.130.)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Vonatkísérő személyzet (1.2.135.)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Vonatszemélyzet (1.2.136.)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utasítás szövegében előforduló kifejezések: (1.2.139.)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Kémszemle vonat (1.2.141.)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Páros féksaru (1.2.142.)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Biztonsági betét (1.2.143.)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Vonatok készre jelentése (1.2.145.)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Megállás forgalmi okból (1.2.146.)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Pályaműködtetői kapacitásigény felhasználás (1.2.147.)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Segélymozdony, segélyvonat (1.2.148.)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1.3. Az önálló szolgálatvégzés feltételei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Beosztás önálló szolgálattételre (1.3.1.)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Vizsga a villamosított vonalakra, valamint a villamos fűtésre, hűtésre vonatkozó ismeretekből (1.3.4.)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Önképzés (1.3.6.)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1.4. Szolgálati magatartás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Felelősség (1.4.1. - 1.4.1.1.)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Magatartás a vágányok között (1.4.2. - 1.4.2.4.)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Idegen személyek tartózkodása vasúti területen (1.4.3. - 1.4.3.1.)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Az egy személy által kiszolgált mozdony vezetőjének cselekvőképtelensége (1.4.4.)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Biztonságos munkavégzésre alkalmas állapot (1.4.5.)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Munkahely elhagyása (1.4.6.)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Rendelkezések adása és végrehajtása (1.4.7. - 1.4.7.1.)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Munkavégzés rendkívüli helyzetben (1.4.8.)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Parancskönyv (1.4.9.)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Egyenruha, szolgálati jelvény viselése (1.4.10. - 1.4.10.1.)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Dohányzás, nyílt láng használata (1.4.11.)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Jelentkezés szolgálattételre (1.4.12.1.)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Szolgálatátadás-átvétel folytatólagos szolgálat esetén (1.4.14., 1.4.14.3.)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Ellenőrzési kötelezettség (1.4.16.)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Közlemények nyugtázása, előjegyzése (1.4.17., 1.4.17.1.)</w:t>
      </w:r>
    </w:p>
    <w:p w:rsidR="00D71ED1" w:rsidRPr="00D71ED1" w:rsidRDefault="00D71ED1" w:rsidP="008A0942">
      <w:pPr>
        <w:numPr>
          <w:ilvl w:val="0"/>
          <w:numId w:val="219"/>
        </w:numPr>
        <w:spacing w:after="12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58/2019. (IX. 27. MÁV Ért.21.) EIVIG sz. elnök vezérigazgatói utasítás a vonatközlekedés és vonatközlekedés lebonyolítása során az értekező berendezéseken történő forgalmazásokra vonatkozó előírások.</w:t>
      </w:r>
    </w:p>
    <w:p w:rsidR="00D71ED1" w:rsidRPr="00D71ED1" w:rsidRDefault="00D71ED1" w:rsidP="00046602">
      <w:pPr>
        <w:spacing w:after="120"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1.5. Létesítmények, berendezések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Létesítmények, berendezések jelölése (1.5.1.)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Hibaelőjegyzési könyv, Hibanapló (1.5.2.)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Szolgálati órák (1.5.5. - 1.5.5.2.)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4.sz. FÜGGELÉK 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VÉGREHAJTÁSI UTASÍTÁSOK KÉSZÍTÉSÉRE VONATKOZÓ ELŐÍRÁSOK 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Állomási Végrehajtási Utasítás (4.1.1.)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8.sz. FÜGGELÉK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Távbeszélő jelzése (8.1.)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vágányok számozása (8.2. - 8.2.1.)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váltók számozása (8.3. - 8.3.6.)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Jelzők jelölése (8.4.)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sorompók jelölése (8.5.)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Kisiklasztósaruk és vágányzáró-sorompók jelölése (8.6.)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Helyszínrajz (8.7.)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Anyaghalmok és tárgyak elhelyezése a pálya mentén (8.8. - 8.8.3.)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 VÁLTÓK, VÁLTÓ-ÉS VÁGÁNYÚTELLENŐRZÉS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2.1. A váltók alkatrészei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Az alkatrészek felsorolása (2.1.1.)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Tősínek és csúcssínek (2.1.2.)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csúcssínek szabványos állása (2.1.3.)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Feles állás (2.1.4.)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Gyökkötések (2.1.5.)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Sínszékek, csúcssínemelő szerkezetek (2.1.6.)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Összekötő rúd (rudak) (2.1.7.)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Csúcssínrögzítő szerkezetek (2.1.8.)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Állítószerkezetek (2.1.9.)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Váltójelző (2.1.10.) 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2.2. A váltók csoportosítása forgalombiztonsági szempontból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 Csoportosítás (2.2.1.)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 Lezárható és le nem zárható váltók (2.2.2.)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 Biztosított és nem biztosított váltók (2.2.3.)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2.5. Váltógondozás (2.5.2.)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2.6. A váltók szabványos állása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Szabványos állás (2.6.1. - 2.6.1.1.)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szabványos állás közlése (2.6.2.)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2.7. A vágányút beállítása és ellenőrzése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Utasítás a vonat vágányútjának beállítására (2.7.1.) {1.2.19.}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Teendők a vágányút beállításának elrendelése után (2.7.3.)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2.8. A váltók használhatóságának ellenőrzése forgalmi szempontból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használhatóság forgalmi feltételei (2.8.1.)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használhatóság ellenőrzése (2.8.2.) 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2.9. A váltók állítása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Váltófelvágás (2.9.4. - 2.9.4.5.)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2.11. A váltózárkulcsok és védelmi berendezések zárkulcsainak megjelölése és kezelése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Megjelölés (2.11.1.)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kezelés általános szabályai (2.11.2.)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Nyíltvonali váltózárkulcsok és védelmi berendezések zárkulcsainak kezelése (2.11.4. - 2.11.4.4.)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Váltózár-és védelmi berendezés másodkulcsok (2.11.6.)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32.SZ. FÜGGELÉK: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BITONSÁGI BETÉTEK ALKALMAZÁSA ZÁRSZERKEZETTEL ELLÁTOTT VÁLTÓKNÁL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alkalmazás esetei (32.1.)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Biztonsági betét kampózáras váltókhoz (32.2.)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Biztonsági betét zárnyelves váltókhoz (32.3.)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zárszerkezetek felszerelése (32.4.)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Készletben tartás (32.5.4.)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Oktatás (32.8.)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3. ÚTSOROMPÓK, ÚTSOROMPÓK KEZELÉSE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Az útsorompó kezelés általános szabályai (3.1. – 3.1.2., 3.1.5.)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sorompókezelők és a jelzőőrök értesítése az indítandó vonatról (3.2.)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útsorompók lezárása, felnyitása (3.3., 3.3.1., 3.3.2., 3.3.4.)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fénysorompó berendezés kikapcsolása (3.8.)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Eljárás teljes sorompó használhatatlansága esetén (3.9.1.)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Intézkedés az útsorompó használhatatlanságának elhárítására, jelzőőrök kirendelésére (3.10., 3.10.3., 3.10.4., 3.10.8.)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Jelzőőr (jelzőőrök) alkalmazása (3.11. - 3.11.2.)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Eljárás ha az értekezés lehetetlen (3.12.)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Eljárás a Vasúti átjáró kezdete-jelző, illetve az Útátjárójelző hiánya, valamint a fénysorompó berendezés jelzőjének megrongálása összetörése, kidöntése esetén (3.13.)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11.sz. FÜGGELÉK 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VASÚTI ÚTÁTJÁRÓK LEZÁRÁSÁNAK, A FÉNYSOROPMPÓ BERENDEZÉSEK IDEIGLENES KIKAPCSOLÁSÁNAK ÉS AZ ÚTSOROMPÓ HIBA ELHÁRÍTÁSÁNAK SZABÁLYOZÁSA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Előre látható kikapcsolás és útátjáró lezárása (11.1. - 11.1.7.) {11.3.2.}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Egyéb rendelkezések (11.4. - 11.4.1.)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28.sz. FÜGGELÉK 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HIBAELŐJEGYZÉSI KÖNYV VEZETÉSE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Hibaelőjegyzési könyv rendszeresítése, használata (28.1. - 28.1.1.)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Hibaelőjegyzési könyv felfektetése (28.2. - 28.2.4.)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hiba előjegyzése (28.3. - 28.3.5.)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munkavégzés előjegyzése (28.4. - 28.4.2.)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Előjegyzés műszaki vizsgálatkor (28.5. - 28.5.1.)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Ellenőrzések bejegyzése (28.7. - 28.7.4.)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Általános rendelkezések (28.8. - 28.8.1.)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4. TOLATÓSZOLGÁLAT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4.1. Általános rendelkezések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Alapszabályok (4.1.1.)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tolatás engedélyezése (4.1.2.2. - 4.1.2.4.)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Tolatás a nyílt vonal felé (4.1.9. - 4.1.9.2.)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Tolatás útátjárón át (4.1.16. - 4.1.16.1.)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30.sz. FÜGGELÉK 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TOLATÓSZOLGÁLAT VÉGZÉSÉNEK SZABÁLYOZÁSA A GURÍTÓDOMBOS, VALAMINT A SÍKTOLATÁSRA BERENDEZETT RENDEZŐ-, ILLETVE EGYÉB PÁLYAUDVAROKON 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30.3. Fékezés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féksaru használata (30.3.3., 30.3.3.7., 30.3.3.16., 30.3.6.)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 VÉDEKEZÉS A JÁRMŰMEGFUTAMODÁSOK ELLEN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5.4. A megfutamodott járművek megállítása (5.4.3.)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7. JÁRMŰKAPCSOLÁSOK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Kapcsolókészülékek (7.1.)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Kapcsolás csavarkapoccsal (7.3. - 7.3.10.)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Kapcsolás merev kapcsolórúddal (7.4. - 7.4.2.)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Kapcsolás a rakománnyal (7.5.)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Szükségkapcsolás (7.6.)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Más alkatrészek kapcsolása (7.9. - 7.9.1.)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Kapcsolásra kötelezett dolgozók (7.10. - 7.10.4.)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Mozdonyok kapcsolásának ellenőrzése (7.11.)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9. A VONATOK TERHELÉSE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elegytömeg megállapítása (9.3. - 9.3.1., 9.3.4.)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Kerekítés (9.4.)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10. A VONATOK HOSSZA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Általánosan engedélyezett vonathossz (10.1.)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vonathossz megállapítása féktechnikai szempontból (10.3.)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vonathossz megállapítása forgalmi szempontból (10.4.)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vonathossz közlése (10.5.)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11. A VONATOK ÖSSZEÁLLÍTÁSA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Merev kapcsolórúddal vagy rakománnyal összekapcsolt kocsik besorozása (11.14. - 11.14.1.)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12. A VONATSZEMÉLYZET HELYE ÉS LÉTSZÁMA A VONATOKON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mozdonyon, vezérlőkocsin szolgálatot végzők létszáma (12.2.)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csak mozdonyvezetővel történő közlekedés feltételei (12.3., 12.3.1., 12.3.4.)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Mozdonyvezetővel és második figyelésre kötelezett dolgozóval történő közlekedés (12.4. - 12.4.3.)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forgalmi személyzet értesítése a mozdonyon ellátott szolgálatról (12.7.)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13. MENETREND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Menetrendjegyzék, Menetidők táblázatos kimutatása (13.4.)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14. A VONATOK FORGALOMBA HELYEZÉSE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vonatok forgalomba helyezése, lemondása (14.2.1.)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 A VONATKÖZLEKEDÉS LEBONYOLÍTÁSA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15.1. Általános rendelkezések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közlekedésszabályozás rendszere (15.1.2.)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Közlekedés több pályán több pályaudvarra (15.1.6. - 15.1.6.2.)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vonatok számozása (15.1.8.)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Figyelési, tájékozódási és értesítési kötelezettség (15.1.12. - 15.1.12.2.)</w:t>
      </w:r>
    </w:p>
    <w:p w:rsidR="00D71ED1" w:rsidRPr="00D71ED1" w:rsidRDefault="00D71ED1" w:rsidP="00046602">
      <w:pPr>
        <w:spacing w:after="120"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15.3. Követő vonat indítása állomástávolságban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Alapszabály (15.3.1.)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Vonatindítás a visszajelentés vétele előtt (15.3.2. - 15.3.2.5.)</w:t>
      </w:r>
    </w:p>
    <w:p w:rsidR="00D71ED1" w:rsidRPr="00D71ED1" w:rsidRDefault="00D71ED1" w:rsidP="00046602">
      <w:pPr>
        <w:spacing w:after="120"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15.4. Követő vonat indítása állomástávolságban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Vonatközlekedés önműködő biztosított térközjelzőkkel felszerelt pályán (15.4.2.1. - 15.4.2.2.)</w:t>
      </w:r>
    </w:p>
    <w:p w:rsidR="00D71ED1" w:rsidRPr="00D71ED1" w:rsidRDefault="00D71ED1" w:rsidP="00046602">
      <w:pPr>
        <w:spacing w:after="120"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15.9. A vonat számának és előrelátható indulási idejének közlése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Alapszabályok (15.9.1. - 15.9.1.1.)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közlemény adásának és nyugtázásának módja (15.9.2.)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közlemény érvénytelenítése és megismétlése (15.9.3.)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Eljárás, ha nem jelentkezik valamelyik sorompókezelő vagy jelzőőr (15.9.4. - 15.9.4.1.)</w:t>
      </w:r>
    </w:p>
    <w:p w:rsidR="00D71ED1" w:rsidRPr="00D71ED1" w:rsidRDefault="00D71ED1" w:rsidP="00046602">
      <w:pPr>
        <w:spacing w:after="120"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15.13. A helytelen vágány felhasználása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Nyílt vonalon dolgozók védelme (15.13.3.)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15.16. Rendelkezések közlése a vonatszemélyzettel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Alapszabályok (15.16.1., 15.16.1.4., 15.16.1.5.)</w:t>
      </w:r>
    </w:p>
    <w:p w:rsidR="00D71ED1" w:rsidRPr="00D71ED1" w:rsidRDefault="00D71ED1" w:rsidP="008A0942">
      <w:pPr>
        <w:numPr>
          <w:ilvl w:val="0"/>
          <w:numId w:val="219"/>
        </w:numPr>
        <w:tabs>
          <w:tab w:val="left" w:pos="709"/>
        </w:tabs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Az Írásbeli rendelkezések tartalmának közlése élőszóval (15.16.3.1.)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15.17. A vonatok mozdonyvezetőinek felhatalmazása indításra, áthaladásra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felhatalmazás módozatai (15.17.1.)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15.18. A vonatok fogadása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vonatok fogadása és megfigyelése állomásokon és a nyílt vonalon (15.18.13.- 15.18.13.2., 15.18.13.6.)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be-, ki-, át- és elhaladás idejének feljegyzése (15.18.14.)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15.20. Közlekedés tolómozdonnyal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Engedélyezés, alkalmazás (15.20.1.1.,15.20.1.2.)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15.21. Munkavonatok, segélyvonatok és 6000 kg-nál könnyebb járművek közlekedésére vonatkozó különleges rendelkezések  (15.21.1.)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Munkavonatok (15.21.2. - 15.21.2.21.)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Segélymozdonyok, segélyvonatok (15.21.3.5., 15.21.3.6.)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17.sz. FÜGGELÉK 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VONATOK SZÁMOZÁSI RENDSZERE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Általános rendelkezések (17.1.2., 17.1.3.)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21.sz. FÜGGELÉK 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KÖZLEKEDÉS TOLÓMOZDONNYAL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Személyzet értesítése (21.3.)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Induló vonat megtolása állomáson (21.5.-21.5.3.)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31.sz. FÜGGELÉK 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MUNKAVONATOK (MUNKAGÉPEK) KÖZLEKEDÉSÉNEK SZABÁLYOZÁSA A VÁGÁNYZÁROLT ÉS ÉPÍTÉS ALATT LÉVŐ VÁGÁNYOKON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31.1. Általános rendelkezések (31.1. - 31.1.4.)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31.2. Fogalom meghatározások (31.2. - 31.2.2.)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31.3. A közlekedés szabályozása (31.3.1. - 31.3.25.)</w:t>
      </w:r>
    </w:p>
    <w:p w:rsidR="00D71ED1" w:rsidRPr="00D71ED1" w:rsidRDefault="00D71ED1" w:rsidP="00192A55">
      <w:pPr>
        <w:spacing w:after="12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31.4. A munkavonatok, munkagépek tárolása (31.4. - 31.4.2.)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16. SZOLGÁLAT A VONATOKNÁL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16.2. Magatartás menet közben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Figyelési kötelezettség (16.2.2. - 16.2.2.2.)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 helytelenül álló váltó esetén (16.2.3.)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 Megállj-jelzés meghaladásakor (16.2.4.)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Eljárás, ha a vonatnál jelzési hiányosság van (16.2.6., 16.2.6.1.)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Eljárás, ha a mozdony hangjelzést adó berendezése elromlott (16.2.7.)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Eljárás, ha a vonatot a nyílt vonalon veszély fenyegeti (16.2.9. - 16.2.9.2.)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 sérült pályarész felfedezésekor (16.2.10. - 16.2.10.1.)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megállítás okának közlése (16.2.11.)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Visszatolás a nyílt vonalon az indulás megkönnyítése végett (16.2.12.)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Visszatolás a mögöttes állomásra (16.2.13., 16.2.13.1.)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16.3. A vonatok védelme, fedezése (védekezés összeütközés, továbbá utolérés ellen)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vonatfogadásra kötelezettek teendői (16.3.1. - 16.3.1.1.)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vonatszemélyzet teendői (16.3.2. -16.3.2.1.)</w:t>
      </w:r>
    </w:p>
    <w:p w:rsidR="00D71ED1" w:rsidRPr="00D71ED1" w:rsidRDefault="00D71ED1" w:rsidP="00046602">
      <w:pPr>
        <w:spacing w:after="120"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16.4. Magatartás állomáson való tartózkodás közben. (16.4.1. - 16.4.2.)</w:t>
      </w:r>
    </w:p>
    <w:p w:rsidR="00D71ED1" w:rsidRPr="00D71ED1" w:rsidRDefault="00D71ED1" w:rsidP="00046602">
      <w:pPr>
        <w:spacing w:after="120"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16.6. Tartózkodás a mozdony vezetőfülkéjében, és a szolgálati vonaton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Tartózkodás mozdonyon (16.6.1.)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mozdonyon tartózkodó személyek száma (16.6.3. - 16.6.3.1.)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Tartózkodás szolgálati vonaton (16.6.4.)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18. LASSÚMENETEK, ÉPÍTÉSI- ÉS FENNTARTÁSI MUNKÁK,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VÁGÁNYZÁRAK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18.1. Lassúmenetek</w:t>
      </w:r>
    </w:p>
    <w:p w:rsidR="00D71ED1" w:rsidRPr="00D71ED1" w:rsidRDefault="00D71ED1" w:rsidP="008A0942">
      <w:pPr>
        <w:numPr>
          <w:ilvl w:val="0"/>
          <w:numId w:val="220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Alapszabály (18.1.1.)</w:t>
      </w:r>
    </w:p>
    <w:p w:rsidR="00D71ED1" w:rsidRPr="00D71ED1" w:rsidRDefault="00D71ED1" w:rsidP="008A0942">
      <w:pPr>
        <w:numPr>
          <w:ilvl w:val="0"/>
          <w:numId w:val="220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állandó és az előre látott ideiglenes lassúmenet elrendelés az előre nem látott ideiglenes lassúmenet bevezetése (18.1.2.)</w:t>
      </w:r>
    </w:p>
    <w:p w:rsidR="00D71ED1" w:rsidRPr="00D71ED1" w:rsidRDefault="00D71ED1" w:rsidP="008A0942">
      <w:pPr>
        <w:numPr>
          <w:ilvl w:val="0"/>
          <w:numId w:val="220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Értesítés az előre nem látott ideiglenes lassúmenet elrendeléséről (18.1.3.)</w:t>
      </w:r>
    </w:p>
    <w:p w:rsidR="00D71ED1" w:rsidRPr="00D71ED1" w:rsidRDefault="00D71ED1" w:rsidP="008A0942">
      <w:pPr>
        <w:numPr>
          <w:ilvl w:val="0"/>
          <w:numId w:val="220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előre nem látott ideiglenes lassúmenetek nyilvántartása (18.1.4.)</w:t>
      </w:r>
    </w:p>
    <w:p w:rsidR="00D71ED1" w:rsidRPr="00D71ED1" w:rsidRDefault="00D71ED1" w:rsidP="008A0942">
      <w:pPr>
        <w:numPr>
          <w:ilvl w:val="0"/>
          <w:numId w:val="220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vonatszemélyzet értesítése (18.1.5.)</w:t>
      </w:r>
    </w:p>
    <w:p w:rsidR="00D71ED1" w:rsidRPr="00D71ED1" w:rsidRDefault="00D71ED1" w:rsidP="008A0942">
      <w:pPr>
        <w:numPr>
          <w:ilvl w:val="0"/>
          <w:numId w:val="220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lassan bejárandó pályarészekről történő értesítés (18.1.6. - 18.1.9.)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18.2. A vonatforgalmat nem érintő, nem vágányzár keretében az elsodrási határon kívül végzett munkák</w:t>
      </w:r>
    </w:p>
    <w:p w:rsidR="00D71ED1" w:rsidRPr="00D71ED1" w:rsidRDefault="00D71ED1" w:rsidP="008A0942">
      <w:pPr>
        <w:numPr>
          <w:ilvl w:val="0"/>
          <w:numId w:val="220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Nyíltvonalon, alagútban, hídon nem vágányzár keretében az elsodrási határon kívül végzett munkák (18.2.1. - 18.2.1.1.)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18.3. A vonatforgalmat érintő, nem vágányzár keretében az elsodrási határon belül végzett munkák</w:t>
      </w:r>
    </w:p>
    <w:p w:rsidR="00D71ED1" w:rsidRPr="00D71ED1" w:rsidRDefault="00D71ED1" w:rsidP="008A0942">
      <w:pPr>
        <w:numPr>
          <w:ilvl w:val="0"/>
          <w:numId w:val="220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Nyíltvonalon, alagútban, hídon nem vágányzár keretében az elsodrási határon belül végzett munkák (18.3.1. - 18.3.1.8.)</w:t>
      </w:r>
    </w:p>
    <w:p w:rsidR="00D71ED1" w:rsidRPr="00D71ED1" w:rsidRDefault="00D71ED1" w:rsidP="008A0942">
      <w:pPr>
        <w:numPr>
          <w:ilvl w:val="0"/>
          <w:numId w:val="220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Állomáson nem vágányzár keretében végzett munkák (18.3.2.)</w:t>
      </w:r>
    </w:p>
    <w:p w:rsidR="00D71ED1" w:rsidRPr="00D71ED1" w:rsidRDefault="00D71ED1" w:rsidP="008A0942">
      <w:pPr>
        <w:numPr>
          <w:ilvl w:val="0"/>
          <w:numId w:val="220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Egyéb rendelkezések (18.3.3.)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18.4. Vágányzár, feszültségmentesítés, biztosítóberendezési kikapcsolás</w:t>
      </w:r>
    </w:p>
    <w:p w:rsidR="00D71ED1" w:rsidRPr="00D71ED1" w:rsidRDefault="00D71ED1" w:rsidP="008A0942">
      <w:pPr>
        <w:numPr>
          <w:ilvl w:val="0"/>
          <w:numId w:val="220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Előre tervezett pályaműködtetői kapacitásigény felhasználás engedélyezése (18.4.1. - 18.4.1.1.)</w:t>
      </w:r>
    </w:p>
    <w:p w:rsidR="00D71ED1" w:rsidRPr="00D71ED1" w:rsidRDefault="00D71ED1" w:rsidP="008A0942">
      <w:pPr>
        <w:numPr>
          <w:ilvl w:val="0"/>
          <w:numId w:val="220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Jogosultság a pályaműködtetői kapacitásigény felhasználására (18.4.2.)</w:t>
      </w:r>
    </w:p>
    <w:p w:rsidR="00D71ED1" w:rsidRPr="00D71ED1" w:rsidRDefault="00D71ED1" w:rsidP="008A0942">
      <w:pPr>
        <w:numPr>
          <w:ilvl w:val="0"/>
          <w:numId w:val="220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érdekeltek értesítése az előre látott pályaműködtetői kapacitásigény engedélyezéséről (18.4.3.)</w:t>
      </w:r>
    </w:p>
    <w:p w:rsidR="00D71ED1" w:rsidRPr="00D71ED1" w:rsidRDefault="00D71ED1" w:rsidP="008A0942">
      <w:pPr>
        <w:numPr>
          <w:ilvl w:val="0"/>
          <w:numId w:val="220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Előre látott pályaműködtetői kapacitásigény felhasználásának megkezdése (18.4.4.- 18.4.4.1.) {18.4.4.2.}</w:t>
      </w:r>
    </w:p>
    <w:p w:rsidR="00D71ED1" w:rsidRPr="00D71ED1" w:rsidRDefault="00D71ED1" w:rsidP="008A0942">
      <w:pPr>
        <w:numPr>
          <w:ilvl w:val="0"/>
          <w:numId w:val="220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Közös pályaműködtetői kapacitásigény felhasználás (18.4.5.)</w:t>
      </w:r>
    </w:p>
    <w:p w:rsidR="00D71ED1" w:rsidRPr="00D71ED1" w:rsidRDefault="00D71ED1" w:rsidP="008A0942">
      <w:pPr>
        <w:numPr>
          <w:ilvl w:val="0"/>
          <w:numId w:val="220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Előre nem tervezhető üzembiztonsági pályaműködtetői kapacitásigény felhasználása (18.4.6. - 18.4.6.2.)</w:t>
      </w:r>
    </w:p>
    <w:p w:rsidR="00D71ED1" w:rsidRPr="00D71ED1" w:rsidRDefault="00D71ED1" w:rsidP="008A0942">
      <w:pPr>
        <w:numPr>
          <w:ilvl w:val="0"/>
          <w:numId w:val="220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Biztonsági intézkedések (18.4.7. - 18.4.7.5.)</w:t>
      </w:r>
    </w:p>
    <w:p w:rsidR="00D71ED1" w:rsidRPr="00D71ED1" w:rsidRDefault="00D71ED1" w:rsidP="008A0942">
      <w:pPr>
        <w:numPr>
          <w:ilvl w:val="0"/>
          <w:numId w:val="220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személyzet értesítése a pályaműködtetői kapacitásigény felhasználásról (18.4.8. - 18.4.8.2.)</w:t>
      </w:r>
    </w:p>
    <w:p w:rsidR="00D71ED1" w:rsidRPr="00D71ED1" w:rsidRDefault="00D71ED1" w:rsidP="008A0942">
      <w:pPr>
        <w:numPr>
          <w:ilvl w:val="0"/>
          <w:numId w:val="220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 a pályaműködtetői kapacitásigény felhasználásának megszüntetésekor és esetleges meghosszabbításakor (18.4.9. - 18.4.9.2.)</w:t>
      </w:r>
    </w:p>
    <w:p w:rsidR="00D71ED1" w:rsidRPr="00D71ED1" w:rsidRDefault="00D71ED1" w:rsidP="008A0942">
      <w:pPr>
        <w:numPr>
          <w:ilvl w:val="0"/>
          <w:numId w:val="220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Értesítés az új vagy megváltoztatott helyzetről (18.4.10.)</w:t>
      </w:r>
    </w:p>
    <w:p w:rsidR="00D71ED1" w:rsidRPr="00D71ED1" w:rsidRDefault="00D71ED1" w:rsidP="008A0942">
      <w:pPr>
        <w:numPr>
          <w:ilvl w:val="0"/>
          <w:numId w:val="220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pályaműködtetői kapacitásigény felhasználás nyilvántartása (18.4.11.)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23. sz. FÜGGELÉK 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23.1 Biztonsági intézkedések építési, átalakítási és fenntartási munkák engedélyezése előtt és végzése közben </w:t>
      </w:r>
    </w:p>
    <w:p w:rsidR="00D71ED1" w:rsidRPr="00D71ED1" w:rsidRDefault="00D71ED1" w:rsidP="00192A55">
      <w:pPr>
        <w:spacing w:after="12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(23.1.1. - 23.1.1.2.)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23.2. Tervezési, engedélyezési irányelvek, forgalmi technológiai és koordinációs intézkedési terv készítése, jóváhagyása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19. A FORGALMI SZOLGÁLAT VÉGZÉSE TÉLEN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Általános rendelkezés (19.1.)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Különleges rendelkezések a forgalmi szolgálat mikénti végzésére (19.2. - 19.2.6.)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Hótorlaszban elakadt vonat fedezése (19.3.)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20. RENDKÍVÜLI ESEMÉNYEK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Rendkívüli intézkedések (20.1. - 20.1.3.)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Vonatok visszatartása a pálya járhatatlansága miatt (20.2. - 20.2.1.)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Forgalmi akadályok bejelentése és az érdekeltek értesítése (20.4. - 20.4.3.)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vonatszemélyzet közreműködése segélynyújtás alkalmával (20.5.)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3.sz. FÜGGELÉK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CSAK A KESKENYNYOMTÁVOLSÁGÚ VONALAKRA ÉRVÉNYES ELŐÍRÁSOK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Anyaghalom és tárgyak elhelyezése a pálya mentén (3.3)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Kapcsolás merev kapcsolórúddal (3.6.)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Anyaghalom és tárgyak elhelyezése a pálya mentén (3.3.)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Kapcsolás merev kapcsolórúddal (3.6.)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mozdonyok sebessége (3.7.)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Merev kapcsolórúddal és csak rakománnyal összekapcsolt kocsik (3.12.)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Hóeke besorozása (3.13.)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vonatok sebessége (3.15.)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Rakodás a nyílt vonalra kiállított kocsikba (3.18.)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5.sz. FÜGGELÉK 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KÖZPONTI FORGALOMIRÁNYÍTÁSRA ÉS KÖZPONTI FORGALOMELLENŐRZÉSRE BERENDEZETT VONALAKRA, VALAMINT A TÁVKEZELT, TÁVVEZÉRELT SZOLGÁLATI HELYEK FORGALOMSZABÁLYOZÁSÁRA VONATKOZÓ ÁLTALÁNOS ELŐÍRÁSOK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KÖFI és KÖFE vonalakra vonatkozó általános rendelkezések (5.1.-5.1.2., 5.1.4. – 5.1.6., 5.1.9., 5.1.10., 5.1.12., 5.1.13.)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Távkezelt, távvezérelt szolgálati helyek forgalomszabályozására vonatkozó általános rendelkezések (5.4., 5.4.6.)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6.sz. FÜGGELÉK 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MELLÉK- ÉS KESKENY NYOMTÁVOLSÁGÚ VONALAKRA, TOVÁBBÁ AZ EGYSZERŰSÍTETT FORGALMI SZOLGÁLAT ELLÁTÁSÁRA VONATKOZÓ ELTÉRŐ RENDELKEZÉSEK 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6.1. Általános rendelkezések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függelék hatálya (6.1.1.) {1. sz. Függelék tartalma}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függelék tartalma (6.1.2.)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Kiegészítő utasítások, segédkönyvek (6.1.3.)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Végrehajtási Utasítás (6.1.4.)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6.2. Fogalom meghatározások a Függelék rendelkezéseinek helyes értelmezése szempontjából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Mellékvonali forgalomirányító szolgálat (MEFI, MERÁFI) (6.2.1.)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Egyszerűsített forgalmi szolgálat (6.2.2.)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Forgalomszabályozó forgalmi szolgálattevő (6.2.3.)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Forgalomszabályozó (rendelkező) állomás (6.2.4.)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MEFI, MERÁFI állomás (6.2.5.)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MEFI, MERÁFI állomáskezelő (6.2.6.)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6.3. Az önálló szolgálatvégzés feltételei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Végrehajtási Utasítás ismerete, vizsgakötelezettség (6.3.1.)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6.6. Váltók, váltó- és vágányútellenőrzés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Váltókörzetek kijelölése, őrzése (6.6.1.)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Váltógondozás (6.6.2.)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váltók használhatóságának ellenőrzése forgalmi szempontból (6.6.4.)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váltók állítása, váltófelvágás (6.6.5.-6.6.5.1.)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6.7. Útsorompók, sorompókezelés a szolgálatszünetelés tartama alatt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Az útsorompók lezárása, felnyitása (6.7.1.)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6.13. A vonatközlekedés lebonyolítása </w:t>
      </w:r>
    </w:p>
    <w:p w:rsidR="00D71ED1" w:rsidRPr="00D71ED1" w:rsidRDefault="00D71ED1" w:rsidP="00192A55">
      <w:pPr>
        <w:spacing w:after="12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6.13.1. Általános rendelkezések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851" w:hanging="15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Közlekedésszabályzó személyek (6.13.1.1.)</w:t>
      </w:r>
    </w:p>
    <w:p w:rsidR="00D71ED1" w:rsidRPr="00D71ED1" w:rsidRDefault="00D71ED1" w:rsidP="00192A55">
      <w:pPr>
        <w:spacing w:after="12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6.13.11. Munkavonatok, segélyvonatok, próbavonatok és 6000kg-nál könnyebb járművek közlekedésére vonatkozó különleges rendelkezések (6.13.11.1.)</w:t>
      </w:r>
    </w:p>
    <w:p w:rsidR="00D71ED1" w:rsidRPr="00D71ED1" w:rsidRDefault="00D71ED1" w:rsidP="00192A55">
      <w:pPr>
        <w:spacing w:after="12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6.13.12. Rendkívüli események (6.13.12.1.)</w:t>
      </w:r>
    </w:p>
    <w:p w:rsidR="00D71ED1" w:rsidRPr="00D71ED1" w:rsidRDefault="00D71ED1" w:rsidP="00D40025">
      <w:pPr>
        <w:spacing w:after="12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6.14. A mellékvonali forgalomirányításra berendezett vonalakra vonatkozó előírások</w:t>
      </w:r>
    </w:p>
    <w:p w:rsidR="00D71ED1" w:rsidRPr="00D71ED1" w:rsidRDefault="00D71ED1" w:rsidP="00192A55">
      <w:pPr>
        <w:spacing w:after="12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6.14.1. Általános rendelkezések (6.14.1.3., 6.14.1.6., 6.14.1.9., 6.14.1.12.)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7. sz. FÜGGELÉK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Közlemények nyugtázására, előjegyzésére vonatkozó előírások (7.1. első bekezdés első, nyolcadik-, kilencedik-, tizenegyedik-, tizennegyedik-, huszonegyedik-, huszonkilencedik és a harmincegyedik francia bekezdés)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Fejrovatos előjegyzési napló vezetése (7.2. pont 2., 9., 10., 16. rovat - 7.2.1.)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27.sz. FÜGGELÉK </w:t>
      </w:r>
    </w:p>
    <w:p w:rsidR="00D71ED1" w:rsidRPr="00D71ED1" w:rsidRDefault="00D71ED1" w:rsidP="00192A55">
      <w:pPr>
        <w:tabs>
          <w:tab w:val="left" w:pos="360"/>
        </w:tabs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PÁLYAHÁLÓZAT MŰKÖDTETŐ KÜLÖN ENGEDÉLYÉVEL FUVAROZHATÓ RENDKÍVÜLI KÜLDEMÉNYEK TOVÁBBÍTÁSA 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27.1.Általános rendelkezések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Rendkívüli küldemény meghatározása, az engedélyek fajtái (27.1.1. - 27.1.2.)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29.sz. FÜGGELÉK 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29.1. A próbavonatok közlekedtetése és engedélyeztetése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Próbavonatok csoportosítása forgalmi szempontból (29.1.1 .- 29.1.1.1.)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Próbavonatok csoportosítása rendeltetésük szerint (29.1.2., 29.1.2.4.)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Különleges próbavonatok (29.1.3.)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Általános rendelkezések (29.1.4.4., 29.1.4.10., 29.1.4.16.)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29.2. Mérőkocsival történő mérések engedélyeztetése, végzése (29.2.10.)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33.sz. FÜGGELÉK 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RO-LA FORGALOMRA VONATKOZÓ ELŐÍRÁSOK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33.1. Általános előírások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függelék tartalma (33.1.1.)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pályával szemben támasztott követelmények (33.1.2. - 33.1.2.6.)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MŰSZAKI TÁBLÁZATOK I.- II.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Teljes anyaga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H.6. sz. Utasítás Rendkívüli küldemények kezelésére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az Utasítás kapcsolódó pontjai kerültek feltüntetésre)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 ÁLTALÁNOS RENDELKEZÉSEK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utasítás hatálya (1.1.)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utasítás  tartalma (1.2.)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Kiegészítő szabályzatok, segédkönyvek (1.3.)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utasítás ismerete (1.4.)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Vizsgák újabb letétele (1.5.)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utasításban használt rövidítések (1.6.)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1.7. Fogalom meghatározások és az azokhoz kapcsolódó általános előírások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Dinamikus pótlék (1.7.6.)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Egyedi továbbítási engedéllyel továbbítható küldemény (1.7.7.)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Oldalirányú méretnövekedés (1.7.9.)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Kritikus pont (1.7.12.)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Küldemény (1.7.13.)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Külön menet (1.7.14. - 1.7.14.1.)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Mérési szelvény (1.7.15.)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Rakomány (1.7.16.)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Rakszelvény (1.7.18.)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Rendkívüli küldemény (1.7.19.)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Szabad űrszelvény (1.7.21.)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Tengelyterhelés, folyóméter terhelés túllépés (1.7.22.)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Térigény-körvonal (1.7.23.)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Továbbítási engedély (1.7.25.)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Űrszelvény (1.7.27.)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Vonalengedély (1.7.29.)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küldemény továbbítási  sebessége (1.7.30.)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sz w:val="24"/>
          <w:szCs w:val="24"/>
        </w:rPr>
        <w:t xml:space="preserve">2. A RENDKÍVÜLI KÜLDEMÉNYEK OSZTÁLYOZÁSA 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2.3. Egyéb szempontok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rendkívüli küldemények továbbítási lehetőségének vizsgálata (2.3.2.)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mérési szelvénnyel összefüggő biztonsági intézkedések (2.3.3.)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sz w:val="24"/>
          <w:szCs w:val="24"/>
        </w:rPr>
        <w:t xml:space="preserve">4. A RAKSZELVÉNYEN TÚLÉRŐ KÜLDEMÉNYEK FUVAROZÁSÁNAK VIZSGÁLATA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Egyedi továbbítási engedéllyel továbbítható küldemények fuvarozási feltételei (4.4.)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Útvonaltól független fuvarozási feltételek meghatározása (4.4.1.)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állomási vágányok jelölése a rakszelvényen túlérő küldemények fogadhatósága szempontjából (4.4.1.1. - 4.4.1.8.)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továbbítás módja és sebessége a nyílt vonalon (4.4.2.)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útvonaltól függő továbbítási feltételek (4.4.3.)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vágánytengely-távolságtól függő feltételek meghatározása (4.4.3.1. - 4.4.3.1.2.)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Elhaladás a vasúti pálya melletti vagy feletti létesítmények mellett, felett vagy alatt (4.4.3.2. - 4.4.3.2.2.)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Egyéb feltételek meghatározása (4.7.1. - 4.7.4.)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sz w:val="24"/>
          <w:szCs w:val="24"/>
        </w:rPr>
        <w:t>5. ENGEDÉLYEZETT TENGELYTERHELÉST MEGHALADÓ KÜLDEMÉNYEK ÉS JÁRMŰVEK TOVÁBBÍTÁSI FELTÉTELEI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sz w:val="24"/>
          <w:szCs w:val="24"/>
        </w:rPr>
        <w:t>Engedélyezett tengelyterhelést meghaladó küldemények és járművek továbbítási feltételei</w:t>
      </w: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 (5.1. - 5.4.)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 xml:space="preserve">E. </w:t>
      </w:r>
      <w:r w:rsidRPr="00D71ED1">
        <w:rPr>
          <w:rFonts w:ascii="Times New Roman" w:eastAsia="Calibri" w:hAnsi="Times New Roman" w:cs="Times New Roman"/>
          <w:b/>
          <w:bCs/>
          <w:sz w:val="24"/>
          <w:szCs w:val="24"/>
        </w:rPr>
        <w:t>2. sz. Fékutasítás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(A zárójelben az E.2.sz. Fékutasítás kapcsolódó pontjai kerültek feltüntetésre)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71ED1">
        <w:rPr>
          <w:rFonts w:ascii="Times New Roman" w:eastAsia="Arial" w:hAnsi="Times New Roman" w:cs="Times New Roman"/>
          <w:sz w:val="24"/>
          <w:szCs w:val="24"/>
        </w:rPr>
        <w:t>1. BEVEZETÉS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1.1. Az utasítás hatálya, tartalma, ismerete, előírásainak betartása</w:t>
      </w:r>
    </w:p>
    <w:p w:rsidR="00D71ED1" w:rsidRPr="00D71ED1" w:rsidRDefault="00D71ED1" w:rsidP="00192A55">
      <w:pPr>
        <w:spacing w:after="12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utasítás hatálya, tartalma, ismerete, előírásainak betartása (1.1.1. - 1.1.3.)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1.2. Fogalom meghatározások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Fékezőszelep (1.2.1.)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Fékkontroller (1.2.2.)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Fékszámítógép (1.2.3.)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Ellenőrző berendezéssel végzett (szoftveres) fékpróba (1.2.4.)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Elektropneumatikus fék (1.2.5.)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Üzemi fékezés (1.2.6.)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Gyorsfékezés (1.2.7.)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Kényszerfékezés (1.2.8.)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Vészfékezés (1.2.9.)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Elfoglalt vezetőállás (1.2.11.)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sz w:val="24"/>
          <w:szCs w:val="24"/>
        </w:rPr>
        <w:t>Fővezeték (1.2.12.)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sz w:val="24"/>
          <w:szCs w:val="24"/>
        </w:rPr>
        <w:t>Főlégtartály vezeték (1.2.13.)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sz w:val="24"/>
          <w:szCs w:val="24"/>
        </w:rPr>
        <w:t>Fékvezeték (1.2.14.)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sz w:val="24"/>
          <w:szCs w:val="24"/>
        </w:rPr>
        <w:t>Féksúly (1.2.15.)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sz w:val="24"/>
          <w:szCs w:val="24"/>
        </w:rPr>
        <w:t>Állvatatási féksúly (1.2.16.)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sz w:val="24"/>
          <w:szCs w:val="24"/>
        </w:rPr>
        <w:t>Féksúlyszázalék (1.2.17.)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sz w:val="24"/>
          <w:szCs w:val="24"/>
        </w:rPr>
        <w:t>Fékút (1.2.18.)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sz w:val="24"/>
          <w:szCs w:val="24"/>
        </w:rPr>
        <w:t>Utánfékező berendezés (1.2.19.)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sz w:val="24"/>
          <w:szCs w:val="24"/>
        </w:rPr>
        <w:t>Rugóerő-tárolós (RET) fék (1.2.20.)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sz w:val="24"/>
          <w:szCs w:val="24"/>
        </w:rPr>
        <w:t>Hajtóműfék (1.2.21.)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1.3. Általános előírások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sz w:val="24"/>
          <w:szCs w:val="24"/>
        </w:rPr>
        <w:t>Alapszabály (1.3.1.)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sz w:val="24"/>
          <w:szCs w:val="24"/>
        </w:rPr>
        <w:t>Fékpróba fajtái (1.3.2. - 1.3.2.2.)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fékpróba tartására jogosult, illetve kötelezett munkavállalók (1.3.3.)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fékpróba résztvevőinek létszáma (1.3.4.1. - 1.3.4.3.)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71ED1">
        <w:rPr>
          <w:rFonts w:ascii="Times New Roman" w:eastAsia="Arial" w:hAnsi="Times New Roman" w:cs="Times New Roman"/>
          <w:sz w:val="24"/>
          <w:szCs w:val="24"/>
        </w:rPr>
        <w:t>2. A FÉKBERENDEZÉS ELŐKÉSZÍTÉSE FÉKPRÓBÁHOZ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2.1. Járműkapcsolások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Járműkapcsolások (2.1. – 2.1.1., 2.1.3. - 2.1.4.)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2.2. A fékberendezések mechanikus és villamos szerkezeteinek ellenőrzése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fékberendezések mechanikus és villamos szerkezeteinek ellenőrzése (2.2.1. - 2.2.3.)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2.3. A járművek kézi állítású fékvezérlő elemeinek kezelése (2.3. – 2.3.2.1., 2.3.2.4. – 2.3.3.4., 2.3.3.6.)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2.4. Fékes járművek elosztása a vonatban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Fékes járművek elosztása a vonatban (2.4.1., 2.4.3. - 2.4.6.)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2.5. A fékberendezés feltöltése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fékberendezés feltöltése (2.5. – 2.5.8.)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3. A FÉKPRÓBÁK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3.1. A fékpróbák során elvégzendő 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fővezeték tömörségvizsgálata (3.1.1.)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befékezés vizsgálata (3.1.2. 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oldás vizsgálata (3.1.4. 1-2., 6-7. bekezdés)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3.2. A T fékpróba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T fékpróba tartalma (3.2.1.)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T fékpróba esedékessége (3.2.2.)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T fékpróba végrehajtása (3.2.3.)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3.3. Az E fékpróba 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E fékpróba tartalma (3.3.1.)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E fékpróba esedékessége (3.3.2.)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E fékpróba végrehajtása (3.3.3., 3.3.4.)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3.4. A K fékpróba 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 fékpróba tartalma (3.4.1.)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 fékpróba esedékessége (3.4.2.)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 fékpróba végrehajtása (3.4.3., 3.4.4.)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3.7. A V fékpróba 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 fékpróba tartalma (3.7.1.)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 fékpróba esedékessége (3.7.2.)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 fékpróba további esedékessége (3.7.3.)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 fékpróba végrehajtása (3.7.4.)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3.8. Az állva tartáshoz szükséges feltételek ellenőrzése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ellenőrzés tartalma (3.8.1.)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ellenőrzés esedékessége (3.8.2.)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ellenőrzés végrehajtása (3.8.3., 3.8.5., 3.8.6.)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3.9. A fékpróbák eredményének rögzítése és közlése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fékpróba bizonylatolása papír alapú Vonatterhelési kimutatáson (3.9.2.1. -3.9.2.3.)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fékpróba bizonylatolása elektronikus Vonatterhelési kimutatáson (3.9.3.)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3.10. Lehetséges hibák a vonatok fékpróbájánál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Hibák a vonatok légfék berendezésénél (3.10.1.)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4. A VONATOK MEGFÉKEZETTSÉGÉNEK MEGÁLLAPÍTÁSA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4.1. A vonat megfékezettsége (4. 4.1.2.5., 4.1.2.8.)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4.2. A vonat állva tarthatósága (4.2. - 4.2.2.)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4.3. További előírások (4.3. - 4.3.1.1., 4.3.1.3. - 4.3.5.)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71ED1">
        <w:rPr>
          <w:rFonts w:ascii="Times New Roman" w:eastAsia="Arial" w:hAnsi="Times New Roman" w:cs="Times New Roman"/>
          <w:sz w:val="24"/>
          <w:szCs w:val="24"/>
        </w:rPr>
        <w:t>5. FÉKBERENDEZÉSEK ÜZEMELTETÉSE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5.1. A mozdonyvezető teendői szolgálat megkezdésekor és tennivalók a vonat indulása előtt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Ellenőrzés szolgálatkezdéskor (5.1.1.)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mozdonyvezető tennivalói a mozdony, vezérlőkocsi fékberendezésének üzembe helyezéskor (5.1.2.)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Szerelvényével együtt lezárt mozdony, vezérlőkocsi fékjének ellenőrzése üzembe helyezéskor (5.1.3.)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mozdony, vezérlőkocsi fékjének ellenőrzése személyes váltás esetén (5.1.4.)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Tennivalók a vonat indulása előtt (5.1.5.)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állva tartás megszüntetése (5.1.6.)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5.2. Vonattovábbítás (5.2. - 5.2.1.9.)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5.4. A fékberendezés kezelése és vizsgálata menetszolgálat után (5.4.1. - 5.4.2.)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71ED1">
        <w:rPr>
          <w:rFonts w:ascii="Times New Roman" w:eastAsia="Arial" w:hAnsi="Times New Roman" w:cs="Times New Roman"/>
          <w:sz w:val="24"/>
          <w:szCs w:val="24"/>
        </w:rPr>
        <w:t>6. ÁLLVATARTÁS, VÉDEKEZÉS JÁRMŰMEGFUTAMODÁSOK ELLEN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Védekezés közlekedő vonatoknál, valamint végállomásra vagy feloszlató állomásra érkezett vonatoknál (6.1.1., 6.1.2.)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Védekezés végállomásra vagy feloszlató állomásra érkezett vonatok szerelvényének tolatása után (6.2.1.-6.2.2.)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Védekezés a tolatás befejezése után (6.3.) {F.2. 5.2.1.}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járműmegfutamodás elleni védekezés további szabályai (6.5.)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7. HASZNÁLHATALAN FÉKBERENDEZÉSEK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7.3.Teendők a vontatott járművek fékberendezésének meghibásodása esetén 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Teendők a vontatott járművek fékberendezésének meghibásodása esetén (7.3.1. - 7.3.4.)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8. A FÉKBERENDEZÉS HASZNÁLATA TÉLI IDŐJÁRÁSBAN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Téli időjárás fogalma (8.1.)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járművek fékberendezésének üzembe helyezése (8.2.)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Menetszolgálat (8.3.)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Kiegészítő intézkedés az állva tartáshoz (8.4.)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MELLÉKLETEK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1. sz. melléklet 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1.1. – 1.3., 1.5. – 1.11.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bCs/>
          <w:sz w:val="24"/>
          <w:szCs w:val="24"/>
        </w:rPr>
        <w:t>A „Vontatójárművek általános felépítése” című tantárgy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bCs/>
          <w:sz w:val="24"/>
          <w:szCs w:val="24"/>
        </w:rPr>
        <w:t>1. Vontatási nemek, vontatójárművek</w:t>
      </w:r>
    </w:p>
    <w:p w:rsidR="00D71ED1" w:rsidRPr="00D71ED1" w:rsidRDefault="00D71ED1" w:rsidP="008A0942">
      <w:pPr>
        <w:numPr>
          <w:ilvl w:val="1"/>
          <w:numId w:val="247"/>
        </w:numPr>
        <w:tabs>
          <w:tab w:val="left" w:pos="1080"/>
        </w:tabs>
        <w:spacing w:after="120" w:line="276" w:lineRule="auto"/>
        <w:ind w:left="108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Általános vontatójármű ismeret</w:t>
      </w:r>
    </w:p>
    <w:p w:rsidR="00D71ED1" w:rsidRPr="00D71ED1" w:rsidRDefault="00D71ED1" w:rsidP="008A0942">
      <w:pPr>
        <w:numPr>
          <w:ilvl w:val="1"/>
          <w:numId w:val="247"/>
        </w:numPr>
        <w:tabs>
          <w:tab w:val="left" w:pos="1080"/>
        </w:tabs>
        <w:spacing w:after="120" w:line="276" w:lineRule="auto"/>
        <w:ind w:left="108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Vontatási feladatok</w:t>
      </w:r>
    </w:p>
    <w:p w:rsidR="00D71ED1" w:rsidRPr="00D71ED1" w:rsidRDefault="00D71ED1" w:rsidP="008A0942">
      <w:pPr>
        <w:numPr>
          <w:ilvl w:val="1"/>
          <w:numId w:val="247"/>
        </w:numPr>
        <w:tabs>
          <w:tab w:val="left" w:pos="1080"/>
        </w:tabs>
        <w:spacing w:after="120" w:line="276" w:lineRule="auto"/>
        <w:ind w:left="108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Dízelmozdonyok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bCs/>
          <w:sz w:val="24"/>
          <w:szCs w:val="24"/>
        </w:rPr>
        <w:t>2. Vasúti vontatójárművek felépítése</w:t>
      </w:r>
    </w:p>
    <w:p w:rsidR="00D71ED1" w:rsidRPr="00D71ED1" w:rsidRDefault="00D71ED1" w:rsidP="008A0942">
      <w:pPr>
        <w:numPr>
          <w:ilvl w:val="1"/>
          <w:numId w:val="248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Futómű és hordmű, jellemző geometriai méretek, haladás a pályán</w:t>
      </w:r>
    </w:p>
    <w:p w:rsidR="00D71ED1" w:rsidRPr="00D71ED1" w:rsidRDefault="00D71ED1" w:rsidP="008A0942">
      <w:pPr>
        <w:numPr>
          <w:ilvl w:val="1"/>
          <w:numId w:val="248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Forgóvázak fajtái, felépítésük, meghibásodásaik, kapcsolatuk a járműszekrénnyel</w:t>
      </w:r>
    </w:p>
    <w:p w:rsidR="00D71ED1" w:rsidRPr="00D71ED1" w:rsidRDefault="00D71ED1" w:rsidP="008A0942">
      <w:pPr>
        <w:numPr>
          <w:ilvl w:val="1"/>
          <w:numId w:val="248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·Munkagépek speciális berendezései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bCs/>
          <w:sz w:val="24"/>
          <w:szCs w:val="24"/>
        </w:rPr>
        <w:t>3. Vasúti vontató járművek erőátviteli rendszerei</w:t>
      </w:r>
    </w:p>
    <w:p w:rsidR="00D71ED1" w:rsidRPr="00D71ED1" w:rsidRDefault="00D71ED1" w:rsidP="008A0942">
      <w:pPr>
        <w:numPr>
          <w:ilvl w:val="1"/>
          <w:numId w:val="249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Dízel-mechanikus erőátviteli rendszer elemei</w:t>
      </w:r>
    </w:p>
    <w:p w:rsidR="00D71ED1" w:rsidRPr="00D71ED1" w:rsidRDefault="00D71ED1" w:rsidP="008A0942">
      <w:pPr>
        <w:numPr>
          <w:ilvl w:val="1"/>
          <w:numId w:val="249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Dízel-hidraulikus erőátviteli rendszer elemei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A „vontatott járművek általános felépítése” című tantárgy:</w:t>
      </w:r>
    </w:p>
    <w:p w:rsidR="00D71ED1" w:rsidRPr="00D71ED1" w:rsidRDefault="00D71ED1" w:rsidP="008A0942">
      <w:pPr>
        <w:numPr>
          <w:ilvl w:val="0"/>
          <w:numId w:val="246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A vasúti kocsikkal kapcsolatos fogalom meghatározások</w:t>
      </w:r>
    </w:p>
    <w:p w:rsidR="00D71ED1" w:rsidRPr="00D71ED1" w:rsidRDefault="00D71ED1" w:rsidP="008A0942">
      <w:pPr>
        <w:numPr>
          <w:ilvl w:val="1"/>
          <w:numId w:val="252"/>
        </w:numPr>
        <w:tabs>
          <w:tab w:val="left" w:pos="1080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vasúti kocsik fogalma, felosztása</w:t>
      </w:r>
    </w:p>
    <w:p w:rsidR="00D71ED1" w:rsidRPr="00D71ED1" w:rsidRDefault="00D71ED1" w:rsidP="008A0942">
      <w:pPr>
        <w:numPr>
          <w:ilvl w:val="1"/>
          <w:numId w:val="252"/>
        </w:numPr>
        <w:tabs>
          <w:tab w:val="left" w:pos="1080"/>
        </w:tabs>
        <w:spacing w:after="120" w:line="276" w:lineRule="auto"/>
        <w:ind w:left="108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teherkocsik csoportosítása</w:t>
      </w:r>
    </w:p>
    <w:p w:rsidR="00D71ED1" w:rsidRPr="00D71ED1" w:rsidRDefault="00D71ED1" w:rsidP="008A0942">
      <w:pPr>
        <w:numPr>
          <w:ilvl w:val="1"/>
          <w:numId w:val="252"/>
        </w:numPr>
        <w:tabs>
          <w:tab w:val="left" w:pos="1080"/>
        </w:tabs>
        <w:spacing w:after="120" w:line="276" w:lineRule="auto"/>
        <w:ind w:left="108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Tengelyterhelés, kerékterhelés, folyómétersúly, rakszelvény, szerkesztési szelvény fogalma </w:t>
      </w:r>
    </w:p>
    <w:p w:rsidR="00D71ED1" w:rsidRPr="00D71ED1" w:rsidRDefault="00D71ED1" w:rsidP="008A0942">
      <w:pPr>
        <w:numPr>
          <w:ilvl w:val="0"/>
          <w:numId w:val="246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Vasúti kocsik szerkezete, a futómű</w:t>
      </w:r>
    </w:p>
    <w:p w:rsidR="00D71ED1" w:rsidRPr="00D71ED1" w:rsidRDefault="00D71ED1" w:rsidP="008A0942">
      <w:pPr>
        <w:numPr>
          <w:ilvl w:val="1"/>
          <w:numId w:val="253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kerékpár szerkezeti elemeinek és összeállításának ismertetése</w:t>
      </w:r>
    </w:p>
    <w:p w:rsidR="00D71ED1" w:rsidRPr="00D71ED1" w:rsidRDefault="00D71ED1" w:rsidP="008A0942">
      <w:pPr>
        <w:numPr>
          <w:ilvl w:val="2"/>
          <w:numId w:val="253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abroncsos kerék kialakítása, az abroncs sérülései, vizsgálata</w:t>
      </w:r>
    </w:p>
    <w:p w:rsidR="00D71ED1" w:rsidRPr="00D71ED1" w:rsidRDefault="00D71ED1" w:rsidP="008A0942">
      <w:pPr>
        <w:numPr>
          <w:ilvl w:val="1"/>
          <w:numId w:val="253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kerékpárok csapágyazása</w:t>
      </w:r>
    </w:p>
    <w:p w:rsidR="00D71ED1" w:rsidRPr="00D71ED1" w:rsidRDefault="00D71ED1" w:rsidP="008A0942">
      <w:pPr>
        <w:numPr>
          <w:ilvl w:val="2"/>
          <w:numId w:val="253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sikló- és gördülőcsapágy típusok ismertetése, összehasonlítása</w:t>
      </w:r>
    </w:p>
    <w:p w:rsidR="00D71ED1" w:rsidRPr="00D71ED1" w:rsidRDefault="00D71ED1" w:rsidP="008A0942">
      <w:pPr>
        <w:numPr>
          <w:ilvl w:val="1"/>
          <w:numId w:val="253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hőnfutás fogalma</w:t>
      </w:r>
    </w:p>
    <w:p w:rsidR="00D71ED1" w:rsidRPr="00D71ED1" w:rsidRDefault="00D71ED1" w:rsidP="008A0942">
      <w:pPr>
        <w:numPr>
          <w:ilvl w:val="1"/>
          <w:numId w:val="253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abroncsos kerekek vizsgálatának szempontjai</w:t>
      </w:r>
    </w:p>
    <w:p w:rsidR="00D71ED1" w:rsidRPr="00D71ED1" w:rsidRDefault="00D71ED1" w:rsidP="008A0942">
      <w:pPr>
        <w:numPr>
          <w:ilvl w:val="0"/>
          <w:numId w:val="246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Hordmű, alváz</w:t>
      </w:r>
    </w:p>
    <w:p w:rsidR="00D71ED1" w:rsidRPr="00D71ED1" w:rsidRDefault="00D71ED1" w:rsidP="008A0942">
      <w:pPr>
        <w:numPr>
          <w:ilvl w:val="1"/>
          <w:numId w:val="254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hordmű és szerkezeti részei</w:t>
      </w:r>
    </w:p>
    <w:p w:rsidR="00D71ED1" w:rsidRPr="00D71ED1" w:rsidRDefault="00D71ED1" w:rsidP="008A0942">
      <w:pPr>
        <w:numPr>
          <w:ilvl w:val="2"/>
          <w:numId w:val="254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hordrugó, rugótám és az ágyvezeték szerepének ismertetése, meghibásodásuk esetén a teendők</w:t>
      </w:r>
    </w:p>
    <w:p w:rsidR="00D71ED1" w:rsidRPr="00D71ED1" w:rsidRDefault="00D71ED1" w:rsidP="008A0942">
      <w:pPr>
        <w:numPr>
          <w:ilvl w:val="1"/>
          <w:numId w:val="254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Forgóvázak</w:t>
      </w:r>
    </w:p>
    <w:p w:rsidR="00D71ED1" w:rsidRPr="00D71ED1" w:rsidRDefault="00D71ED1" w:rsidP="008A0942">
      <w:pPr>
        <w:numPr>
          <w:ilvl w:val="2"/>
          <w:numId w:val="254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forgóváz feladata</w:t>
      </w:r>
    </w:p>
    <w:p w:rsidR="00D71ED1" w:rsidRPr="00D71ED1" w:rsidRDefault="00D71ED1" w:rsidP="008A0942">
      <w:pPr>
        <w:numPr>
          <w:ilvl w:val="2"/>
          <w:numId w:val="254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forgóvázak csoportosítása</w:t>
      </w:r>
    </w:p>
    <w:p w:rsidR="00D71ED1" w:rsidRPr="00D71ED1" w:rsidRDefault="00D71ED1" w:rsidP="008A0942">
      <w:pPr>
        <w:numPr>
          <w:ilvl w:val="2"/>
          <w:numId w:val="254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Teherkocsi forgóvázak</w:t>
      </w:r>
    </w:p>
    <w:p w:rsidR="00D71ED1" w:rsidRPr="00D71ED1" w:rsidRDefault="00D71ED1" w:rsidP="008A0942">
      <w:pPr>
        <w:numPr>
          <w:ilvl w:val="1"/>
          <w:numId w:val="254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Alvázszerkezetek</w:t>
      </w:r>
    </w:p>
    <w:p w:rsidR="00D71ED1" w:rsidRPr="00D71ED1" w:rsidRDefault="00D71ED1" w:rsidP="008A0942">
      <w:pPr>
        <w:numPr>
          <w:ilvl w:val="2"/>
          <w:numId w:val="254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alváz feladata és osztályozása</w:t>
      </w:r>
    </w:p>
    <w:p w:rsidR="00D71ED1" w:rsidRPr="00D71ED1" w:rsidRDefault="00D71ED1" w:rsidP="008A0942">
      <w:pPr>
        <w:numPr>
          <w:ilvl w:val="2"/>
          <w:numId w:val="254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Közvetlen futóműves alvázak</w:t>
      </w:r>
    </w:p>
    <w:p w:rsidR="00D71ED1" w:rsidRPr="00D71ED1" w:rsidRDefault="00D71ED1" w:rsidP="008A0942">
      <w:pPr>
        <w:numPr>
          <w:ilvl w:val="0"/>
          <w:numId w:val="246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Kocsiszekrény</w:t>
      </w:r>
    </w:p>
    <w:p w:rsidR="00D71ED1" w:rsidRPr="00D71ED1" w:rsidRDefault="00D71ED1" w:rsidP="008A0942">
      <w:pPr>
        <w:numPr>
          <w:ilvl w:val="1"/>
          <w:numId w:val="251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Teherkocsik szekrénye, felépítménye</w:t>
      </w:r>
    </w:p>
    <w:p w:rsidR="00D71ED1" w:rsidRPr="00D71ED1" w:rsidRDefault="00D71ED1" w:rsidP="008A0942">
      <w:pPr>
        <w:numPr>
          <w:ilvl w:val="2"/>
          <w:numId w:val="251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Térhatároló szerkezetek</w:t>
      </w:r>
    </w:p>
    <w:p w:rsidR="00D71ED1" w:rsidRPr="00D71ED1" w:rsidRDefault="00D71ED1" w:rsidP="008A0942">
      <w:pPr>
        <w:numPr>
          <w:ilvl w:val="2"/>
          <w:numId w:val="251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Nyílászáró szerkezetek</w:t>
      </w:r>
    </w:p>
    <w:p w:rsidR="00D71ED1" w:rsidRPr="00D71ED1" w:rsidRDefault="00D71ED1" w:rsidP="008A0942">
      <w:pPr>
        <w:numPr>
          <w:ilvl w:val="2"/>
          <w:numId w:val="251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Külső szerelvények a teherkocsikon</w:t>
      </w:r>
    </w:p>
    <w:p w:rsidR="00D71ED1" w:rsidRPr="00D71ED1" w:rsidRDefault="00D71ED1" w:rsidP="008A0942">
      <w:pPr>
        <w:numPr>
          <w:ilvl w:val="2"/>
          <w:numId w:val="25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Tartálykocsik kialakítása, szerelvényei</w:t>
      </w:r>
    </w:p>
    <w:p w:rsidR="00D71ED1" w:rsidRPr="00D71ED1" w:rsidRDefault="00D71ED1" w:rsidP="008A0942">
      <w:pPr>
        <w:numPr>
          <w:ilvl w:val="0"/>
          <w:numId w:val="246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Kapcsoló-, vonó- és ütközőkészülékek</w:t>
      </w:r>
    </w:p>
    <w:p w:rsidR="00D71ED1" w:rsidRPr="00D71ED1" w:rsidRDefault="00D71ED1" w:rsidP="008A0942">
      <w:pPr>
        <w:numPr>
          <w:ilvl w:val="1"/>
          <w:numId w:val="250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kapcsoló- és vonókészülékekre vonatkozó előírások</w:t>
      </w:r>
    </w:p>
    <w:p w:rsidR="00D71ED1" w:rsidRPr="00D71ED1" w:rsidRDefault="00D71ED1" w:rsidP="008A0942">
      <w:pPr>
        <w:numPr>
          <w:ilvl w:val="1"/>
          <w:numId w:val="250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ütközőkészülékekre vonatkozó előírások</w:t>
      </w:r>
    </w:p>
    <w:p w:rsidR="00D71ED1" w:rsidRPr="00D71ED1" w:rsidRDefault="00D71ED1" w:rsidP="008A0942">
      <w:pPr>
        <w:numPr>
          <w:ilvl w:val="2"/>
          <w:numId w:val="250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vonókészülékek elemei</w:t>
      </w:r>
    </w:p>
    <w:p w:rsidR="00D71ED1" w:rsidRPr="00D71ED1" w:rsidRDefault="00D71ED1" w:rsidP="008A0942">
      <w:pPr>
        <w:numPr>
          <w:ilvl w:val="2"/>
          <w:numId w:val="250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csavarkapocs</w:t>
      </w:r>
    </w:p>
    <w:p w:rsidR="00D71ED1" w:rsidRPr="00D71ED1" w:rsidRDefault="00D71ED1" w:rsidP="008A0942">
      <w:pPr>
        <w:numPr>
          <w:ilvl w:val="1"/>
          <w:numId w:val="250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Ütközőkészülékek</w:t>
      </w:r>
    </w:p>
    <w:p w:rsidR="00D71ED1" w:rsidRPr="00D71ED1" w:rsidRDefault="00D71ED1" w:rsidP="008A0942">
      <w:pPr>
        <w:numPr>
          <w:ilvl w:val="2"/>
          <w:numId w:val="250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Energiaemésztős ütközőkészülékek</w:t>
      </w:r>
    </w:p>
    <w:p w:rsidR="00D71ED1" w:rsidRPr="00D71ED1" w:rsidRDefault="00D71ED1" w:rsidP="008A0942">
      <w:pPr>
        <w:numPr>
          <w:ilvl w:val="2"/>
          <w:numId w:val="250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ütközőkészülékek vizsgálata, karbantartási veszélyforrásai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D71ED1">
        <w:rPr>
          <w:rFonts w:ascii="Times New Roman" w:eastAsia="Arial" w:hAnsi="Times New Roman" w:cs="Times New Roman"/>
          <w:b/>
          <w:sz w:val="24"/>
          <w:szCs w:val="24"/>
        </w:rPr>
        <w:t>E.12. sz. Műszaki Kocsiszolgálati Utasítás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 w:rsidRPr="00D71ED1">
        <w:rPr>
          <w:rFonts w:ascii="Times New Roman" w:eastAsia="Arial" w:hAnsi="Times New Roman" w:cs="Times New Roman"/>
          <w:i/>
          <w:sz w:val="24"/>
          <w:szCs w:val="24"/>
        </w:rPr>
        <w:t>(Zárójelben az E.12. sz. Utasítás vonatkozó pontjai láthatók.)</w:t>
      </w:r>
    </w:p>
    <w:p w:rsidR="00D71ED1" w:rsidRPr="00D71ED1" w:rsidRDefault="00D71ED1" w:rsidP="00192A55">
      <w:pPr>
        <w:spacing w:after="120" w:line="276" w:lineRule="auto"/>
        <w:ind w:left="284" w:hanging="284"/>
        <w:jc w:val="both"/>
        <w:rPr>
          <w:rFonts w:ascii="Times New Roman" w:eastAsia="Arial" w:hAnsi="Times New Roman" w:cs="Times New Roman"/>
          <w:caps/>
          <w:sz w:val="24"/>
          <w:szCs w:val="24"/>
        </w:rPr>
      </w:pPr>
      <w:r w:rsidRPr="00D71ED1">
        <w:rPr>
          <w:rFonts w:ascii="Times New Roman" w:eastAsia="Arial" w:hAnsi="Times New Roman" w:cs="Times New Roman"/>
          <w:caps/>
          <w:sz w:val="24"/>
          <w:szCs w:val="24"/>
        </w:rPr>
        <w:t>1. Általános résZ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1.2. Alapfogalmak 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vasúti kocsi fogalma (1.2.1.)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kocsik felosztása (1.2.2.1.)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Arial" w:hAnsi="Times New Roman" w:cs="Times New Roman"/>
          <w:caps/>
          <w:sz w:val="24"/>
          <w:szCs w:val="24"/>
        </w:rPr>
      </w:pPr>
      <w:r w:rsidRPr="00D71ED1">
        <w:rPr>
          <w:rFonts w:ascii="Times New Roman" w:eastAsia="Arial" w:hAnsi="Times New Roman" w:cs="Times New Roman"/>
          <w:caps/>
          <w:sz w:val="24"/>
          <w:szCs w:val="24"/>
        </w:rPr>
        <w:t>2. A kocsik vizsgálata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2.4. A sérült kocsik megjelölése 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kocsik bárcázása (2.4.1.)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bárcák kitöltése (2.4.2.)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bárcák kezelése és nyilvántartása (2.4.3.)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Javítási bárcák (2.4.4.)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bárcák eltávolítása (2.4.5.)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2.7.  Futási bizonylat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KOCSIK KARBANTARTÁSA ÉS JAVÍTÁSA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3.2. A kocsik időszakos vizsgálatai és javításai 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Vizsgálati határidők (3.2.1.)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Főjavítás (3.2.2.)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Fővizsgálat (3.2.3.)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fővizsgálati határidő betartása (3.2.3.1.)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fővizsgálati határidő meghosszabbítása teherkocsiknál (3.2.3.2.)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fővizsgálat időpontjának elhalasztása (3.2.3.2.)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Részlegvizsgálat (3.2.4.)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Hathavi csapágyvizsgálat (3.2.5.)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Belső szállításra szolgáló kocsik időszakos vizsgálata és javítása (3.2.9.)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A „Vasúti fékberendezések, féktechnikai alapismeretek” című tantárgy</w:t>
      </w:r>
    </w:p>
    <w:p w:rsidR="00D71ED1" w:rsidRPr="00D71ED1" w:rsidRDefault="00D71ED1" w:rsidP="008A0942">
      <w:pPr>
        <w:numPr>
          <w:ilvl w:val="0"/>
          <w:numId w:val="255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Fékezési alapismeretek</w:t>
      </w:r>
    </w:p>
    <w:p w:rsidR="00D71ED1" w:rsidRPr="00D71ED1" w:rsidRDefault="00D71ED1" w:rsidP="008A0942">
      <w:pPr>
        <w:numPr>
          <w:ilvl w:val="1"/>
          <w:numId w:val="256"/>
        </w:numPr>
        <w:tabs>
          <w:tab w:val="left" w:pos="1080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vasúti fékberendezések feladata, csoportosításuk</w:t>
      </w:r>
    </w:p>
    <w:p w:rsidR="00D71ED1" w:rsidRPr="00D71ED1" w:rsidRDefault="00D71ED1" w:rsidP="008A0942">
      <w:pPr>
        <w:numPr>
          <w:ilvl w:val="1"/>
          <w:numId w:val="256"/>
        </w:numPr>
        <w:tabs>
          <w:tab w:val="left" w:pos="1080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fékezés célja, a fékezőerő</w:t>
      </w:r>
    </w:p>
    <w:p w:rsidR="00D71ED1" w:rsidRPr="00D71ED1" w:rsidRDefault="00D71ED1" w:rsidP="008A0942">
      <w:pPr>
        <w:numPr>
          <w:ilvl w:val="1"/>
          <w:numId w:val="256"/>
        </w:numPr>
        <w:tabs>
          <w:tab w:val="left" w:pos="1080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kerékpár-, illetve sínfékezés fogalma</w:t>
      </w:r>
    </w:p>
    <w:p w:rsidR="00D71ED1" w:rsidRPr="00D71ED1" w:rsidRDefault="00D71ED1" w:rsidP="008A0942">
      <w:pPr>
        <w:numPr>
          <w:ilvl w:val="1"/>
          <w:numId w:val="256"/>
        </w:numPr>
        <w:tabs>
          <w:tab w:val="left" w:pos="1080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súrlódási tényező alakulása</w:t>
      </w:r>
    </w:p>
    <w:p w:rsidR="00D71ED1" w:rsidRPr="00D71ED1" w:rsidRDefault="00D71ED1" w:rsidP="008A0942">
      <w:pPr>
        <w:numPr>
          <w:ilvl w:val="0"/>
          <w:numId w:val="255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 xml:space="preserve">Fékszerkezetek általános osztályozása </w:t>
      </w:r>
    </w:p>
    <w:p w:rsidR="00D71ED1" w:rsidRPr="00D71ED1" w:rsidRDefault="00D71ED1" w:rsidP="008A0942">
      <w:pPr>
        <w:numPr>
          <w:ilvl w:val="1"/>
          <w:numId w:val="257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fékszerkezetek osztályozásának alapvető szempontjai</w:t>
      </w:r>
    </w:p>
    <w:p w:rsidR="00D71ED1" w:rsidRPr="00D71ED1" w:rsidRDefault="00D71ED1" w:rsidP="008A0942">
      <w:pPr>
        <w:numPr>
          <w:ilvl w:val="1"/>
          <w:numId w:val="257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Átmenő, nem átmenő, önműködő, nem önműködő fékek fogalma és jellemző tulajdonságaik</w:t>
      </w:r>
    </w:p>
    <w:p w:rsidR="00D71ED1" w:rsidRPr="00D71ED1" w:rsidRDefault="00D71ED1" w:rsidP="008A0942">
      <w:pPr>
        <w:numPr>
          <w:ilvl w:val="0"/>
          <w:numId w:val="255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Féktechnikai alapműveletek és ismeretek</w:t>
      </w:r>
    </w:p>
    <w:p w:rsidR="00D71ED1" w:rsidRPr="00D71ED1" w:rsidRDefault="00D71ED1" w:rsidP="008A0942">
      <w:pPr>
        <w:numPr>
          <w:ilvl w:val="1"/>
          <w:numId w:val="258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nagyvasúti gyakorlatban általánosan használt átmenő légnyomásos önműködő fékkel kapcsolatos féktechnikai ismeretek összefoglalása</w:t>
      </w:r>
    </w:p>
    <w:p w:rsidR="00D71ED1" w:rsidRPr="00D71ED1" w:rsidRDefault="00D71ED1" w:rsidP="008A0942">
      <w:pPr>
        <w:numPr>
          <w:ilvl w:val="1"/>
          <w:numId w:val="258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fékezés és oldás, mint féktechnikai alapművelet</w:t>
      </w:r>
    </w:p>
    <w:p w:rsidR="00D71ED1" w:rsidRPr="00D71ED1" w:rsidRDefault="00D71ED1" w:rsidP="008A0942">
      <w:pPr>
        <w:numPr>
          <w:ilvl w:val="1"/>
          <w:numId w:val="258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Üzemi fékezés, gyorsfékezés, kényszerfékezés, vészfékezés fogalma</w:t>
      </w:r>
    </w:p>
    <w:p w:rsidR="00D71ED1" w:rsidRPr="00D71ED1" w:rsidRDefault="00D71ED1" w:rsidP="008A0942">
      <w:pPr>
        <w:numPr>
          <w:ilvl w:val="1"/>
          <w:numId w:val="258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Érzékenység, érzéketlenség és az ezzel kapcsolatos fogalmak</w:t>
      </w:r>
    </w:p>
    <w:p w:rsidR="00D71ED1" w:rsidRPr="00D71ED1" w:rsidRDefault="00D71ED1" w:rsidP="008A0942">
      <w:pPr>
        <w:numPr>
          <w:ilvl w:val="1"/>
          <w:numId w:val="258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fékberendezés kimeríthetőségének (statikus, dinamikus) kérdései</w:t>
      </w:r>
    </w:p>
    <w:p w:rsidR="00D71ED1" w:rsidRPr="00D71ED1" w:rsidRDefault="00D71ED1" w:rsidP="008A0942">
      <w:pPr>
        <w:numPr>
          <w:ilvl w:val="1"/>
          <w:numId w:val="258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fékhatás terjedési sebessége</w:t>
      </w:r>
    </w:p>
    <w:p w:rsidR="00D71ED1" w:rsidRPr="00D71ED1" w:rsidRDefault="00D71ED1" w:rsidP="008A0942">
      <w:pPr>
        <w:numPr>
          <w:ilvl w:val="1"/>
          <w:numId w:val="258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fék önműködésének problémaköre</w:t>
      </w:r>
    </w:p>
    <w:p w:rsidR="00D71ED1" w:rsidRPr="00D71ED1" w:rsidRDefault="00D71ED1" w:rsidP="008A0942">
      <w:pPr>
        <w:numPr>
          <w:ilvl w:val="1"/>
          <w:numId w:val="258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különböző vonatnemeknek megfelelő féknemek</w:t>
      </w:r>
    </w:p>
    <w:p w:rsidR="00D71ED1" w:rsidRPr="00D71ED1" w:rsidRDefault="00D71ED1" w:rsidP="008A0942">
      <w:pPr>
        <w:numPr>
          <w:ilvl w:val="1"/>
          <w:numId w:val="258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fékrendszer kezelhetőségének fogalma</w:t>
      </w:r>
    </w:p>
    <w:p w:rsidR="00D71ED1" w:rsidRPr="00D71ED1" w:rsidRDefault="00D71ED1" w:rsidP="008A0942">
      <w:pPr>
        <w:numPr>
          <w:ilvl w:val="0"/>
          <w:numId w:val="255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Fékezőszelepek csoportosítása, működési elve, felépítése, általános jellemzése</w:t>
      </w:r>
    </w:p>
    <w:p w:rsidR="00D71ED1" w:rsidRPr="00D71ED1" w:rsidRDefault="00D71ED1" w:rsidP="008A0942">
      <w:pPr>
        <w:numPr>
          <w:ilvl w:val="1"/>
          <w:numId w:val="259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fékezőszelep fogalma, fékezőszelepek feladatai, különböző szempontok szerinti csoportosítása</w:t>
      </w:r>
    </w:p>
    <w:p w:rsidR="00D71ED1" w:rsidRPr="00D71ED1" w:rsidRDefault="00D71ED1" w:rsidP="008A0942">
      <w:pPr>
        <w:numPr>
          <w:ilvl w:val="1"/>
          <w:numId w:val="259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fékezőszelepek jellegzetes elemei</w:t>
      </w:r>
    </w:p>
    <w:p w:rsidR="00D71ED1" w:rsidRPr="00D71ED1" w:rsidRDefault="00D71ED1" w:rsidP="008A0942">
      <w:pPr>
        <w:numPr>
          <w:ilvl w:val="0"/>
          <w:numId w:val="255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Kormányszelepek csoportosítása, működési elve, felépítése, általános jellemzése</w:t>
      </w:r>
    </w:p>
    <w:p w:rsidR="00D71ED1" w:rsidRPr="00D71ED1" w:rsidRDefault="00D71ED1" w:rsidP="008A0942">
      <w:pPr>
        <w:numPr>
          <w:ilvl w:val="1"/>
          <w:numId w:val="260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kormányszelepek feladatai, a csoportosítás szempontjai</w:t>
      </w:r>
    </w:p>
    <w:p w:rsidR="00D71ED1" w:rsidRPr="00D71ED1" w:rsidRDefault="00D71ED1" w:rsidP="008A0942">
      <w:pPr>
        <w:numPr>
          <w:ilvl w:val="1"/>
          <w:numId w:val="260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két- és háromnyomásos szelepek működésének elvi vázlatai</w:t>
      </w:r>
    </w:p>
    <w:p w:rsidR="00D71ED1" w:rsidRPr="00D71ED1" w:rsidRDefault="00D71ED1" w:rsidP="008A0942">
      <w:pPr>
        <w:numPr>
          <w:ilvl w:val="1"/>
          <w:numId w:val="260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két- és háromnyomásos kormányszelepek alapvető tulajdonságai és azok jellemzése</w:t>
      </w:r>
    </w:p>
    <w:p w:rsidR="00D71ED1" w:rsidRPr="00D71ED1" w:rsidRDefault="00D71ED1" w:rsidP="008A0942">
      <w:pPr>
        <w:numPr>
          <w:ilvl w:val="1"/>
          <w:numId w:val="260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háromnyomásos kormányszelepek közös kiegészítő tartozékai: oldószelep, vonatnem váltó, kiiktató váltó</w:t>
      </w:r>
    </w:p>
    <w:p w:rsidR="00D71ED1" w:rsidRPr="00D71ED1" w:rsidRDefault="00D71ED1" w:rsidP="008A0942">
      <w:pPr>
        <w:numPr>
          <w:ilvl w:val="0"/>
          <w:numId w:val="255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Sűrített levegő termelése, légsűrítők</w:t>
      </w:r>
    </w:p>
    <w:p w:rsidR="00D71ED1" w:rsidRPr="00D71ED1" w:rsidRDefault="00D71ED1" w:rsidP="008A0942">
      <w:pPr>
        <w:numPr>
          <w:ilvl w:val="1"/>
          <w:numId w:val="261"/>
        </w:numPr>
        <w:tabs>
          <w:tab w:val="left" w:pos="993"/>
        </w:tabs>
        <w:spacing w:after="120" w:line="276" w:lineRule="auto"/>
        <w:ind w:hanging="2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levegő sűrítésével kapcsolatos alapismeretek, a politropikus állapot változás jellemzői</w:t>
      </w:r>
    </w:p>
    <w:p w:rsidR="00D71ED1" w:rsidRPr="00D71ED1" w:rsidRDefault="00D71ED1" w:rsidP="008A0942">
      <w:pPr>
        <w:numPr>
          <w:ilvl w:val="1"/>
          <w:numId w:val="261"/>
        </w:numPr>
        <w:tabs>
          <w:tab w:val="left" w:pos="993"/>
        </w:tabs>
        <w:spacing w:after="120" w:line="276" w:lineRule="auto"/>
        <w:ind w:hanging="2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légsűrítők csoportosítása</w:t>
      </w:r>
    </w:p>
    <w:p w:rsidR="00D71ED1" w:rsidRPr="00D71ED1" w:rsidRDefault="00D71ED1" w:rsidP="008A0942">
      <w:pPr>
        <w:numPr>
          <w:ilvl w:val="0"/>
          <w:numId w:val="255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A sűrített levegő tárolása, szállítása</w:t>
      </w:r>
    </w:p>
    <w:p w:rsidR="00D71ED1" w:rsidRPr="00D71ED1" w:rsidRDefault="00D71ED1" w:rsidP="008A0942">
      <w:pPr>
        <w:numPr>
          <w:ilvl w:val="1"/>
          <w:numId w:val="262"/>
        </w:numPr>
        <w:spacing w:after="120" w:line="276" w:lineRule="auto"/>
        <w:ind w:left="993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sűrített levegő tárolásának szükségessége</w:t>
      </w:r>
    </w:p>
    <w:p w:rsidR="00D71ED1" w:rsidRPr="00D71ED1" w:rsidRDefault="00D71ED1" w:rsidP="008A0942">
      <w:pPr>
        <w:numPr>
          <w:ilvl w:val="1"/>
          <w:numId w:val="262"/>
        </w:numPr>
        <w:spacing w:after="120" w:line="276" w:lineRule="auto"/>
        <w:ind w:left="993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légtartályok szerkezeti kialakítása, elnevezése, tartozékai</w:t>
      </w:r>
    </w:p>
    <w:p w:rsidR="00D71ED1" w:rsidRPr="00D71ED1" w:rsidRDefault="00D71ED1" w:rsidP="008A0942">
      <w:pPr>
        <w:numPr>
          <w:ilvl w:val="1"/>
          <w:numId w:val="262"/>
        </w:numPr>
        <w:spacing w:after="120" w:line="276" w:lineRule="auto"/>
        <w:ind w:left="993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levegő szállítására használt csővezetékek kialakítása, azok elhelyezése, elnevezése, csőkötések, és a kapcsolódó kisebb légfék szerelvények</w:t>
      </w:r>
    </w:p>
    <w:p w:rsidR="00D71ED1" w:rsidRPr="00D71ED1" w:rsidRDefault="00D71ED1" w:rsidP="008A0942">
      <w:pPr>
        <w:numPr>
          <w:ilvl w:val="1"/>
          <w:numId w:val="262"/>
        </w:numPr>
        <w:spacing w:after="120" w:line="276" w:lineRule="auto"/>
        <w:ind w:left="993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csővezetékek járművek közötti összekapcsolására szolgáló elemek és színjelölésük, a fővezeték.</w:t>
      </w:r>
    </w:p>
    <w:p w:rsidR="00D71ED1" w:rsidRPr="00D71ED1" w:rsidRDefault="00D71ED1" w:rsidP="008A0942">
      <w:pPr>
        <w:numPr>
          <w:ilvl w:val="0"/>
          <w:numId w:val="255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A fékberendezés mechanikus elemei, fékrudazat, féktuskók és fékbetétek, féktárcsa, sínfék</w:t>
      </w:r>
    </w:p>
    <w:p w:rsidR="00D71ED1" w:rsidRPr="00D71ED1" w:rsidRDefault="00D71ED1" w:rsidP="00192A55">
      <w:pPr>
        <w:tabs>
          <w:tab w:val="left" w:pos="426"/>
        </w:tabs>
        <w:spacing w:after="120" w:line="276" w:lineRule="auto"/>
        <w:ind w:left="2655" w:hanging="22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8.1.  A fékrudazat feladata, elemei</w:t>
      </w:r>
    </w:p>
    <w:p w:rsidR="00D71ED1" w:rsidRPr="00D71ED1" w:rsidRDefault="00D71ED1" w:rsidP="00192A55">
      <w:pPr>
        <w:spacing w:after="120" w:line="276" w:lineRule="auto"/>
        <w:ind w:left="2655" w:hanging="22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8.2. A fékrudazat szerkezeti részei</w:t>
      </w:r>
    </w:p>
    <w:p w:rsidR="00D71ED1" w:rsidRPr="00D71ED1" w:rsidRDefault="00D71ED1" w:rsidP="00192A55">
      <w:pPr>
        <w:spacing w:after="120" w:line="276" w:lineRule="auto"/>
        <w:ind w:left="2655" w:hanging="22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8.3. A rudazatállítás szükségessége, kézi és önműködő rudazatállítók</w:t>
      </w:r>
    </w:p>
    <w:p w:rsidR="00D71ED1" w:rsidRPr="00D71ED1" w:rsidRDefault="00D71ED1" w:rsidP="00192A55">
      <w:pPr>
        <w:spacing w:after="120" w:line="276" w:lineRule="auto"/>
        <w:ind w:left="2655" w:hanging="22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8.4. A féktuskók anyaga, kialakítása, jelölése és rögzítése</w:t>
      </w:r>
    </w:p>
    <w:p w:rsidR="00D71ED1" w:rsidRPr="00D71ED1" w:rsidRDefault="00D71ED1" w:rsidP="00192A55">
      <w:pPr>
        <w:spacing w:after="120" w:line="276" w:lineRule="auto"/>
        <w:ind w:left="2655" w:hanging="22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8.5. Egyszeres és iker féktuskósaruk, öntöttvas féktuskófajták</w:t>
      </w:r>
    </w:p>
    <w:p w:rsidR="00D71ED1" w:rsidRPr="00D71ED1" w:rsidRDefault="00D71ED1" w:rsidP="00192A55">
      <w:pPr>
        <w:spacing w:after="12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8.6. Műanyag féktuskók</w:t>
      </w:r>
    </w:p>
    <w:p w:rsidR="00D71ED1" w:rsidRPr="00D71ED1" w:rsidRDefault="00D71ED1" w:rsidP="00192A55">
      <w:pPr>
        <w:spacing w:after="12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8.7. A féktuskók biztosítása, függesztése</w:t>
      </w:r>
    </w:p>
    <w:p w:rsidR="00D71ED1" w:rsidRPr="00D71ED1" w:rsidRDefault="00D71ED1" w:rsidP="008A0942">
      <w:pPr>
        <w:numPr>
          <w:ilvl w:val="0"/>
          <w:numId w:val="255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Fékhengerek, kézifékek, rugóerő tárolós rögzítőfékek</w:t>
      </w:r>
    </w:p>
    <w:p w:rsidR="00D71ED1" w:rsidRPr="00D71ED1" w:rsidRDefault="00D71ED1" w:rsidP="00192A55">
      <w:pPr>
        <w:spacing w:after="12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9.1. A fékhengerek felépítése, működése, szerkezeti kialakítása, mérete és fejlődési irányai</w:t>
      </w:r>
    </w:p>
    <w:p w:rsidR="00D71ED1" w:rsidRPr="00D71ED1" w:rsidRDefault="00D71ED1" w:rsidP="00192A55">
      <w:pPr>
        <w:spacing w:after="12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9.2. Kompakt tuskós fék egységek</w:t>
      </w:r>
    </w:p>
    <w:p w:rsidR="00D71ED1" w:rsidRPr="00D71ED1" w:rsidRDefault="00D71ED1" w:rsidP="00192A55">
      <w:pPr>
        <w:spacing w:after="12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9.3. Kézi- és rögzítőfékek feladata, szerkezeti kialakítása, kezelése</w:t>
      </w:r>
    </w:p>
    <w:p w:rsidR="00D71ED1" w:rsidRPr="00D71ED1" w:rsidRDefault="00D71ED1" w:rsidP="00192A55">
      <w:pPr>
        <w:spacing w:after="12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9.4. Kézifékek kialakítása tuskós, illetve tárcsás fék esetén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10.Teherkocsik fékrendszerei</w:t>
      </w:r>
    </w:p>
    <w:p w:rsidR="00D71ED1" w:rsidRPr="00D71ED1" w:rsidRDefault="00D71ED1" w:rsidP="00192A55">
      <w:pPr>
        <w:spacing w:after="12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10.1. Teherszállító járművek egyszerű fékrendszerének elvi vázlata</w:t>
      </w:r>
    </w:p>
    <w:p w:rsidR="00D71ED1" w:rsidRPr="00D71ED1" w:rsidRDefault="00D71ED1" w:rsidP="00192A55">
      <w:pPr>
        <w:spacing w:after="12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10.2. A raksúlyfékezés alapelve, a raksúlyfékezési módszerek – rudazatáttétel, fékhenger felület, fékhengernyomás változtatással – osztályozása</w:t>
      </w:r>
    </w:p>
    <w:p w:rsidR="00D71ED1" w:rsidRPr="00D71ED1" w:rsidRDefault="00D71ED1" w:rsidP="00192A55">
      <w:pPr>
        <w:spacing w:after="12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10.3. A mechanikus és pneumatikus raksúlyfékezés berendezései</w:t>
      </w:r>
    </w:p>
    <w:p w:rsidR="00D71ED1" w:rsidRPr="00D71ED1" w:rsidRDefault="00D71ED1" w:rsidP="00192A55">
      <w:pPr>
        <w:spacing w:after="12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10.4. A légfék kezelőszerkezeteinek kialakítása, elrendezése</w:t>
      </w:r>
    </w:p>
    <w:p w:rsidR="00D71ED1" w:rsidRPr="00D71ED1" w:rsidRDefault="00D71ED1" w:rsidP="00192A55">
      <w:pPr>
        <w:spacing w:after="12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10.5. A kiiktató váltók elhelyezése</w:t>
      </w:r>
    </w:p>
    <w:p w:rsidR="00D71ED1" w:rsidRPr="00D71ED1" w:rsidRDefault="00D71ED1" w:rsidP="00192A55">
      <w:pPr>
        <w:spacing w:after="12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10.6. Vonatnem-váltók kialakítási módjai, elrendezésük</w:t>
      </w:r>
    </w:p>
    <w:p w:rsidR="00D71ED1" w:rsidRPr="00D71ED1" w:rsidRDefault="00D71ED1" w:rsidP="00192A55">
      <w:pPr>
        <w:spacing w:after="12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10.7. Raksúlyváltók fajtái, kialakításuk</w:t>
      </w:r>
    </w:p>
    <w:p w:rsidR="00D71ED1" w:rsidRPr="00D71ED1" w:rsidRDefault="00D71ED1" w:rsidP="00192A55">
      <w:pPr>
        <w:spacing w:after="12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10.8. Kézifékek szerkezeti kialakítása, feloldásuk módja, hatásosságuk ellenőrzése, a kézifékkel fékezett tengelyek</w:t>
      </w:r>
    </w:p>
    <w:p w:rsidR="00D71ED1" w:rsidRPr="00D71ED1" w:rsidRDefault="00D71ED1" w:rsidP="00192A55">
      <w:pPr>
        <w:spacing w:after="12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10.9. A fékfeliratok tartalma és a szerkezeti kialakítás közötti összefüggések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192A55">
      <w:p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D.2. sz. Utasítás a vasúti munkagépeknek és munkavonatoknak közlekedtetésére és az ezekkel összefüggő műszaki előírásokra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az Utasítás kapcsolódó pontjai kerültek feltüntetésre)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I. FEJEZET ÁLTALÁNOS RENDELKEZÉSEK</w:t>
      </w:r>
    </w:p>
    <w:p w:rsidR="00D71ED1" w:rsidRPr="00D71ED1" w:rsidRDefault="00D71ED1" w:rsidP="00192A55">
      <w:pPr>
        <w:spacing w:after="12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A) AZ UTASÍTÁS TARTALMA, HATÁLYA, KEZELÉSE ÉS ÉRTELMEZÉSE</w:t>
      </w:r>
    </w:p>
    <w:p w:rsidR="00D71ED1" w:rsidRPr="00D71ED1" w:rsidRDefault="00D71ED1" w:rsidP="008A0942">
      <w:pPr>
        <w:numPr>
          <w:ilvl w:val="0"/>
          <w:numId w:val="235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Az utasítás tartalma (1.1.)</w:t>
      </w:r>
    </w:p>
    <w:p w:rsidR="00D71ED1" w:rsidRPr="00D71ED1" w:rsidRDefault="00D71ED1" w:rsidP="008A0942">
      <w:pPr>
        <w:numPr>
          <w:ilvl w:val="0"/>
          <w:numId w:val="235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Az utasítás ismerete (1.6.)</w:t>
      </w:r>
    </w:p>
    <w:p w:rsidR="00D71ED1" w:rsidRPr="00D71ED1" w:rsidRDefault="00D71ED1" w:rsidP="008A0942">
      <w:pPr>
        <w:numPr>
          <w:ilvl w:val="0"/>
          <w:numId w:val="235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Alap- és kiegészítő utasítások (1.7.)</w:t>
      </w:r>
    </w:p>
    <w:p w:rsidR="00D71ED1" w:rsidRPr="00D71ED1" w:rsidRDefault="00D71ED1" w:rsidP="00192A55">
      <w:pPr>
        <w:spacing w:after="12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B) FOGALOM MEGHATÁROZÁSOK</w:t>
      </w:r>
    </w:p>
    <w:p w:rsidR="00D71ED1" w:rsidRPr="00D71ED1" w:rsidRDefault="00D71ED1" w:rsidP="008A0942">
      <w:pPr>
        <w:numPr>
          <w:ilvl w:val="0"/>
          <w:numId w:val="235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Vasúti munkagépek (1.9.)</w:t>
      </w:r>
    </w:p>
    <w:p w:rsidR="00D71ED1" w:rsidRPr="00D71ED1" w:rsidRDefault="00D71ED1" w:rsidP="008A0942">
      <w:pPr>
        <w:numPr>
          <w:ilvl w:val="0"/>
          <w:numId w:val="235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Munkagépvonat (1.10.)</w:t>
      </w:r>
    </w:p>
    <w:p w:rsidR="00D71ED1" w:rsidRPr="00D71ED1" w:rsidRDefault="00D71ED1" w:rsidP="008A0942">
      <w:pPr>
        <w:numPr>
          <w:ilvl w:val="0"/>
          <w:numId w:val="235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Saját vontatójármű (1.11.)</w:t>
      </w:r>
    </w:p>
    <w:p w:rsidR="00D71ED1" w:rsidRPr="00D71ED1" w:rsidRDefault="00D71ED1" w:rsidP="008A0942">
      <w:pPr>
        <w:numPr>
          <w:ilvl w:val="0"/>
          <w:numId w:val="235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Szállítószerelvény (1.12.)</w:t>
      </w:r>
    </w:p>
    <w:p w:rsidR="00D71ED1" w:rsidRPr="00D71ED1" w:rsidRDefault="00D71ED1" w:rsidP="008A0942">
      <w:pPr>
        <w:numPr>
          <w:ilvl w:val="0"/>
          <w:numId w:val="235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Járművezető (1.13.)</w:t>
      </w:r>
    </w:p>
    <w:p w:rsidR="00D71ED1" w:rsidRPr="00D71ED1" w:rsidRDefault="00D71ED1" w:rsidP="00192A55">
      <w:pPr>
        <w:spacing w:after="12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C) SZOLGÁLATI VONATOK KÖZLEKEDÉSE</w:t>
      </w:r>
    </w:p>
    <w:p w:rsidR="00D71ED1" w:rsidRPr="00D71ED1" w:rsidRDefault="00D71ED1" w:rsidP="008A0942">
      <w:pPr>
        <w:numPr>
          <w:ilvl w:val="0"/>
          <w:numId w:val="235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Személyek szállítása (1.25.)</w:t>
      </w:r>
    </w:p>
    <w:p w:rsidR="00D71ED1" w:rsidRPr="00D71ED1" w:rsidRDefault="00D71ED1" w:rsidP="008A0942">
      <w:pPr>
        <w:numPr>
          <w:ilvl w:val="0"/>
          <w:numId w:val="235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Teherszállítás (1.26.)</w:t>
      </w:r>
    </w:p>
    <w:p w:rsidR="00D71ED1" w:rsidRPr="00D71ED1" w:rsidRDefault="00D71ED1" w:rsidP="008A0942">
      <w:pPr>
        <w:numPr>
          <w:ilvl w:val="0"/>
          <w:numId w:val="235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Munkagépvonatok közlekedése (1.33., 1.34.)</w:t>
      </w:r>
    </w:p>
    <w:p w:rsidR="00D71ED1" w:rsidRPr="00D71ED1" w:rsidRDefault="00D71ED1" w:rsidP="00192A55">
      <w:pPr>
        <w:spacing w:after="12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D) SZOLGÁLATI VONATOK ÖSSZEÁLLÍTÁSA</w:t>
      </w:r>
    </w:p>
    <w:p w:rsidR="00D71ED1" w:rsidRPr="00D71ED1" w:rsidRDefault="00D71ED1" w:rsidP="008A0942">
      <w:pPr>
        <w:numPr>
          <w:ilvl w:val="0"/>
          <w:numId w:val="235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Önjáróművel felszerelt munkagépek (1.37.)</w:t>
      </w:r>
    </w:p>
    <w:p w:rsidR="00D71ED1" w:rsidRPr="00D71ED1" w:rsidRDefault="00D71ED1" w:rsidP="008A0942">
      <w:pPr>
        <w:numPr>
          <w:ilvl w:val="0"/>
          <w:numId w:val="235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Önjáró nélküli munkagépek (1.38. – 1.40.)</w:t>
      </w:r>
    </w:p>
    <w:p w:rsidR="00D71ED1" w:rsidRPr="00D71ED1" w:rsidRDefault="00D71ED1" w:rsidP="00192A55">
      <w:pPr>
        <w:spacing w:after="12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L) JELZÉSRE ALKALMAS BERENDEZÉSEK, JELZŐ ESZKÖZÖK </w:t>
      </w:r>
    </w:p>
    <w:p w:rsidR="00D71ED1" w:rsidRPr="00D71ED1" w:rsidRDefault="00D71ED1" w:rsidP="008A0942">
      <w:pPr>
        <w:numPr>
          <w:ilvl w:val="0"/>
          <w:numId w:val="235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Figyelőőr jelzései (1.101.)</w:t>
      </w:r>
    </w:p>
    <w:p w:rsidR="00D71ED1" w:rsidRPr="00D71ED1" w:rsidRDefault="00D71ED1" w:rsidP="00192A55">
      <w:pPr>
        <w:spacing w:after="120" w:line="276" w:lineRule="auto"/>
        <w:ind w:left="14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O) MUNKAGÉPEK TÁROLÁSA ÉS VÉDELME</w:t>
      </w:r>
    </w:p>
    <w:p w:rsidR="00D71ED1" w:rsidRPr="00D71ED1" w:rsidRDefault="00D71ED1" w:rsidP="008A0942">
      <w:pPr>
        <w:numPr>
          <w:ilvl w:val="0"/>
          <w:numId w:val="235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tárolási hely elhagyása (1.134.)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II. PÁLYAÉPÍTÉSI ÉS PÁLYAFENNTARTÁSI MUNKAGÉPEK, SAJÁT VONTATÓJÁRMŰVEK, SZÁLLÍTÓ SZERELVÉNYEK ÉS EGYÉB JÁRMŰVEK KÖZLEKEDÉSE: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B) Szállító szerelvények</w:t>
      </w:r>
    </w:p>
    <w:p w:rsidR="00D71ED1" w:rsidRPr="00D71ED1" w:rsidRDefault="00D71ED1" w:rsidP="008A0942">
      <w:pPr>
        <w:numPr>
          <w:ilvl w:val="0"/>
          <w:numId w:val="235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Vágánymezőket szállító szerelvények (2.8., 2.10., 2.17., 2.23.) </w:t>
      </w:r>
    </w:p>
    <w:p w:rsidR="00D71ED1" w:rsidRPr="00D71ED1" w:rsidRDefault="00D71ED1" w:rsidP="008A0942">
      <w:pPr>
        <w:numPr>
          <w:ilvl w:val="0"/>
          <w:numId w:val="235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Vendégsín felszedő és szállító szerelvény (2.25., 2.28.) </w:t>
      </w:r>
    </w:p>
    <w:p w:rsidR="00D71ED1" w:rsidRPr="00D71ED1" w:rsidRDefault="00D71ED1" w:rsidP="008A0942">
      <w:pPr>
        <w:numPr>
          <w:ilvl w:val="0"/>
          <w:numId w:val="235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Hosszúsín szállítószerelvény (2.32., 2.34.) </w:t>
      </w:r>
    </w:p>
    <w:p w:rsidR="00D71ED1" w:rsidRPr="00D71ED1" w:rsidRDefault="00D71ED1" w:rsidP="008A0942">
      <w:pPr>
        <w:numPr>
          <w:ilvl w:val="0"/>
          <w:numId w:val="235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Bützow III. típusú hosszúsínszállító, lehúzó- és felszedő szerelvény (2.39., 2.41.)</w:t>
      </w:r>
    </w:p>
    <w:p w:rsidR="00D71ED1" w:rsidRPr="00D71ED1" w:rsidRDefault="00D71ED1" w:rsidP="008A0942">
      <w:pPr>
        <w:numPr>
          <w:ilvl w:val="0"/>
          <w:numId w:val="235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Zúzottkő szállítószerelvények (2.47., 2.48., 2.51.)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K) Egyéb munkagépek </w:t>
      </w:r>
    </w:p>
    <w:p w:rsidR="00D71ED1" w:rsidRPr="00D71ED1" w:rsidRDefault="00D71ED1" w:rsidP="008A0942">
      <w:pPr>
        <w:numPr>
          <w:ilvl w:val="0"/>
          <w:numId w:val="235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UK-25 típusú vágánymező fektető és bontó daru (2.170., 2.172., 2.173.) </w:t>
      </w:r>
    </w:p>
    <w:p w:rsidR="00D71ED1" w:rsidRPr="00D71ED1" w:rsidRDefault="00D71ED1" w:rsidP="008A0942">
      <w:pPr>
        <w:numPr>
          <w:ilvl w:val="0"/>
          <w:numId w:val="235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MPD típusú motoros görgős pőrekocsik (2.177., 2.179., 2.180.)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M) Saját vontatójárművek, vontató munkagépek (2.208. - 2.209.)</w:t>
      </w:r>
    </w:p>
    <w:p w:rsidR="00D71ED1" w:rsidRPr="00D71ED1" w:rsidRDefault="00D71ED1" w:rsidP="008A0942">
      <w:pPr>
        <w:numPr>
          <w:ilvl w:val="0"/>
          <w:numId w:val="235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MÁV típusú UDJ-000 sorozatú saját vontatójármű (2.210. - 2.217.)</w:t>
      </w:r>
    </w:p>
    <w:p w:rsidR="00D71ED1" w:rsidRPr="00D71ED1" w:rsidRDefault="00D71ED1" w:rsidP="008A0942">
      <w:pPr>
        <w:numPr>
          <w:ilvl w:val="0"/>
          <w:numId w:val="235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DGKU-5 típusú 2000 sorozatú saját vontatójármű (2.218., 2.220.)</w:t>
      </w:r>
    </w:p>
    <w:p w:rsidR="00D71ED1" w:rsidRPr="00D71ED1" w:rsidRDefault="00D71ED1" w:rsidP="008A0942">
      <w:pPr>
        <w:numPr>
          <w:ilvl w:val="0"/>
          <w:numId w:val="235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MÁV típusú TVG sorozatú tehervágánygépkocsik (2.247. - 2.283.)</w:t>
      </w:r>
    </w:p>
    <w:p w:rsidR="00D71ED1" w:rsidRPr="00D71ED1" w:rsidRDefault="00D71ED1" w:rsidP="008A0942">
      <w:pPr>
        <w:numPr>
          <w:ilvl w:val="0"/>
          <w:numId w:val="235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Tehervágánygépkocsi-pótkocsik (2.293. – 2.308.)</w:t>
      </w:r>
    </w:p>
    <w:p w:rsidR="00D71ED1" w:rsidRDefault="00D71ED1" w:rsidP="00D40025">
      <w:pPr>
        <w:spacing w:after="120" w:line="276" w:lineRule="auto"/>
        <w:ind w:left="7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0025" w:rsidRPr="00D71ED1" w:rsidRDefault="00D40025" w:rsidP="00D40025">
      <w:pPr>
        <w:spacing w:after="120" w:line="276" w:lineRule="auto"/>
        <w:ind w:left="7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71ED1" w:rsidRDefault="00D71ED1" w:rsidP="00D40025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6" w:name="_Toc100647111"/>
      <w:bookmarkStart w:id="47" w:name="_Toc100734340"/>
      <w:r w:rsidRPr="00D40025">
        <w:rPr>
          <w:rFonts w:ascii="Times New Roman" w:eastAsia="Times New Roman" w:hAnsi="Times New Roman" w:cs="Times New Roman"/>
          <w:b/>
          <w:sz w:val="24"/>
          <w:szCs w:val="24"/>
        </w:rPr>
        <w:t>VIZSGAKÉRDÉSEK</w:t>
      </w:r>
      <w:bookmarkEnd w:id="46"/>
      <w:bookmarkEnd w:id="47"/>
    </w:p>
    <w:p w:rsidR="00D40025" w:rsidRPr="00D40025" w:rsidRDefault="00D40025" w:rsidP="00D40025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1ED1" w:rsidRPr="00D40025" w:rsidRDefault="00D71ED1" w:rsidP="00192A55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0025">
        <w:rPr>
          <w:rFonts w:ascii="Times New Roman" w:eastAsia="Times New Roman" w:hAnsi="Times New Roman" w:cs="Times New Roman"/>
          <w:b/>
          <w:sz w:val="24"/>
          <w:szCs w:val="24"/>
        </w:rPr>
        <w:t>Írásbeli vizsgakérdések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F.1. sz. Jelzési Utasítás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F.1. sz. Jelzési Utasítás kapcsolódó pontjai kerültek feltüntetésre)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 xml:space="preserve">A vastag betűvel szedett kérdések: új módszertanú kérdések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1. ÁLTALÁNOS RENDELKEZÉSEK 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 xml:space="preserve">Mivel adhatók a vasúti jelzések és figyelmeztetések? (1.3.1.) 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 xml:space="preserve">Milyen szabályok vonatkoznak a jelzésadás idejére, helyére és módjára? (1.3.3.) 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figyelési kötelezettségre vonatkozó szabályokat! (1.3.4.)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 az eljárás eltérő értelmű egyidőben adott, illetve kétes értelmű jelzések esetén? (1.3.5.)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 xml:space="preserve">Ismertesse a jelzőeszközök kéznél tartására vonatkozó szabályokat! (1.3.6.) 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Ismertesse a jelzők csoportosítását! (1.3.7.- 1.3.7.4.) 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jelzők, jelzőeszközök, figyelmeztető jelek elhelyezését! (1.3.9.)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jelzőárbocok színezését és forgalomszabályozó szerepét! (1.3.10.-1.3.16.)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A FŐJELZŐKRE, ELŐJELZŐKRE ÉS ISMÉTLŐJELZŐKRE VONATKOZÓ ÁLTALÁNOS RENDELKEZÉSEK 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Sorolja fel a főjelzőket! (2.1.1.)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főjelzők feladatát! (2.1.2.-2.1.2.1)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fény főjelzők jelzési rendszerének alapjait! (2.4.1.-2.4.1.2.)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fény főjelzők által adott jelzések értelmezésének alapszabályait! (2.4.2. - 2.4.2.7.)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főjelzők kiegészítő jelzéseit! (2.4.3.- 2.4.3.6.)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fény bejárati, kijárati, fedező- és térközjelzők, valamint a tolatásjelzővel egyesített fény főjelzők vonatközlekedést szabályozó jelzéseit! (2.5.1.- 2.5.25.)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az Útsorompót ellenőrző fedezőjelző jelzéseit! (2.5.26.2.- 2.5.26.2.4.)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nem biztosított fény bejárati jelzők jelzéseit! (2.6.1.- 2.6.2.)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nem biztosított fény térközjelzők jelzéseit! (2.7.1.- 2.7.2.)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biztosított alak bejárati, fedező- és térközjelzők jelzéseit! (2.8.1.-2.8.3.)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az alak kijárati jelzők jelzéseit! (2.9.-2.9.2.)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nem biztosított alak bejárati jelzők jelzéseit! (2.10.1.-2.10.2.)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nem biztosított alak térközjelzők jelzéseit! (2.11.1.-2.11.2.)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az előjelzők alkalmazására vonatkozó szabályokat! (2.12.1.)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nem biztosított fény bejárati jelzők előjelzőinek jelzéseit! (2.14.1.-2.14.2.)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 xml:space="preserve">Ismertesse a nem biztosított fény térközjelzők előjelzőinek jelzéseit! (2.15.1.-2.15.2.) 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biztosított alak főjelzők háromfogalmú alak előjelzőinek jelzéseit! (2.16.1.-2.16.3.)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az alak előjelzők jelzéseit! (2.16.1.-2.19.3.)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az ismétlőjelző alkalmazását és jelzéseit! (2.21.1. - 2.21.3.)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4. A TOLATÁSI MOZGÁST SZABÁLYOZÓ JELZŐK CSOPORTOSÍTÁSA, ALKALMAZÁSA ÉS A VELÜK ADOTT JELZÉSEKRE VONATKOZÓ ÁLTALÁNOS RENDELKEZÉSEK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Ismertesse a tolatási mozgást szabályozó jelzők csoportosítását! (4.1.) 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Ismertesse a tolatásjelzők csoportosítását! (4.3.-4.3.3.) 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Ismertesse a tolatásjelzők jelzéseit! (4.3.4.-4.3.5.) 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fény tolatásjelző jelzéseit és a jelzéseikre vonatkozó szabályokat! (4.3.4.-4.3.5.)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 EGYÉB JELZŐK ÉS JELZÉSEIK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bejárati irányú ellenőrző jelző jelzéseit! (5.1.6.-5.1.6.4.)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kijárati irányú ellenőrző jelző alkalmazására vonatkozó szabályozást! (5.1.7.-5.1.7.2.)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kijárati irányú ellenőrző jelző jelzéseit! (5.1.9.-5.1.9.4.)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Mikor nem kell külön útátjárójelzőt elhelyezni? (5.2.2.)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útsorompót ellenőrző jelzők csoportosítását! (5.3.1.- 5.3.1.1.)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váltójelzők csoportosítására vonatkozó szabályokat! (5.5.1.-5.5.1.2.)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Ismertesse a váltójelzők jelzéseit! (5.5.4.-5.5.6.6.) 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Ismertesse az egyszerű váltó váltójelzőjének jelzéseit és az állítókészülékek (ellensúlyok) színezésére vonatkozó szabályokat. (5.5.5.1.- 5.5.5.3., 5.5.7.- 5.5.7.4.) 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az átszelési váltó váltójelzőjének jelzéseit! (5.5.6.1.-5.5.6.4.)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vágányzáró-jelző alkalmazására vonatkozó szabályokat! (5.6.1.-5.6.3.)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Ismertesse a távolságjelző alkalmazására vonatkozó szabályokat! (5.7.4.- 5.7.5.)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biztonsági határjelzőt és szerepét! (5.8.1.-5.8.4.)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tolatási határjelzőt és alkalmazását! (5.9.1.-5.9.5.)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Hol és milyen jelzőt alkalmazunk a hótörő menetek részére? (5.13.- 5.13.5.)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tűzveszély jelzőt és alkalmazását! (5.12.- 5.12.6.)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lassan bejárandó pályarészekről szóló értesítés szabályait! (5.15.1.- 5.15.1.2.)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Lassúmenet előjelzőre vonatkozó szabályokat! (5.15.3.-5.15.3.6.)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Lassúmenet eleje jelzőre vonatkozó előírásokat! (5.15.4.- 5.15.4.5.)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Lassúmenet vége jelzőre vonatkozó előírásokat! (5.15.5.- 5.15.5.3.)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járhatatlan pályarészek fedezésére használt jelzőket és jelzéseit, valamint a nyílt pályán, szolgálati helyen a járhatatlan pályarészek fedezésére vonatkozó szabályokat! (5.16.1.- 5.16.6.)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vágányzárolt pályarész fedezésére vonatkozó szabályokat! (5.16.7.- 5.16.7.5.)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vágányzárolt pályarész fedezésének ellenőrzésére vonatkozó szabályokat! (5.16.8.- 5.16.8.1.)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a munkaterületeket fedezni a szolgálati helyeken és a nyílt pályán? (5.17.- 5.17.2.1.)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 KÉZIJELZÉSEK ÉS HANGJELZÉSEK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vonatközlekedés közben adható, a tudásanyagban szereplő jelzéseket! (6.1.1.4.- 6.1.1.11.)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Ismertesse a mozdonyszemélyzet hangjelzései közül a „Figyelj!” jelzést! (6.2.1., 6.2.1.1.) 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Ismertesse a mozdonyszemélyzet hangjelzései közül a „A vonat indul!” jelzést! (6.2.5.)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JELZÉSEK A VONATOKON ÉS A JÁRMŰVEKEN. </w:t>
      </w:r>
    </w:p>
    <w:p w:rsidR="00D71ED1" w:rsidRPr="00D71ED1" w:rsidRDefault="00D71ED1" w:rsidP="008A0942">
      <w:pPr>
        <w:numPr>
          <w:ilvl w:val="0"/>
          <w:numId w:val="221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vonatok elejének és végének megjelölésére vonatkozó szabályokat! (7.1.1.- 7.1.2.)</w:t>
      </w:r>
    </w:p>
    <w:p w:rsidR="00D71ED1" w:rsidRPr="00D71ED1" w:rsidRDefault="00D71ED1" w:rsidP="008A0942">
      <w:pPr>
        <w:numPr>
          <w:ilvl w:val="0"/>
          <w:numId w:val="22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vonatokon alkalmazható jelzésekkel kapcsolatos ismereteket (alapszabály, jelzések ellenőrzése, megfigyelése)! (7.2.1.-7.2.3.)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8. FIGYELEMBE NEM VEENDŐ, FIGYELMEN KÍVÜL HAGYANDÓ, ÉRVÉNYTELEN ÉS A HASZNÁLHATATLAN JELZŐK</w:t>
      </w:r>
    </w:p>
    <w:p w:rsidR="00D71ED1" w:rsidRPr="00D71ED1" w:rsidRDefault="00D71ED1" w:rsidP="008A0942">
      <w:pPr>
        <w:numPr>
          <w:ilvl w:val="0"/>
          <w:numId w:val="221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figyelembe nem veendő jelzőket! (8.1.)</w:t>
      </w:r>
    </w:p>
    <w:p w:rsidR="00D71ED1" w:rsidRPr="00D71ED1" w:rsidRDefault="00D71ED1" w:rsidP="008A0942">
      <w:pPr>
        <w:numPr>
          <w:ilvl w:val="0"/>
          <w:numId w:val="22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Melyik jelzőket lehet figyelmen kívül hagyni? (8.2.)</w:t>
      </w:r>
    </w:p>
    <w:p w:rsidR="00D71ED1" w:rsidRPr="00D71ED1" w:rsidRDefault="00D71ED1" w:rsidP="008A0942">
      <w:pPr>
        <w:numPr>
          <w:ilvl w:val="0"/>
          <w:numId w:val="221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Hogyan kell megjelölni az érvénytelen jelzőt? (8.3.)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9. FIGYELMEZTETŐ JELEK</w:t>
      </w:r>
    </w:p>
    <w:p w:rsidR="00D71ED1" w:rsidRPr="00D71ED1" w:rsidRDefault="00D71ED1" w:rsidP="008A0942">
      <w:pPr>
        <w:numPr>
          <w:ilvl w:val="0"/>
          <w:numId w:val="23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Bejárati jelzőre és a Külön előjelzővel nem rendelkező fény bejárati, illetve fedezőjelzőre figyelmeztető jelet! (9.2.- 9.3.)</w:t>
      </w:r>
    </w:p>
    <w:p w:rsidR="00D71ED1" w:rsidRPr="00D71ED1" w:rsidRDefault="00D71ED1" w:rsidP="008A0942">
      <w:pPr>
        <w:numPr>
          <w:ilvl w:val="0"/>
          <w:numId w:val="23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Útsorompót ellenőrző fedezőjelzőre figyelmeztető jelet, valamint a Megállóhelyre figyelmeztető jelet. (9.1., 9.4.)</w:t>
      </w:r>
    </w:p>
    <w:p w:rsidR="00D71ED1" w:rsidRPr="00D71ED1" w:rsidRDefault="00D71ED1" w:rsidP="008A0942">
      <w:pPr>
        <w:numPr>
          <w:ilvl w:val="0"/>
          <w:numId w:val="23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Előjelzőre figyelmeztető jelet. (9.5.- 9.5.3.)</w:t>
      </w:r>
    </w:p>
    <w:p w:rsidR="00D40025" w:rsidRDefault="00D40025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F.2. sz. Forgalmi Utasítás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F.2. sz. Forgalmi Utasítás kapcsolódó pontjai kerültek feltüntetésre)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 xml:space="preserve">A vastag betűvel szedett kérdések: új módszertanú kérdések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 ÁLTALÁNOS RENDELKEZÉSEK</w:t>
      </w:r>
    </w:p>
    <w:p w:rsidR="00D71ED1" w:rsidRPr="00D71ED1" w:rsidRDefault="00D71ED1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Milyen szabályok vonatkoznak a vágányok közötti magatartásra? (1.4.2.-1.4.2.4.) </w:t>
      </w:r>
    </w:p>
    <w:p w:rsidR="00D71ED1" w:rsidRPr="00D71ED1" w:rsidRDefault="00D71ED1" w:rsidP="008A0942">
      <w:pPr>
        <w:numPr>
          <w:ilvl w:val="0"/>
          <w:numId w:val="222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rendelkezések adásának és végrehajtásának szabályait. (1.4.7., 1.4.7.1.)</w:t>
      </w:r>
    </w:p>
    <w:p w:rsidR="00D71ED1" w:rsidRPr="00D71ED1" w:rsidRDefault="00D71ED1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Parancskönyvvel kapcsolatos tudnivalókat! (1.4.9.)</w:t>
      </w:r>
    </w:p>
    <w:p w:rsidR="00D71ED1" w:rsidRPr="00D71ED1" w:rsidRDefault="00D71ED1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szolgálati jelvényeket ismer? (1.4.10.- 1.4.10.1.)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 VÁLTÓK, VÁLTÓ- ÉS VÁGÁNYÚTELLENŐRZÉS</w:t>
      </w:r>
    </w:p>
    <w:p w:rsidR="00D71ED1" w:rsidRPr="00D71ED1" w:rsidRDefault="00D71ED1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Ismertesse a váltók alkatrészeit! (2.1.1.- 2.1.10.)</w:t>
      </w:r>
    </w:p>
    <w:p w:rsidR="00D71ED1" w:rsidRPr="00D71ED1" w:rsidRDefault="00D71ED1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Ismertesse a váltók csoportosítását forgalombiztonsági szempontból! (2.2.1.- 2.2.3.)</w:t>
      </w:r>
    </w:p>
    <w:p w:rsidR="00D71ED1" w:rsidRPr="00D71ED1" w:rsidRDefault="00D71ED1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Mikor használható egy váltó forgalmi szempontból? (2.8.1.)</w:t>
      </w:r>
    </w:p>
    <w:p w:rsidR="00D71ED1" w:rsidRPr="00D71ED1" w:rsidRDefault="00D71ED1" w:rsidP="008A0942">
      <w:pPr>
        <w:numPr>
          <w:ilvl w:val="0"/>
          <w:numId w:val="222"/>
        </w:numPr>
        <w:spacing w:after="120" w:line="276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Mikor kell a váltók használhatóságáról meggyőződni?(2.8.2.)</w:t>
      </w:r>
    </w:p>
    <w:p w:rsidR="00D71ED1" w:rsidRPr="00D71ED1" w:rsidRDefault="00D71ED1" w:rsidP="008A0942">
      <w:pPr>
        <w:numPr>
          <w:ilvl w:val="0"/>
          <w:numId w:val="222"/>
        </w:numPr>
        <w:spacing w:after="120" w:line="276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váltózárkulcsok, védelmi berendezések zárkulcsainak megjelölésére vonatkozó szabályokat! (2.11.1.)</w:t>
      </w:r>
    </w:p>
    <w:p w:rsidR="00D71ED1" w:rsidRPr="00D71ED1" w:rsidRDefault="00D71ED1" w:rsidP="008A0942">
      <w:pPr>
        <w:numPr>
          <w:ilvl w:val="0"/>
          <w:numId w:val="222"/>
        </w:numPr>
        <w:spacing w:after="120" w:line="276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váltózárkulcsok, védelmi berendezések zárkulcsaira vonatkozó kezelés alapszabályait! (2.11.2.)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3. ÚTSOROMPÓK, ÚTSOROMPÓK KEZELÉSE </w:t>
      </w:r>
    </w:p>
    <w:p w:rsidR="00D71ED1" w:rsidRPr="00D71ED1" w:rsidRDefault="00D71ED1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Ismertesse a jelzőőr alkalmazásának eseteit! (3.11.)</w:t>
      </w:r>
    </w:p>
    <w:p w:rsidR="00D71ED1" w:rsidRPr="00D71ED1" w:rsidRDefault="00D71ED1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Hogyan kell jelzőőrrel fedezendő útátjárót fedezni, ha a helyszínen vasutas dolgozó nem végez szolgálatot? (3.11.1.)</w:t>
      </w:r>
    </w:p>
    <w:p w:rsidR="00D71ED1" w:rsidRPr="00D71ED1" w:rsidRDefault="00D71ED1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Melyek a jelzőőri szolgálat ellátásának feltételei, továbbá mi a teendő, ha a jelzőőr és az állomások forgalmi szolgálattevői között az értekezés lehetetlenné válik? (3.11.2., 3.12.)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4. TOLATÓSZOLGÁLAT</w:t>
      </w:r>
    </w:p>
    <w:p w:rsidR="00D71ED1" w:rsidRPr="00D71ED1" w:rsidRDefault="00D71ED1" w:rsidP="008A0942">
      <w:pPr>
        <w:numPr>
          <w:ilvl w:val="0"/>
          <w:numId w:val="22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tolatás alapszabályát! Sorolja fel, mit kell közölni a tolatás engedélyezésekor! (4.1.1., 4.1.3. a. - e.)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7.JÁRMŰKAPCSOLÁSOK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merev kapcsolórúddal és a rakománnyal történő kapcsolás szabályait!(7.4.- 7.4.2., 7.5.)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11. A VONATOK ÖSSZEÁLLÍTÁSA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kocsik besorozásának a szabályait, ha merev kapcsolórúddal vagy rakománnyal vannak összekapcsolva! (11.14-11.14.1.)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12. A VONATSZEMÉLYZET HELYE ÉS LÉTSZÁMA A VONATOKON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mozdonyvezetővel és figyelésre kötelezett dolgozóval történő közlekedés feltételeit! (12.4.1.)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 A VONATKÖZLEKEDÉS LEBONYOLÍTÁSA</w:t>
      </w:r>
    </w:p>
    <w:p w:rsidR="00D71ED1" w:rsidRPr="00D71ED1" w:rsidRDefault="00D71ED1" w:rsidP="008A0942">
      <w:pPr>
        <w:numPr>
          <w:ilvl w:val="0"/>
          <w:numId w:val="22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közlekedés-szabályozás rendszerét és az állomástávolságú közlekedés alapszabályát! (15.1.2., 15.3.1.)</w:t>
      </w:r>
    </w:p>
    <w:p w:rsidR="00D71ED1" w:rsidRPr="00D71ED1" w:rsidRDefault="00D71ED1" w:rsidP="008A0942">
      <w:pPr>
        <w:numPr>
          <w:ilvl w:val="0"/>
          <w:numId w:val="22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közlekedés szabályait önműködő biztosított térközjelzőkkel felszerelt pályán! (15.4.2.1.)</w:t>
      </w:r>
    </w:p>
    <w:p w:rsidR="00D71ED1" w:rsidRPr="00D71ED1" w:rsidRDefault="00D71ED1" w:rsidP="008A0942">
      <w:pPr>
        <w:numPr>
          <w:ilvl w:val="0"/>
          <w:numId w:val="22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adni és nyugtázni a vonat számáról és előre látható indulási idejéről adott közleményt? (15.9.2.)</w:t>
      </w:r>
    </w:p>
    <w:p w:rsidR="00D71ED1" w:rsidRPr="00D71ED1" w:rsidRDefault="00D71ED1" w:rsidP="008A0942">
      <w:pPr>
        <w:numPr>
          <w:ilvl w:val="0"/>
          <w:numId w:val="22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Mikor kell érvényteleníteni a vonat számáról és előre látható indulási idejéről adott közleményt? Mi a teendő ennek érvénytelenítése után? (15.9.3.)</w:t>
      </w:r>
    </w:p>
    <w:p w:rsidR="00D71ED1" w:rsidRPr="00D71ED1" w:rsidRDefault="00D71ED1" w:rsidP="008A0942">
      <w:pPr>
        <w:numPr>
          <w:ilvl w:val="0"/>
          <w:numId w:val="22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nem jelentkezik a jelzőőr az előre látható indulási idő közlésekor? (15.9.4., 15.9.4.1.)</w:t>
      </w:r>
    </w:p>
    <w:p w:rsidR="00D71ED1" w:rsidRPr="00D71ED1" w:rsidRDefault="00D71ED1" w:rsidP="008A0942">
      <w:pPr>
        <w:numPr>
          <w:ilvl w:val="0"/>
          <w:numId w:val="22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szabályok vonatkoznak többvágányú pályákon a nyílt vonalon dolgozók védelmére? (15.13.3.)</w:t>
      </w:r>
    </w:p>
    <w:p w:rsidR="00D71ED1" w:rsidRPr="00D71ED1" w:rsidRDefault="00D71ED1" w:rsidP="008A0942">
      <w:pPr>
        <w:numPr>
          <w:ilvl w:val="0"/>
          <w:numId w:val="22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rendelkezések közlésének alapszabályát! (15.16.1. első bekezdés, a., b., c.)</w:t>
      </w:r>
    </w:p>
    <w:p w:rsidR="00D71ED1" w:rsidRPr="00D71ED1" w:rsidRDefault="00D71ED1" w:rsidP="008A0942">
      <w:pPr>
        <w:numPr>
          <w:ilvl w:val="0"/>
          <w:numId w:val="22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élőszóval adott rendelkezés szabályait! (15.16.1.4., 15.16.1.5.)</w:t>
      </w:r>
    </w:p>
    <w:p w:rsidR="00D71ED1" w:rsidRPr="00D71ED1" w:rsidRDefault="00D71ED1" w:rsidP="008A0942">
      <w:pPr>
        <w:numPr>
          <w:ilvl w:val="0"/>
          <w:numId w:val="22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felhatalmazás módozatait! (15.17.1.)</w:t>
      </w:r>
    </w:p>
    <w:p w:rsidR="00D71ED1" w:rsidRPr="00D71ED1" w:rsidRDefault="00D71ED1" w:rsidP="008A0942">
      <w:pPr>
        <w:numPr>
          <w:ilvl w:val="0"/>
          <w:numId w:val="22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Mikor kell a szolgálati vonatot munkavonatként közlekedtetni? Kinek az engedélyével lehet munkavonatokat közlekedtetni? (15.21.2., 15.21.2.1.)</w:t>
      </w:r>
    </w:p>
    <w:p w:rsidR="00D71ED1" w:rsidRPr="00D71ED1" w:rsidRDefault="00D71ED1" w:rsidP="008A0942">
      <w:pPr>
        <w:numPr>
          <w:ilvl w:val="0"/>
          <w:numId w:val="22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indítani és milyen elnevezés alapján munkavonatokat, segélymozdonyokat? (15.21.2.6.)</w:t>
      </w:r>
    </w:p>
    <w:p w:rsidR="00D71ED1" w:rsidRPr="00D71ED1" w:rsidRDefault="00D71ED1" w:rsidP="008A0942">
      <w:pPr>
        <w:numPr>
          <w:ilvl w:val="0"/>
          <w:numId w:val="22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Hogyan kell kezelni a vörös-fehér árbócú térköz- és fedezőjelzőket a nyílt vonalról vontatva vagy tolva visszatérő munkavonat részére? (15.21.2.7.)</w:t>
      </w:r>
    </w:p>
    <w:p w:rsidR="00D71ED1" w:rsidRPr="00D71ED1" w:rsidRDefault="00D71ED1" w:rsidP="008A0942">
      <w:pPr>
        <w:numPr>
          <w:ilvl w:val="0"/>
          <w:numId w:val="22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kivonuló, visszatérő munkavonat közlekedését önműködő térközbiztosító berendezéssel felszerelt pályán! (15.21.2.8.)</w:t>
      </w:r>
    </w:p>
    <w:p w:rsidR="00D71ED1" w:rsidRPr="00D71ED1" w:rsidRDefault="00D71ED1" w:rsidP="008A0942">
      <w:pPr>
        <w:numPr>
          <w:ilvl w:val="0"/>
          <w:numId w:val="22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Mit kell közölni a munkavonatot továbbító jármű vezetőjével és a vonatkísérő személyzettel írásbeli rendelkezésen? (15.21.2.11.)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16. SZOLGÁLAT A VONATOKNÁL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Mi az eljárás, ha a vonatnál jelzési hiányosság van? (16.2.6.)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nyílt vonalon a vonat elején lévő jelzési hiányosság miatt megállították? (16.2.9.2.)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sérült pályarészt a nem pályafelügyeletet ellátó szakember fedezi fel? (16.2.10.)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sérült pályarészt pályafelügyeletet ellátó ember fedezi fel? (16.2.10.)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 teendője a nyílt vonalon vonatot megállító dolgozónak? Mi a teendője, ha járhatatlan pályarész miatt állította meg a vonatot? (16.2.10.1., 16.2.11.)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lehet visszatolni az indulás megkönnyítése végett? (16.2.12.)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szabályai vannak az állomáson tartózkodó vonatról történő eltávozásnak? (16.4.1., 16.4.2.)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mozdonyon való tartózkodás szabályait! (16.6.1.)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mozdonyon, szolgálati vonaton tartózkodó személyek számát! (16.6.3.-16.6.4.)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18. LASSÚMENETEK, ÉPÍTÉSI- ÉS FENNTARTÁSI MUNKÁK, VÁGÁNYZÁRAK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Milyen lassúmenetek lehetnek időtartamukat tekintve? (18.1.1.)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állandó lassúmenetek elrendelésének szabályait! (18.1.2.)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lassan bejárandó pályarészekről történő értesítés szabályait! (18.1.5.- 18.1.9.)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nyíltvonalon, alagútban, hídon nem vágányzár keretében az elsodrási határon belül végzett munkavégzési tilalmakat, továbbá az alagutakban az elsodrási határon belül végzett munkákra vonatkozó szabályokat! (18.3.1.6.-18.3.1.8., 18.3.3.)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állomáson nem vágányzár keretében történő munkavégzésre vonatkozó szabályokat! (18.3.2.)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 vonatkozik az előre tervezett pályaműködtetői kapacitásigény felhasználás engedélyezésére? (18.4.1.- 18.4.1.1.)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Kik jogosultak a pályaműködtetői kapacitásigény felhasználás végzésére? (18.4.2.)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szabályozza az utasítás az előre látott pályaműködtetői kapacitásigény felhasználás megkezdésére vonatkozó szabályokat? (18.4.4.- 18.4.4.2.)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szabályozza az utasítás a személyzet értesítését a pályaműködtetői kapacitásigény felhasználásról? (18.4.8.- 18.4.8.2.)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Hogyan szabályozza az utasítás az értesítést az új vagy megváltozott helyzetről? (18.4.10.)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19. A FORGALMI SZOLGÁLAT VÉGZÉSE TÉLEN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különleges rendelkezéseket téli időjárás alkalmával a forgalmi szolgálat végzésére! (19.2.- 19.2.6.)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hótorlaszokban elakadt vonatok fedezésére vonatkozószabályokat! (19.3.)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20. RENDKÍVÜLI ESEMÉNYEK</w:t>
      </w:r>
    </w:p>
    <w:p w:rsidR="00D71ED1" w:rsidRPr="00D71ED1" w:rsidRDefault="00D71ED1" w:rsidP="008A0942">
      <w:pPr>
        <w:numPr>
          <w:ilvl w:val="0"/>
          <w:numId w:val="224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Ki, milyen intézkedést köteles tenni, ha rendkívüli esemény – baleset – következett be? (20.1.2.)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F.2. sz. Forgalmi Utasítás Függelékei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F.2. sz. Forgalmi Utasítás Függelékei kapcsolódó pontjai kerültek feltüntetésre)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5.sz. FÜGGELÉK </w:t>
      </w:r>
    </w:p>
    <w:p w:rsidR="00D71ED1" w:rsidRPr="00D71ED1" w:rsidRDefault="00D71ED1" w:rsidP="008A0942">
      <w:pPr>
        <w:numPr>
          <w:ilvl w:val="0"/>
          <w:numId w:val="226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KÖFI vonalakon alkalmazható értekező berendezéseket és az értekezéssel kapcsolatos szabályokat! (5.1.4., 5.1.5., 5.1.6., 5.1.9., 5.1.10.)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6.sz. FÜGGELÉK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iCs/>
          <w:sz w:val="24"/>
          <w:szCs w:val="24"/>
        </w:rPr>
        <w:t>Ismertesse az útsorompók lezárására, felnyitására vonatkozó szabályokat szolgálatszünetelés esetén mellék- és keskeny nyomtávolságú vonalakra, továbbá az egyszerűsített forgalmi szolgálat ellátására berendezett vasútvonalakon! (6.7.1.)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8.sz. FÜGGELÉK</w:t>
      </w:r>
    </w:p>
    <w:p w:rsidR="00D71ED1" w:rsidRPr="00D71ED1" w:rsidRDefault="00D71ED1" w:rsidP="008A0942">
      <w:pPr>
        <w:numPr>
          <w:ilvl w:val="0"/>
          <w:numId w:val="226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vágányok számozására vonatkozó előírásokat! (8.2.- 8.2.1.)</w:t>
      </w:r>
    </w:p>
    <w:p w:rsidR="00D71ED1" w:rsidRPr="00D71ED1" w:rsidRDefault="00D71ED1" w:rsidP="008A0942">
      <w:pPr>
        <w:numPr>
          <w:ilvl w:val="0"/>
          <w:numId w:val="226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váltók számozására vonatkozó előírásokat! (8.3.- 8.3.6.)</w:t>
      </w:r>
    </w:p>
    <w:p w:rsidR="00D71ED1" w:rsidRPr="00D71ED1" w:rsidRDefault="00D71ED1" w:rsidP="008A0942">
      <w:pPr>
        <w:numPr>
          <w:ilvl w:val="0"/>
          <w:numId w:val="226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jelzők jelölése vonatkozó szabályozást! (8.4.)</w:t>
      </w:r>
    </w:p>
    <w:p w:rsidR="00D71ED1" w:rsidRPr="00D71ED1" w:rsidRDefault="00D71ED1" w:rsidP="008A0942">
      <w:pPr>
        <w:numPr>
          <w:ilvl w:val="0"/>
          <w:numId w:val="226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sorompók jelölésére vonatkozó szabályozást! (8.5.)</w:t>
      </w:r>
    </w:p>
    <w:p w:rsidR="00D71ED1" w:rsidRPr="00D71ED1" w:rsidRDefault="00D71ED1" w:rsidP="008A0942">
      <w:pPr>
        <w:numPr>
          <w:ilvl w:val="0"/>
          <w:numId w:val="226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kisiklasztósaruk és vágányzáró-sorompók jelölésére vonatkozó szabályozást! (8.6.)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27.sz. FÜGGELÉK </w:t>
      </w:r>
    </w:p>
    <w:p w:rsidR="00D71ED1" w:rsidRPr="00D71ED1" w:rsidRDefault="00D71ED1" w:rsidP="00192A55">
      <w:pPr>
        <w:tabs>
          <w:tab w:val="left" w:pos="360"/>
        </w:tabs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PÁLYAHÁLÓZAT MŰKÖDTETŐ KÜLÖN ENGEDÉLYÉVEL FUVAROZHATÓ RENDKÍVÜLI KÜLDEMÉNYEK TOVÁBBÍTÁSA </w:t>
      </w:r>
    </w:p>
    <w:p w:rsidR="00D71ED1" w:rsidRPr="00D71ED1" w:rsidRDefault="00D71ED1" w:rsidP="008A0942">
      <w:pPr>
        <w:numPr>
          <w:ilvl w:val="0"/>
          <w:numId w:val="22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Melyik küldemény minősül rendkívülinek? Hogyan történhet a rendkívüli küldemény továbbítása? (27.1.1., 27.1.2.)</w:t>
      </w:r>
    </w:p>
    <w:p w:rsidR="00D71ED1" w:rsidRPr="00D71ED1" w:rsidRDefault="00D71ED1" w:rsidP="008A0942">
      <w:pPr>
        <w:numPr>
          <w:ilvl w:val="0"/>
          <w:numId w:val="22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egyedi engedély kiadására és nyilvántartására vonatkozó szabályokat! (27.2.3.)</w:t>
      </w:r>
    </w:p>
    <w:p w:rsidR="00D71ED1" w:rsidRPr="00D71ED1" w:rsidRDefault="00D71ED1" w:rsidP="008A0942">
      <w:pPr>
        <w:numPr>
          <w:ilvl w:val="0"/>
          <w:numId w:val="22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engedélyezett tengelyterhelést meghaladó kocsik továbbítására vonatkozó szabályokat! (27.5.1.-27.5.3.)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28.sz. FÜGGELÉK </w:t>
      </w:r>
    </w:p>
    <w:p w:rsidR="00D71ED1" w:rsidRPr="00D71ED1" w:rsidRDefault="00D71ED1" w:rsidP="008A0942">
      <w:pPr>
        <w:numPr>
          <w:ilvl w:val="0"/>
          <w:numId w:val="22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Milyen szabály vonatkozik a hibák előjegyzésére? (28.3.- 28.3.5.)</w:t>
      </w:r>
    </w:p>
    <w:p w:rsidR="00D71ED1" w:rsidRPr="00D71ED1" w:rsidRDefault="00D71ED1" w:rsidP="008A0942">
      <w:pPr>
        <w:numPr>
          <w:ilvl w:val="0"/>
          <w:numId w:val="22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 vonatkozik a munkavégzés előjegyzésére a Hibaelőjegyzési könyvben? (28.4.- 28.4.2.)</w:t>
      </w:r>
    </w:p>
    <w:p w:rsidR="00D71ED1" w:rsidRPr="00D71ED1" w:rsidRDefault="00D71ED1" w:rsidP="008A0942">
      <w:pPr>
        <w:numPr>
          <w:ilvl w:val="0"/>
          <w:numId w:val="22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 vonatkozik a műszaki vizsgálat előjegyzésére a Hibaelőjegyzési könyvben? (28.5.- 28.5.1.)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29.sz. FÜGGELÉK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Csoportosítsa a próbavonatokat forgalmi szempontból! (29.1.1.- 29.1.1.1.)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Csoportosítsa a próbavonatokat rendeltetésük szerint! (29.1.2. - 29.1.2.4.)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A próbavonat műszaki vezetője kinek és milyen utasításokat adhat? (29.1.4.4., 29.1.4.16.)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Mikor kell a különleges próbavonatokhoz pályafenntartási kísérőt kirendelni? (29.1.4.10.)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31.sz. FÜGGELÉK 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MUNKAVONATOK (MUNKAGÉPEK) KÖZLEKEDÉSÉNEK SZABÁLYOZÁSA A VÁGÁNYZÁROLT ÉS ÉPÍTÉS ALATT LÉVŐ VÁGÁNYOKON</w:t>
      </w:r>
    </w:p>
    <w:p w:rsidR="00D71ED1" w:rsidRPr="00D71ED1" w:rsidRDefault="00D71ED1" w:rsidP="008A0942">
      <w:pPr>
        <w:numPr>
          <w:ilvl w:val="0"/>
          <w:numId w:val="230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vágányzárért felelős személy és a műszaki irányító fogalmát! (31.2.1., 31.2.2.)</w:t>
      </w:r>
    </w:p>
    <w:p w:rsidR="00D71ED1" w:rsidRPr="00D71ED1" w:rsidRDefault="00D71ED1" w:rsidP="008A0942">
      <w:pPr>
        <w:numPr>
          <w:ilvl w:val="0"/>
          <w:numId w:val="230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kivonulás szabályait munkavonatok közlekedésekor! (31.3.1.)</w:t>
      </w:r>
    </w:p>
    <w:p w:rsidR="00D71ED1" w:rsidRPr="00D71ED1" w:rsidRDefault="00D71ED1" w:rsidP="008A0942">
      <w:pPr>
        <w:numPr>
          <w:ilvl w:val="0"/>
          <w:numId w:val="230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visszatérés szabályait munkavonatok közlekedésekor! (31.3.2.)</w:t>
      </w:r>
    </w:p>
    <w:p w:rsidR="00D71ED1" w:rsidRPr="00D71ED1" w:rsidRDefault="00D71ED1" w:rsidP="008A0942">
      <w:pPr>
        <w:numPr>
          <w:ilvl w:val="0"/>
          <w:numId w:val="230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felelősség kérdését a munkavonatok közlekedésének szabályozásában! (31.3.3.)</w:t>
      </w:r>
    </w:p>
    <w:p w:rsidR="00D71ED1" w:rsidRPr="00D71ED1" w:rsidRDefault="00D71ED1" w:rsidP="008A0942">
      <w:pPr>
        <w:numPr>
          <w:ilvl w:val="0"/>
          <w:numId w:val="230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munkavonatok, munkagépek (egységek) összeállítására vonatkozó szabályokat a vágányzárolt és építés alatt lévő vágányokon! (31.3.4.)</w:t>
      </w:r>
    </w:p>
    <w:p w:rsidR="00D71ED1" w:rsidRPr="00D71ED1" w:rsidRDefault="00D71ED1" w:rsidP="008A0942">
      <w:pPr>
        <w:numPr>
          <w:ilvl w:val="0"/>
          <w:numId w:val="230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munkavonatok (munkagépek) engedélyezett sebességére vonatkozó előírásokat a vágányzárolt és építés alatt lévő vágányokon! (31.3.5.)</w:t>
      </w:r>
    </w:p>
    <w:p w:rsidR="00D71ED1" w:rsidRPr="00D71ED1" w:rsidRDefault="00D71ED1" w:rsidP="008A0942">
      <w:pPr>
        <w:numPr>
          <w:ilvl w:val="0"/>
          <w:numId w:val="230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építés alatt lévő vágány kiszolgálásának szabályait munkavonatok közlekedésekor! (31.3.6.)</w:t>
      </w:r>
    </w:p>
    <w:p w:rsidR="00D71ED1" w:rsidRPr="00D71ED1" w:rsidRDefault="00D71ED1" w:rsidP="008A0942">
      <w:pPr>
        <w:numPr>
          <w:ilvl w:val="0"/>
          <w:numId w:val="230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Vonatkísérő személyzet kiállítására vonatkozó előírásokat a vágányzárolt és építés alatt lévő vágányokon közlekedő munkavonatok esetén! (31.3.9.)</w:t>
      </w:r>
    </w:p>
    <w:p w:rsidR="00D71ED1" w:rsidRPr="00D71ED1" w:rsidRDefault="00D71ED1" w:rsidP="008A0942">
      <w:pPr>
        <w:numPr>
          <w:ilvl w:val="0"/>
          <w:numId w:val="230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Munkavonatok, munkagépek közlekedésének szabályait, amikor nem az elzárt vágányon közlekedik! (31.3.10.)</w:t>
      </w:r>
    </w:p>
    <w:p w:rsidR="00D71ED1" w:rsidRPr="00D71ED1" w:rsidRDefault="00D71ED1" w:rsidP="008A0942">
      <w:pPr>
        <w:numPr>
          <w:ilvl w:val="0"/>
          <w:numId w:val="230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menetokmányokat kell vezetni a munkagépek közlekedése alkalmával? (31.3.11.)</w:t>
      </w:r>
    </w:p>
    <w:p w:rsidR="00D71ED1" w:rsidRPr="00D71ED1" w:rsidRDefault="00D71ED1" w:rsidP="008A0942">
      <w:pPr>
        <w:numPr>
          <w:ilvl w:val="0"/>
          <w:numId w:val="230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Írásbeli rendelkezés kiállítására vonatkozó előírásokat a vágányzárolt és építés alatt lévő vágányokon közlekedő munkavonatok esetén! 31.3.13.)</w:t>
      </w:r>
    </w:p>
    <w:p w:rsidR="00D71ED1" w:rsidRPr="00D71ED1" w:rsidRDefault="00D71ED1" w:rsidP="008A0942">
      <w:pPr>
        <w:numPr>
          <w:ilvl w:val="0"/>
          <w:numId w:val="230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munkák megkezdése előtt az egységek személyzetére vonatkozó oktatás szabályait! (31.3.14.)</w:t>
      </w:r>
    </w:p>
    <w:p w:rsidR="00D71ED1" w:rsidRPr="00D71ED1" w:rsidRDefault="00D71ED1" w:rsidP="008A0942">
      <w:pPr>
        <w:numPr>
          <w:ilvl w:val="0"/>
          <w:numId w:val="230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Munkavonatok, munkagépek számtábláinak alkalmazására vonatkozó szabályokat! (31.3.15.)</w:t>
      </w:r>
    </w:p>
    <w:p w:rsidR="00D71ED1" w:rsidRPr="00D71ED1" w:rsidRDefault="00D71ED1" w:rsidP="008A0942">
      <w:pPr>
        <w:numPr>
          <w:ilvl w:val="0"/>
          <w:numId w:val="230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munkavonatok, munkagépek forgalomba helyezése vonatkozó előírásokat a vágányzárolt és építés alatt lévő vágányokon közlekedő munkavonatok esetén! (31.3.16.)</w:t>
      </w:r>
    </w:p>
    <w:p w:rsidR="00D71ED1" w:rsidRPr="00D71ED1" w:rsidRDefault="00D71ED1" w:rsidP="008A0942">
      <w:pPr>
        <w:numPr>
          <w:ilvl w:val="0"/>
          <w:numId w:val="230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vágányzárért felelős személy, a forgalmi szolgálattevő teendőit a kivonulási állomáson vágányzárolt és építés alatt lévő vágányokon közlekedő munkavonatok esetén! (31.3.17.)</w:t>
      </w:r>
    </w:p>
    <w:p w:rsidR="00D71ED1" w:rsidRPr="00D71ED1" w:rsidRDefault="00D71ED1" w:rsidP="008A0942">
      <w:pPr>
        <w:numPr>
          <w:ilvl w:val="0"/>
          <w:numId w:val="230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az engedélykérés szabályait munkavonatok közlekedésekor! (31.3.18.)</w:t>
      </w:r>
    </w:p>
    <w:p w:rsidR="00D71ED1" w:rsidRPr="00D71ED1" w:rsidRDefault="00D71ED1" w:rsidP="008A0942">
      <w:pPr>
        <w:numPr>
          <w:ilvl w:val="0"/>
          <w:numId w:val="230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visszajelentés szabályait munkavonatok közlekedésekor! (31.3.19.)</w:t>
      </w:r>
    </w:p>
    <w:p w:rsidR="00D71ED1" w:rsidRPr="00D71ED1" w:rsidRDefault="00D71ED1" w:rsidP="008A0942">
      <w:pPr>
        <w:numPr>
          <w:ilvl w:val="0"/>
          <w:numId w:val="230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 vonatkozik az MRN vonatok felhatalmazására vágányzárolt és építés alatt lévő vágányokon való közlekedés esetén! (31.3.20.)</w:t>
      </w:r>
    </w:p>
    <w:p w:rsidR="00D71ED1" w:rsidRPr="00D71ED1" w:rsidRDefault="00D71ED1" w:rsidP="008A0942">
      <w:pPr>
        <w:numPr>
          <w:ilvl w:val="0"/>
          <w:numId w:val="24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Miről kell értesíteni a jelzőőrt munkavonatok közlekedésekor? (31.3.21.)</w:t>
      </w:r>
    </w:p>
    <w:p w:rsidR="00D71ED1" w:rsidRPr="00D71ED1" w:rsidRDefault="00D71ED1" w:rsidP="008A0942">
      <w:pPr>
        <w:numPr>
          <w:ilvl w:val="0"/>
          <w:numId w:val="24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szabályok szerint kell közlekedni a vágányzárolt vágányon a munkavonatoknak? ( 31.3.25.)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 xml:space="preserve">E. </w:t>
      </w:r>
      <w:r w:rsidRPr="00D71ED1">
        <w:rPr>
          <w:rFonts w:ascii="Times New Roman" w:eastAsia="Calibri" w:hAnsi="Times New Roman" w:cs="Times New Roman"/>
          <w:b/>
          <w:bCs/>
          <w:sz w:val="24"/>
          <w:szCs w:val="24"/>
        </w:rPr>
        <w:t>2. sz. Fékutasítás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(A zárójelben az E.2.sz. Fékutasítás kapcsolódó pontjai kerültek feltüntetésre)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 xml:space="preserve">A vastag betűvel szedett kérdések: új módszertanú kérdések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sz w:val="24"/>
          <w:szCs w:val="24"/>
        </w:rPr>
        <w:t>1. BEVEZETÉS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Ismertesse a fékpróba végzésének alapszabályát és a fékpróbák fajtáit! (1.3.2.-</w:t>
      </w: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 1.3.2.2.)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sz w:val="24"/>
          <w:szCs w:val="24"/>
        </w:rPr>
        <w:t>2. A FÉKBERENDEZÉS ELŐKÉSZÍTÉSE FÉKPRÓBÁHOZ</w:t>
      </w:r>
    </w:p>
    <w:p w:rsidR="00D71ED1" w:rsidRPr="00D71ED1" w:rsidRDefault="00D71ED1" w:rsidP="008A0942">
      <w:pPr>
        <w:numPr>
          <w:ilvl w:val="0"/>
          <w:numId w:val="24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fékes járművek vonatban történő elosztására vonatkozó szabályokat! (2.4.1- 2.4.4.)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3. A FÉKPRÓBÁK</w:t>
      </w:r>
    </w:p>
    <w:p w:rsidR="00D71ED1" w:rsidRPr="00D71ED1" w:rsidRDefault="00D71ED1" w:rsidP="008A0942">
      <w:pPr>
        <w:numPr>
          <w:ilvl w:val="0"/>
          <w:numId w:val="24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befékezés vizsgálatát! (3.1.2. 1, 4-6 bekezdésig)</w:t>
      </w:r>
    </w:p>
    <w:p w:rsidR="00D71ED1" w:rsidRPr="00D71ED1" w:rsidRDefault="00D71ED1" w:rsidP="008A0942">
      <w:pPr>
        <w:numPr>
          <w:ilvl w:val="0"/>
          <w:numId w:val="24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oldás vizsgálatát! (3.1.4. -2.bek., 4-7. bek.)</w:t>
      </w:r>
    </w:p>
    <w:p w:rsidR="00D71ED1" w:rsidRPr="00D71ED1" w:rsidRDefault="00D71ED1" w:rsidP="008A0942">
      <w:pPr>
        <w:numPr>
          <w:ilvl w:val="0"/>
          <w:numId w:val="24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állvatartáshoz szükséges feltételek ellenőrzésének tartalmát! (3.8.1.)</w:t>
      </w:r>
    </w:p>
    <w:p w:rsidR="00D71ED1" w:rsidRPr="00D71ED1" w:rsidRDefault="00D71ED1" w:rsidP="008A0942">
      <w:pPr>
        <w:numPr>
          <w:ilvl w:val="0"/>
          <w:numId w:val="24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állvatartáshoz szükséges feltételek ellenőrzésének esedékességét! (3.8.2.)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sz w:val="24"/>
          <w:szCs w:val="24"/>
        </w:rPr>
        <w:t>5. A FÉKBERENDEZÉSEK ÜZEMELTETÉSE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 w:rsidRPr="00D71ED1">
        <w:rPr>
          <w:rFonts w:ascii="Times New Roman" w:eastAsia="Arial" w:hAnsi="Times New Roman" w:cs="Times New Roman"/>
          <w:i/>
          <w:sz w:val="24"/>
          <w:szCs w:val="24"/>
        </w:rPr>
        <w:t>Ismertesse a fékberendezés kezelésére és vizsgálatára vonatkozó szabályokat menetszolgálat után! (5.4.1.)</w:t>
      </w:r>
    </w:p>
    <w:p w:rsidR="00D71ED1" w:rsidRPr="00D71ED1" w:rsidRDefault="00D71ED1" w:rsidP="008A0942">
      <w:pPr>
        <w:numPr>
          <w:ilvl w:val="0"/>
          <w:numId w:val="23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ÁLLVATARTÁS, VÉDEKEZÉS JÁRMŰMEGFUTAM ODÁSOK ELLEN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járműmegfutamodás elleni védekezés szabályait a végállomásra érkezett vonatoknál! (6.1.2., 6.2.1., 6.2.2.)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Ismertesse a járműmegfutamodás elleni védekezés szabályait a tolatás befejezése után, személyszállító kocsikból összeállított szerelvények esetén a vég-, feloszlató- illetve összeállító állomásokon! (6.4.)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192A55">
      <w:p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D.2. sz. Utasítás a vasúti munkagépeknek és munkavonatoknak közlekedtetésére és az ezekkel összefüggő műszaki előírásokra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az Utasítás kapcsolódó pontjai kerültek feltüntetésre)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I. FEJEZET ÁLTALÁNOS RENDELKEZÉSEK</w:t>
      </w:r>
    </w:p>
    <w:p w:rsidR="00D71ED1" w:rsidRPr="00D71ED1" w:rsidRDefault="00D71ED1" w:rsidP="008A0942">
      <w:pPr>
        <w:numPr>
          <w:ilvl w:val="0"/>
          <w:numId w:val="242"/>
        </w:numPr>
        <w:overflowPunct w:val="0"/>
        <w:autoSpaceDE w:val="0"/>
        <w:autoSpaceDN w:val="0"/>
        <w:adjustRightInd w:val="0"/>
        <w:spacing w:after="120" w:line="276" w:lineRule="auto"/>
        <w:ind w:left="709" w:hanging="283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személyek szállítására és a teherszállításra vonatkozó szabályokat! (1.25)</w:t>
      </w:r>
    </w:p>
    <w:p w:rsidR="00D71ED1" w:rsidRPr="00D71ED1" w:rsidRDefault="00D71ED1" w:rsidP="008A0942">
      <w:pPr>
        <w:numPr>
          <w:ilvl w:val="0"/>
          <w:numId w:val="242"/>
        </w:numPr>
        <w:overflowPunct w:val="0"/>
        <w:autoSpaceDE w:val="0"/>
        <w:autoSpaceDN w:val="0"/>
        <w:adjustRightInd w:val="0"/>
        <w:spacing w:after="120" w:line="276" w:lineRule="auto"/>
        <w:ind w:left="709" w:hanging="283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munkagépvonatok közlekedésére vonatkozó előírásokat! (1.33, 1.34)</w:t>
      </w:r>
    </w:p>
    <w:p w:rsidR="00D71ED1" w:rsidRPr="00D71ED1" w:rsidRDefault="00D71ED1" w:rsidP="008A0942">
      <w:pPr>
        <w:numPr>
          <w:ilvl w:val="0"/>
          <w:numId w:val="242"/>
        </w:numPr>
        <w:overflowPunct w:val="0"/>
        <w:autoSpaceDE w:val="0"/>
        <w:autoSpaceDN w:val="0"/>
        <w:adjustRightInd w:val="0"/>
        <w:spacing w:after="120" w:line="276" w:lineRule="auto"/>
        <w:ind w:left="709" w:hanging="283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önjáróművel felszerelt és az önjárómű nélküli munkagépek összeállítását! (1.37. – 1.40.)</w:t>
      </w:r>
    </w:p>
    <w:p w:rsidR="00D71ED1" w:rsidRPr="00D71ED1" w:rsidRDefault="00D71ED1" w:rsidP="008A0942">
      <w:pPr>
        <w:numPr>
          <w:ilvl w:val="0"/>
          <w:numId w:val="242"/>
        </w:numPr>
        <w:overflowPunct w:val="0"/>
        <w:autoSpaceDE w:val="0"/>
        <w:autoSpaceDN w:val="0"/>
        <w:adjustRightInd w:val="0"/>
        <w:spacing w:after="120" w:line="276" w:lineRule="auto"/>
        <w:ind w:left="709" w:hanging="283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figyelőőr jelzéseit! (1.101)</w:t>
      </w:r>
    </w:p>
    <w:p w:rsidR="00D71ED1" w:rsidRPr="00D71ED1" w:rsidRDefault="00D71ED1" w:rsidP="008A0942">
      <w:pPr>
        <w:numPr>
          <w:ilvl w:val="0"/>
          <w:numId w:val="242"/>
        </w:numPr>
        <w:overflowPunct w:val="0"/>
        <w:autoSpaceDE w:val="0"/>
        <w:autoSpaceDN w:val="0"/>
        <w:adjustRightInd w:val="0"/>
        <w:spacing w:after="120" w:line="276" w:lineRule="auto"/>
        <w:ind w:left="709" w:hanging="283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tárolási hely elhagyására vonatkozó előírásokat! (1.134)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II. PÁLYAÉPÍTÉSI ÉS PÁLYAFENNTARTÁSI MUNKAGÉPEK, SAJÁT VONTATÓJÁRMŰVEK, SZÁLLÍTÓ SZERELVÉNYEK ÉS EGYÉB JÁRMŰVEK KÖZLEKEDÉSE: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Hosszúsín szállító szerelvény műszaki leírására és közlekedésére vonatkozó szabályokat! (2.32., 2.34.)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Bützow III. típusú hosszúsínszállító, lehúzó- és felszedő szerelvény műszaki leírására és közlekedésére vonatkozó szabályokat! (2.39., 2.41.)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Zúzottkő szállítószerelvények műszaki leírására és közlekedésére vonatkozó szabályokat! (2.47., 2.48., 2.51.)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MÁV típusú TVG sorozatú tehervágánygépkocsik altípusait! (2.247.-2.251.)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Darus tehervágánygépkocsi: TVGd műszaki leírására és közlekedésére vonatkozó szabályokat! (2.268.-2.271.)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Tehervágánygépkocsi – pótkocsik (Teherszállító rugózatlan pótkocsi) rendeltetésére és adataira vonatkozó szabályokat! (2.293.)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Rugózott Tvg pótkocsi műszaki leírására és közlekedésére vonatkozó szabályokat!  (2.306.-2.308.)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40025" w:rsidRDefault="00D71ED1" w:rsidP="00192A55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0025">
        <w:rPr>
          <w:rFonts w:ascii="Times New Roman" w:eastAsia="Times New Roman" w:hAnsi="Times New Roman" w:cs="Times New Roman"/>
          <w:b/>
          <w:sz w:val="24"/>
          <w:szCs w:val="24"/>
        </w:rPr>
        <w:t>Szóbeli vizsgakérdések</w:t>
      </w:r>
    </w:p>
    <w:p w:rsidR="00D71ED1" w:rsidRPr="00D71ED1" w:rsidRDefault="00D71ED1" w:rsidP="00192A55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F.1. sz. Jelzési Utasítás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F.1. sz. Jelzési Utasítás kapcsolódó pontjai kerültek feltüntetésre)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Csökkentett rálátási háromszög fogalmát! (1.2.8.)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Fedezendő pont fogalmát! (1.2.11.)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hallható és a látható jelzések alkalmazását! (1.3.2.)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előjelzők csoportosítását! (2.12.2.- 2.12.2.2.)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biztosított fény főjelzők külön előjelzőjének jelzéseit! (2.13.1.-2.13.4.)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útátjárójelző alkalmazására vonatkozó szabályokat! (5.2.1. - 5.2.1.6.)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Mely váltók hagyhatók váltójelző nélkül? (5.5.2.)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váltószámozás feltüntetésének módját! (5.5.3.- 5.5.3.2.)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Megállás helye-jelző alkalmazására vonatkozó szabályokat! (5.7.1.-5.7.4.)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Kinek kell a lassúmenet jelzőket kitűzni és a kitűzését ellenőrizni? (5.15.6.- 5.15.6.9.)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jelzőőrök jelzéseit! (6.5.1.-6.5.1.3.)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személyek által elfoglalt kocsik megjelölését! (7.1.6., 7.1.6.1.)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alak főjelző továbbhaladást engedélyező szabványos állására figyelmeztető jelet, továbbá a Helyszíni őrzés alatt nem álló, nem biztosított váltóra figyelmeztető jelet. (9.6.- 9.7.3.)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Kihúzóvágányon az ütközőbak (földkúp) távolságára figyelmeztető jelet és az Űrszelvénybe nyúló létesítményre figyelmeztető jelet. (9.8.- 9.9.5)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Nagyfeszültségre figyelmeztető jelet, a Villamos távvezeték biztonsági övezetére figyelmeztető jelet! (9.10.- 9.11.)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F.2. sz. Forgalmi Utasítás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F.2. sz. Forgalmi Utasítás kapcsolódó pontjai kerültek feltüntetésre)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önálló szolgálattételre beosztás szabályait! (1.3.1.)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Milyen szabályok vonatkoznak az élőszóval adott közleményekre?(1.4.17., 1.4.17.1.)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Kinek kell jól járó órával rendelkezni? (1.5.5.- 1.5.5.2.)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vágányút beállítására vonatkozó utasítást! (2.7.1.)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 teendője a jelzőőrnek a vágányút beállítás elrendelése után? (2.7.3. f., h.)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váltófelvágás fogalmát, valamint a váltófelvágás esetén követendő eljárást! (2.9.4.-2.9.4.5.)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nyíltvonali váltózárkulcsok és védelmi berendezések zárkulcsainak kezelésére vonatkozó szabályokat! (2.11.4.-2.11.4.4.)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Milyen vasúti átjárókat ismer? Ismertesse a vasúti átjárók zárásának, nyitásának szabályait! (3.1.-3.1.2.)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jelzőőri tevékenység szempontjából az útsorompók lezárásának és felnyitásának szabályait? (3.3.-3.3.2., 3.3.4.)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 útsorompóval fel nem szerelt útátjáróknál, ha a Vasúti átjáró kezdete jelző hiányzik? (3.13.)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fénysorompó berendezés összetörése esetén a Vasúti átjáró kezdete jelző hiányzik? (3.13.)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mozdonyvezetővel és figyelésre kötelezett dolgozóval történő közlekedés feltételeit! (12.4.- 12.4.3.)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adatokat kell a Menetrendjegyzéknek feltüntetni és ki készíti ezeket?(13.4.)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adatokat kell a Menetidők táblázatos kimutatásában feltüntetni és ki készíti ezeket?(13.4.)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feltételeknek kell teljesülni ahhoz, hogy a visszajelentés előtt egység indítható legyen? Milyen távolságra közelítheti meg a követő egység a vonatot?(15.3.2., 15.3.2.5.)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közlekednie a mozdonyvezetőnek, ha önműködő biztosított térközjelzőkkel felszerelt pályán értesítést kapott a térközbiztosító berendezés használhatatlanságáról és az állomástávolságban történő közlekedésről? (15.4.2.2.)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Kivel kell közölni a vonat előre látható indulási idejét? Mit kell közölni ebben a közleményben? (15.9.1.)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térközőröket, vonatjelentőőröket nem lehetett értesíteni a menetrend nélküli munkavonat közlekedéséről? (15.21.2.9.)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munkavonat közlekedésekor az elő- és visszajelentés szabályait! (15.21.2.10.)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műszaki irányító kötelességét munkavonat közlekedésekor! (15.21.2.13.-15.21.2.15.)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munkavonat megosztásának szabályait a nyílt vonalon! (15.21.2.16. - 15.21.2.18.)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a segélymozdony részére a jelzőket kezelni? (15.21.3.5.)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segélyre szoruló vonat a segélymozdony megérkezése előtt továbbítható lenne? (15.21.3.6.)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vonatszemélyzet arról kap értesítést, hogy két vonat egymással szemben közlekedik? (16.2.9.-16.2.9.1.)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mögöttes állomásra történő visszatolás szabályait! (16.2.13., 16.2.13.1.)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Melyek a vonatszemélyzet teendői a vonatok védelmével, fedezésével kapcsolatosan? (16.3.2., 16.3.2.1.)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előre nem látott ideiglenes lassúmenet bevezetésének szabályait! (18.1.2.)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előre nem látott ideiglenes lassúmenet elrendelésének szabályait! (18.1.3.)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 vonatkozik az előre nem látott ideiglenes lassúmenetek nyilvántartására? (18.1.4.)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nyíltvonalon, alagútban, hídon nem vágányzár keretében az elsodrási határon kívül végzett munkák végzésére vonatkozó szabályokat! (18.2.1., 18.2.1.1.)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nyíltvonalon, alagútban, hídon nem vágányzár keretében az elsodrási határon belül végzett munkák megkezdésére és a munkaterület fedezésére vonatkozó szabályokat! (18.3.1.-18.3.1.2.)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nyíltvonalon nem vágányzár keretében az elsodrási határon belül végzett munkák során a közlekedő vonatok értesítésére vonatkozó szabályokat, amennyiben technológiai sebességkorlátozást vezettek be! (18.3.1.3.-18.3.1.5.)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szabályok vonatkoznak az érdekeltek értesítésére az előre látott pályaműködtetői kapacitásigény felhasználás engedélyezéséről? (18.4.3.)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közös pályaműködtetői kapacitásigény felhasználásra vonatkozó szabályokat! (18.4.5.)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előre nem tervezhető üzembiztonsági pályaműködtetői kapacitásigény felhasználására vonatkozó szabályokat! (18.4.6.-18.4.6.2.)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biztonsági szabályokat kell betartani az engedélyezett munkák közben? (18.4.7.- 18.4.7.5.)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 a pályaműködtetői kapacitásigény felhasználás megszüntetésekor és esetleges meghosszabbításakor? (18.4.9.- 18.4.9.2.)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szabályok vonatkoznak a forgalmi akadályok bejelentésére és az érdekeltek értesítésére? (20.4.- 20.4.3.)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vonatszemélyzet közreműködését baleset esetén segélynyújtás alkalmával! (20.5.)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F.2. sz. Forgalmi Utasítás Függelékei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F.2. sz. Forgalmi Utasítás Függelékei kapcsolódó pontjai kerültek feltüntetésre)</w:t>
      </w:r>
    </w:p>
    <w:p w:rsidR="00D71ED1" w:rsidRPr="00D71ED1" w:rsidRDefault="00D71ED1" w:rsidP="008A0942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iCs/>
          <w:sz w:val="24"/>
          <w:szCs w:val="24"/>
        </w:rPr>
        <w:t>Mellékvonali forgalomirányításra berendezett vonalakon kik szabályozzák a vonatközlekedést, továbbá a forgalomirányító rendelkezéseit ki köteles végrehajtani? MEFI, MERÁFI irányítóval hogyan létesíthető összeköttetés? (6.14.1.3., 6.14.1.9.)</w:t>
      </w:r>
    </w:p>
    <w:p w:rsidR="00D71ED1" w:rsidRPr="00D71ED1" w:rsidRDefault="00D71ED1" w:rsidP="008A0942">
      <w:pPr>
        <w:numPr>
          <w:ilvl w:val="0"/>
          <w:numId w:val="22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Sorolja fel milyen közleményeket kell előjegyeznie a jelzőőrnek a Fejrovatos előjegyzési naplóban! </w:t>
      </w:r>
      <w:r w:rsidRPr="00D71ED1">
        <w:rPr>
          <w:rFonts w:ascii="Times New Roman" w:eastAsia="Calibri" w:hAnsi="Times New Roman" w:cs="Times New Roman"/>
          <w:i/>
          <w:sz w:val="24"/>
          <w:szCs w:val="24"/>
        </w:rPr>
        <w:t>(7.1. első bekezdés első, nyolcadik-, kilencedik-, tizenegyedik-, tizennegyedik-, huszonegyedik-, huszonkilencedik és a harmincegyedik francia bekezdés)</w:t>
      </w:r>
    </w:p>
    <w:p w:rsidR="00D71ED1" w:rsidRPr="00D71ED1" w:rsidRDefault="00D71ED1" w:rsidP="008A0942">
      <w:pPr>
        <w:numPr>
          <w:ilvl w:val="0"/>
          <w:numId w:val="22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Ismertesse egy vonat tekintetében a jelzőőrök részére alkalmazott Fejrovatos előjegyzési napló rovatait! </w:t>
      </w:r>
      <w:r w:rsidRPr="00D71ED1">
        <w:rPr>
          <w:rFonts w:ascii="Times New Roman" w:eastAsia="Calibri" w:hAnsi="Times New Roman" w:cs="Times New Roman"/>
          <w:i/>
          <w:sz w:val="24"/>
          <w:szCs w:val="24"/>
        </w:rPr>
        <w:t>(7.2. pont alapján a Sorompókezelő, jelzőőr által vezetett Fejrovatos előjegyzési napló)</w:t>
      </w:r>
    </w:p>
    <w:p w:rsidR="00D71ED1" w:rsidRPr="00D71ED1" w:rsidRDefault="00D71ED1" w:rsidP="008A0942">
      <w:pPr>
        <w:numPr>
          <w:ilvl w:val="0"/>
          <w:numId w:val="22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Ismertesse az anyaghalmok és tárgyak elhelyezésére vonatkozó szabályozást a pálya mentén! (8.8.- 8.8.3.)</w:t>
      </w:r>
    </w:p>
    <w:p w:rsidR="00D71ED1" w:rsidRPr="00D71ED1" w:rsidRDefault="00D71ED1" w:rsidP="008A0942">
      <w:pPr>
        <w:numPr>
          <w:ilvl w:val="0"/>
          <w:numId w:val="22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Mikor történik előre látott sorompó berendezés kikapcsolás? Vágányzár esetében melyik fénysorompót kell kikapcsolni? (11.1., 11.1.1.)</w:t>
      </w:r>
    </w:p>
    <w:p w:rsidR="00D71ED1" w:rsidRPr="00D71ED1" w:rsidRDefault="00D71ED1" w:rsidP="008A0942">
      <w:pPr>
        <w:numPr>
          <w:ilvl w:val="0"/>
          <w:numId w:val="22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Ismertesse a sorompó berendezés előre látott kikapcsolása miatt az útlezárásra vonatkozó szabályokat! (11.1.2.- 11.1.6.)</w:t>
      </w:r>
    </w:p>
    <w:p w:rsidR="00D71ED1" w:rsidRPr="00D71ED1" w:rsidRDefault="00D71ED1" w:rsidP="008A0942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Hová kell besorozni azokat a kocsikat, amelyek továbbításánál műszaki, vagy pályavasúti, megfigyelésre kötelezett dolgozó jelenléte szükséges? Hogyan értesül a pályafenntartási műszaki munkavállaló az ilyen küldeményt továbbító vonat tényleges közlekedéséről?(27.3.2., 27.3.6.)</w:t>
      </w:r>
    </w:p>
    <w:p w:rsidR="00D71ED1" w:rsidRPr="00D71ED1" w:rsidRDefault="00D71ED1" w:rsidP="008A0942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ellenőrzések előjegyzését a Hibaelőjegyzési könyvben! (28.7.- 28.7.4.)</w:t>
      </w:r>
    </w:p>
    <w:p w:rsidR="00D71ED1" w:rsidRPr="00D71ED1" w:rsidRDefault="00D71ED1" w:rsidP="008A0942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Melyik próbavonat minősül különleges próbavonatnak? (29.1.3.)</w:t>
      </w:r>
    </w:p>
    <w:p w:rsidR="00D71ED1" w:rsidRPr="00D71ED1" w:rsidRDefault="00D71ED1" w:rsidP="008A0942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munkavonatok (munkagépek) közlekedésszabályozásának általános rendelkezéseit vágányzárolt és építés alatt lévő vágányokon! (31.1.-31.4.)</w:t>
      </w:r>
    </w:p>
    <w:p w:rsidR="00D71ED1" w:rsidRPr="00D71ED1" w:rsidRDefault="00D71ED1" w:rsidP="008A0942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egymással szembe indított munkavonatok, munkagépek közlekedésének szabályait! (31.3.7.)</w:t>
      </w:r>
    </w:p>
    <w:p w:rsidR="00D71ED1" w:rsidRPr="00D71ED1" w:rsidRDefault="00D71ED1" w:rsidP="008A0942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Munkavonatok, munkagépek indításának szabályait visszajelentés vétele előtt! (31.3.8.)</w:t>
      </w:r>
    </w:p>
    <w:p w:rsidR="00D71ED1" w:rsidRPr="00D71ED1" w:rsidRDefault="00D71ED1" w:rsidP="008A0942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Figyelési kötelezettségre vonatkozó előírásokat a vágányzárolt és építés alatt lévő vágányokon közlekedő munkavonatok esetén! (31.3.12.)</w:t>
      </w:r>
    </w:p>
    <w:p w:rsidR="00D71ED1" w:rsidRPr="00D71ED1" w:rsidRDefault="00D71ED1" w:rsidP="008A0942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sorompókezelés szabályait munkavonatok közlekedésekor! (31.3.23.)</w:t>
      </w:r>
    </w:p>
    <w:p w:rsidR="00D71ED1" w:rsidRPr="00D71ED1" w:rsidRDefault="00D71ED1" w:rsidP="008A0942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fény-és félsorompó kikapcsolására vonatkozó szabályokat vágányzárolt vágányon! (31.3.24.)</w:t>
      </w:r>
    </w:p>
    <w:p w:rsidR="00D71ED1" w:rsidRPr="00D71ED1" w:rsidRDefault="00D71ED1" w:rsidP="008A0942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tárolni a munkavonatokat, munkagépeket állomáson és a nyílt vonalon? (31.4.-31.4.2.)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 xml:space="preserve">E. </w:t>
      </w:r>
      <w:r w:rsidRPr="00D71ED1">
        <w:rPr>
          <w:rFonts w:ascii="Times New Roman" w:eastAsia="Calibri" w:hAnsi="Times New Roman" w:cs="Times New Roman"/>
          <w:b/>
          <w:bCs/>
          <w:sz w:val="24"/>
          <w:szCs w:val="24"/>
        </w:rPr>
        <w:t>2. sz. Fékutasítás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(A zárójelben az E.2.sz. Fékutasítás kapcsolódó pontjai kerültek feltüntetésre)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Ismertesse, milyen előírások vonatkoznak az összeállított szerelvények fővezeték, valamint-ha van- főlégtartály vezeték tömlőkapcsolatainak kapcsolására! (2.1.1., 2.1.3.)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Ismertesse, miket kell megfigyelni a járművek fékberendezésének mechanikus szerkezeteinek ellenőrzésekor! (2.2.1.- 2.2.2.)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Ismertesse a Ki-, beiktató váltók kezelésére vonatkozó előírásokat! (2.3.1.)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teendőket a vontatott járművek fékberendezésének meghibásodása esetén, ha a légfék hibáját a vonat állomási tartózkodása során állapítják meg! (7.3.1.)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teendőket a vontatott járművek fékberendezésének meghibásodása esetén, ha nyílt vonalon a közlekedő vonat valamely kocsijának fékberendezése meghibásodik! (7.3.2.)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teendőket a vontatott járművek fékberendezésének meghibásodása esetén, ha a vonat légfékje elromlik, de a mozdony fékberendezése üzemképes! (7.3.3., 7.3.4.)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téli időjárás fogalmát az E.2. sz. Fékutasítás alapján! (8.1.)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járművek fékberendezésének üzembe helyezését téli időjárás alkalmával! (8.2.)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kiegészítő intézkedéseket a téli időjárásban az állva tartáshoz! (8.4.)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71ED1" w:rsidRPr="00D71ED1" w:rsidRDefault="00D71ED1" w:rsidP="00192A55">
      <w:pPr>
        <w:spacing w:after="120" w:line="276" w:lineRule="auto"/>
        <w:ind w:left="360" w:hanging="36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D71ED1">
        <w:rPr>
          <w:rFonts w:ascii="Times New Roman" w:eastAsia="Arial" w:hAnsi="Times New Roman" w:cs="Times New Roman"/>
          <w:b/>
          <w:sz w:val="24"/>
          <w:szCs w:val="24"/>
        </w:rPr>
        <w:t>H.6. sz. Utasítás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 w:rsidRPr="00D71ED1">
        <w:rPr>
          <w:rFonts w:ascii="Times New Roman" w:eastAsia="Arial" w:hAnsi="Times New Roman" w:cs="Times New Roman"/>
          <w:i/>
          <w:sz w:val="24"/>
          <w:szCs w:val="24"/>
        </w:rPr>
        <w:t>(Zárójelben az H.6. sz. Utasítás vonatkozó pontjai láthatók)</w:t>
      </w:r>
    </w:p>
    <w:p w:rsidR="00D71ED1" w:rsidRPr="00D71ED1" w:rsidRDefault="00D71ED1" w:rsidP="008A0942">
      <w:pPr>
        <w:numPr>
          <w:ilvl w:val="0"/>
          <w:numId w:val="243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tevékenységekkel kell biztosítani a rendkívüli küldemény továbbítási lehetőségeit? (2.3.2., 2.3.3.)</w:t>
      </w:r>
    </w:p>
    <w:p w:rsidR="00D71ED1" w:rsidRPr="00D71ED1" w:rsidRDefault="00D71ED1" w:rsidP="008A0942">
      <w:pPr>
        <w:numPr>
          <w:ilvl w:val="0"/>
          <w:numId w:val="243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egyedi továbbítási engedéllyel továbbítható küldemények fuvarozási feltételeit! (4.4., 4.4.1.)</w:t>
      </w:r>
    </w:p>
    <w:p w:rsidR="00D71ED1" w:rsidRPr="00D71ED1" w:rsidRDefault="00D71ED1" w:rsidP="008A0942">
      <w:pPr>
        <w:numPr>
          <w:ilvl w:val="0"/>
          <w:numId w:val="243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jelölni az állomási vágányokat rakszelvényen túlérő küldemények közlekedtetése szempontjából? (4.4.1.1.- 4.4.1.8.)</w:t>
      </w:r>
    </w:p>
    <w:p w:rsidR="00D71ED1" w:rsidRPr="00D71ED1" w:rsidRDefault="00D71ED1" w:rsidP="008A0942">
      <w:pPr>
        <w:numPr>
          <w:ilvl w:val="0"/>
          <w:numId w:val="243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 továbbítási módja és sebessége a nyílt vonalon a rakszelvényen túlérő küldeményeknek? (4.4.2.)</w:t>
      </w:r>
    </w:p>
    <w:p w:rsidR="00D71ED1" w:rsidRPr="00D71ED1" w:rsidRDefault="00D71ED1" w:rsidP="008A0942">
      <w:pPr>
        <w:numPr>
          <w:ilvl w:val="0"/>
          <w:numId w:val="24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vágánytengely-távolságtól függő feltételek meghatározását! (4.4.3.1. - 4.4.3.1.2.)</w:t>
      </w:r>
    </w:p>
    <w:p w:rsidR="00D71ED1" w:rsidRPr="00D71ED1" w:rsidRDefault="00D71ED1" w:rsidP="008A0942">
      <w:pPr>
        <w:numPr>
          <w:ilvl w:val="0"/>
          <w:numId w:val="24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engedélyezett tengelyterhelést meghaladó küldemények és járművek továbbítási feltételeit! (5.1.-5.4.)</w:t>
      </w:r>
    </w:p>
    <w:p w:rsidR="00D71ED1" w:rsidRPr="00D71ED1" w:rsidRDefault="00D71ED1" w:rsidP="00192A55">
      <w:p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D.2. sz. Utasítás a vasúti munkagépeknek és munkavonatoknak közlekedtetésére és az ezekkel összefüggő műszaki előírásokra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az Utasítás kapcsolódó pontjai kerültek feltüntetésre)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MÁV típusú UDJ-000 sorozatú saját vontatójármű műszaki leírására, megjelölésére és közlekedésére vonatkozó szabályokat! (2.208.-2.217.)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DGKU-5 típusú 2000 sorozatú saját vontatójármű műszaki leírására és közlekedésére vonatkozó szabályokat!  (2.218., 2.220.)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Tehervágánygépkocsi: TVG műszaki leírására és közlekedésére vonatkozó szabályokat!  (2.252.-2.260.)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Légfékes tehervágánygépkocsi: TVG1 műszaki leírására és közlekedésére vonatkozó szabályokat!  (2.261.-2.267.)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Nagyfülkés tehervágánygépkocsi: TVGn) műszaki leírására és közlekedésére vonatkozó szabályokat! ((2.272.-2.277.)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Hosszabbított alvázú tehervágánygépkocsi: TVGh műszaki leírására és közlekedésére vonatkozó szabályokat! (2.278.-2.282.)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Tehervágánygépkocsi – pótkocsik (Személyszállító rugózatlan pótkocsi) rendeltetésére és adataira vonatkozó szabályokat! (2.294.-2.305.)</w:t>
      </w:r>
    </w:p>
    <w:p w:rsidR="00D71ED1" w:rsidRPr="00D71ED1" w:rsidRDefault="00D71ED1" w:rsidP="00192A55">
      <w:pPr>
        <w:spacing w:after="12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A „Megfelelt” minősítésű vizsgára vonatkozó követelmények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írásbeli vizsgatevékenység követelményeinek nem felel meg az a vizsgázó, aki az írásbeli feladatokra adott válaszok több mint 25%-ára „nem felelt meg” minősítést kap, vagy tévesztés nélküli ismeretre nem ad hibátlan választ.</w:t>
      </w:r>
    </w:p>
    <w:p w:rsidR="00D71ED1" w:rsidRPr="00D71ED1" w:rsidRDefault="00D71ED1" w:rsidP="00192A55">
      <w:pPr>
        <w:spacing w:after="12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Tévesztés nélkül ismeret szükséges az alábbi vizsgakérdések esetében, ami azt jelenti, hogy az írásbeli és a szóbeli vizsgán az alábbi kérdésekre hibátlan választ kell adni, különben a vizsgát „nem megfelelt”-re kell értékelni.</w:t>
      </w:r>
    </w:p>
    <w:p w:rsidR="00D71ED1" w:rsidRPr="00D71ED1" w:rsidRDefault="00D71ED1" w:rsidP="00192A55">
      <w:pPr>
        <w:spacing w:after="12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F.1. sz. Jelzési Utasítás: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Csökkentett rálátási háromszög fogalmát! (1.2.8.)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figyelési kötelezettségre vonatkozó szabályokat! (1.3.4.)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jelzőárbocok színezését és forgalomszabályozó szerepét! (1.3.10.-1.3.16.)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fény főjelzők jelzési rendszerének alapjait! (2.4.1.-2.4.1.2.)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fény főjelző jelzések értelmezésének alapszabályait! (2.4.2. - 2.4.2.7.)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útátjárójelző alkalmazására vonatkozó szabályokat! (5.2.1. - 5.2.1.6.)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Mikor nem kell külön útátjárójelzőt elhelyezni? (5.2.2.)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váltójelzők csoportosítására vonatkozó szabályokat! (5.5.1.-5.5.1.2.)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Mely váltók hagyhatók váltójelző nélkül? (5.5.2.)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váltószámozás feltüntetésének módját! (5.5.3.- 5.5.3.2.)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 xml:space="preserve">Ismertesse a váltójelzők jelzéseit! (5.5.4.-5.5.6.6.) 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 xml:space="preserve">Ismertesse az egyszerű váltó váltójelzőjének jelzéseit és az állítókészülékek (ellensúlyok) színezésére vonatkozó szabályokat! (5.5.5.- 5.5.5.3., 5.5.7.- 5.5.7.4.) 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átszelési váltó váltójelzőjének jelzéseit! (5.5.6.1.-5.5.6.4.)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vágányzáró-jelző alkalmazására vonatkozó szabályokat! (5.6.1.-5.6.3.)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Megállás helye-jelző alkalmazására vonatkozó szabályokat! (5.7.1.-5.7.4.)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távolságjelző alkalmazására vonatkozó szabályokat! (5.7.4.- 5.7.5.)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lassan bejárandó pályarészekről szóló értesítés szabályait! (5.15.1.- 5.15.1.2.)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Lassúmenet előjelzőre vonatkozó szabályokat! (5.15.3.-5.15.3.6.)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Lassúmenet eleje jelzőre vonatkozó előírásokat! (5.15.4.- 5.15.4.5.)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Lassúmenet vége jelzőre vonatkozó előírásokat! (5.15.5.- 5.15.5.3.)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Kinek kell a lassúmenet jelzőket kitűzni és a kitűzését ellenőrizni? (5.15.6.- 5.15.6.9.)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járhatatlan pályarészek fedezésére használt jelzőket és jelzéseit, valamint a nyílt pályán, szolgálati helyen a járhatatlan pályarészek fedezésére vonatkozó szabályokat! (5.16.1.- 5.16.6.)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vágányzárolt pályarész fedezésére vonatkozó szabályokat! (5.16.7.- 5.16.7.5.)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vágányzárolt pályarész fedezésének ellenőrzésére vonatkozó szabályokat! (5.16.8.- 5.16.8.1.)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a munkaterületeket fedezni a szolgálati helyeken és a nyílt pályán? (5.17.- 5.17.2.1.)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jelzőőrök jelzéseit! (6.5.1.-6.5.1.3.)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személyek által elfoglalt kocsik megjelölését! (7.1.6., 7.1.6.1.)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F.2. sz. Forgalmi Utasítás:</w:t>
      </w:r>
    </w:p>
    <w:p w:rsidR="00D71ED1" w:rsidRPr="00D71ED1" w:rsidRDefault="00D71ED1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Milyen szabályok vonatkoznak a vágányok közötti magatartásra? (1.4.2.-1.4.2.4.) </w:t>
      </w:r>
    </w:p>
    <w:p w:rsidR="00D71ED1" w:rsidRPr="00D71ED1" w:rsidRDefault="00D71ED1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váltók alkatrészeit! (2.1.1.- 2.1.10.)</w:t>
      </w:r>
    </w:p>
    <w:p w:rsidR="00D71ED1" w:rsidRPr="00D71ED1" w:rsidRDefault="00D71ED1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váltók csoportosítását forgalombiztonsági szempontból! (2.2.1.- 2.2.3.)</w:t>
      </w:r>
    </w:p>
    <w:p w:rsidR="00D71ED1" w:rsidRPr="00D71ED1" w:rsidRDefault="00D71ED1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jelzőőr alkalmazásának eseteit! (3.11.)</w:t>
      </w:r>
    </w:p>
    <w:p w:rsidR="00D71ED1" w:rsidRPr="00D71ED1" w:rsidRDefault="00D71ED1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 útsorompóval fel nem szerelt útátjáróknál, ha a Vasúti átjáró kezdete jelző hiányzik? (3.13.)</w:t>
      </w:r>
    </w:p>
    <w:p w:rsidR="00D71ED1" w:rsidRPr="00D71ED1" w:rsidRDefault="00D71ED1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fénysorompó berendezés összetörése esetén a Vasúti átjáró kezdete jelző hiányzik? (3.13.)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merev kapcsolórúddal és a rakománnyal történő kapcsolás szabályait!(7.4.- 7.4.2., 7.5.)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mozdonyvezetővel és figyelésre kötelezett dolgozóval történő közlekedés feltételeit! (12.4.1.)</w:t>
      </w:r>
    </w:p>
    <w:p w:rsidR="00D71ED1" w:rsidRPr="00D71ED1" w:rsidRDefault="00D71ED1" w:rsidP="008A0942">
      <w:pPr>
        <w:numPr>
          <w:ilvl w:val="0"/>
          <w:numId w:val="22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Mikor kell a szolgálati vonatot munkavonatként közlekedtetni? Kinek az engedélyével lehet munkavonatokat közlekedtetni? (15.21.2., 15.21.2.1.)</w:t>
      </w:r>
    </w:p>
    <w:p w:rsidR="00D71ED1" w:rsidRPr="00D71ED1" w:rsidRDefault="00D71ED1" w:rsidP="008A0942">
      <w:pPr>
        <w:numPr>
          <w:ilvl w:val="0"/>
          <w:numId w:val="22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indítani és milyen elnevezés alapján munkavonatokat, segélymozdonyokat? (15.21.2.6.)</w:t>
      </w:r>
    </w:p>
    <w:p w:rsidR="00D71ED1" w:rsidRPr="00D71ED1" w:rsidRDefault="00D71ED1" w:rsidP="008A0942">
      <w:pPr>
        <w:numPr>
          <w:ilvl w:val="0"/>
          <w:numId w:val="22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kezelni a vörös-fehér árbócú térköz- és fedezőjelzőket a nyílt pályáról vontatva vagy tolva visszatérő munkavonat részére? (15.21.2.7.)</w:t>
      </w:r>
    </w:p>
    <w:p w:rsidR="00D71ED1" w:rsidRPr="00D71ED1" w:rsidRDefault="00D71ED1" w:rsidP="008A0942">
      <w:pPr>
        <w:numPr>
          <w:ilvl w:val="0"/>
          <w:numId w:val="22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kivonuló, visszatérő munkavonat közlekedését önműködő térközbiztosító berendezéssel felszerelt pályán! (15.21.2.8.)</w:t>
      </w:r>
    </w:p>
    <w:p w:rsidR="00D71ED1" w:rsidRPr="00D71ED1" w:rsidRDefault="00D71ED1" w:rsidP="008A0942">
      <w:pPr>
        <w:numPr>
          <w:ilvl w:val="0"/>
          <w:numId w:val="22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Mit kell közölni a munkavonatot továbbító jármű vezetőjével és a vonatkísérő személyzettel írásbeli rendelkezésen? (15.21.2.11.)</w:t>
      </w:r>
    </w:p>
    <w:p w:rsidR="00D71ED1" w:rsidRPr="00D71ED1" w:rsidRDefault="00D71ED1" w:rsidP="008A0942">
      <w:pPr>
        <w:numPr>
          <w:ilvl w:val="0"/>
          <w:numId w:val="22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műszaki irányító kötelességét munkavonat közlekedésekor! (15.21.2.13.-15.21.2.15.)</w:t>
      </w:r>
    </w:p>
    <w:p w:rsidR="00D71ED1" w:rsidRPr="00D71ED1" w:rsidRDefault="00D71ED1" w:rsidP="008A0942">
      <w:pPr>
        <w:numPr>
          <w:ilvl w:val="0"/>
          <w:numId w:val="22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munkavonat megosztásának szabályait a nyílt vonalon! (15.21.2.16. - 15.21.2.18.)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sérült pályarészt a nem pályafelügyeletet ellátó szakember fedezi fel? (16.2.10.)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sérült pályarészt pályafelügyeletet ellátó ember fedezi fel? (16.2.10.)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lassúmenetek lehetnek időtartamukat tekintve? (18.1.1.)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állandó lassúmenetek elrendelésének szabályait! (18.1.2.)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előre nem látott ideiglenes lassúmenet bevezetésének szabályait! (18.1.2.)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előre nem látott ideiglenes lassúmenet elrendelésének szabályait! (18.1.3.)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 vonatkozik az előre nem látott ideiglenes lassúmenetek nyilvántartására? (18.1.4.)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lassan bejárandó pályarészekről történő értesítés szabályait! (18.1.5.- 18.1.9.)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nyíltvonalon, alagútban, hídon nem vágányzár keretében az elsodrási határon belül végzett munkavégzési tilalmakat, továbbá az alagutakban az elsodrási határon belül végzett munkákra vonatkozó szabályokat! (18.3.1.6.-18.3.1.8., 18.3.3.)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állomáson nem vágányzár keretében történő munkavégzésre vonatkozó szabályokat! (18.3.2.)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 vonatkozik az előre tervezett pályaműködtetői kapacitásigény felhasználás engedélyezésére? (18.4.1.- 18.4.1.1.)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Kik jogosultak a pályaműködtetői kapacitásigény felhasználás végzésére? (18.4.2.)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szabályozza az utasítás az előre látott pályaműködtetői kapacitásigény felhasználás megkezdésére vonatkozó szabályokat? (18.4.4.- 18.4.4.2.)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szabályozza az utasítás az értesítést az új vagy megváltozott helyzetről? (18.4.10.)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nyíltvonalon, alagútban, hídon nem vágányzár keretében az elsodrási határon kívül végzett munkák végzésére vonatkozó szabályokat! (18.2.1., 18.2.1.1.)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nyíltvonalon, alagútban, hídon nem vágányzár keretében az elsodrási határon belül végzett munkák megkezdésére és a munkaterület fedezésére vonatkozó szabályokat! (18.3.1.-18.3.1.2.)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nyíltvonalon nem vágányzár keretében az elsodrási határon belül végzett munkák során a közlekedő vonatok értesítésére vonatkozó szabályokat, amennyiben technológiai sebességkorlátozást vezettek be! (18.3.1.3.-18.3.1.5.)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szabályok vonatkoznak az érdekeltek értesítésére az előre látott pályaműködtetői kapacitásigény felhasználás engedélyezéséről? (18.4.3.)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közös pályaműködtetői kapacitásigény felhasználásra vonatkozó szabályokat! (18.4.5.)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előre nem tervezhető üzembiztonsági pályaműködtetői kapacitásigény felhasználására vonatkozó szabályokat! (18.4.6.-18.4.6.2.)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biztonsági szabályokat kell betartani az engedélyezett munkák közben? (18.4.7.- 18.4.7.5.)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 a pályaműködtetői kapacitásigény felhasználás megszüntetésekor és esetleges meghosszabbításakor? (18.4.9.- 18.4.9.2.)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F.2. sz. Forgalmi Utasítás Függelékei:</w:t>
      </w:r>
    </w:p>
    <w:p w:rsidR="00D71ED1" w:rsidRPr="00D71ED1" w:rsidRDefault="00D71ED1" w:rsidP="008A0942">
      <w:pPr>
        <w:numPr>
          <w:ilvl w:val="0"/>
          <w:numId w:val="226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váltók számozására vonatkozó előírásokat! (8.3.- 8.3.6.)</w:t>
      </w:r>
    </w:p>
    <w:p w:rsidR="00D71ED1" w:rsidRPr="00D71ED1" w:rsidRDefault="00D71ED1" w:rsidP="008A0942">
      <w:pPr>
        <w:numPr>
          <w:ilvl w:val="0"/>
          <w:numId w:val="226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Ismertesse az anyaghalmok és tárgyak elhelyezésére vonatkozó szabályozást a pálya mentén! (8.8.- 8.8.3.)</w:t>
      </w:r>
    </w:p>
    <w:p w:rsidR="00D71ED1" w:rsidRPr="00D71ED1" w:rsidRDefault="00D71ED1" w:rsidP="008A0942">
      <w:pPr>
        <w:numPr>
          <w:ilvl w:val="0"/>
          <w:numId w:val="226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Mikor történik előre látott sorompó berendezés kikapcsolás? Vágányzár esetében melyik fénysorompót kell kikapcsolni? (11.1., 11.1.1.)</w:t>
      </w:r>
    </w:p>
    <w:p w:rsidR="00D71ED1" w:rsidRPr="00D71ED1" w:rsidRDefault="00D71ED1" w:rsidP="008A0942">
      <w:pPr>
        <w:numPr>
          <w:ilvl w:val="0"/>
          <w:numId w:val="226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Ismertesse a sorompó berendezés előre látott kikapcsolása miatt az útlezárásra vonatkozó szabályokat! (11.1.2.- 11.1.6.)</w:t>
      </w:r>
    </w:p>
    <w:p w:rsidR="00D71ED1" w:rsidRPr="00D71ED1" w:rsidRDefault="00D71ED1" w:rsidP="008A0942">
      <w:pPr>
        <w:numPr>
          <w:ilvl w:val="0"/>
          <w:numId w:val="22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Melyik küldemény minősül rendkívülinek? Hogyan történhet a rendkívüli küldemény továbbítása? (27.1.1., 27.1.2.)</w:t>
      </w:r>
    </w:p>
    <w:p w:rsidR="00D71ED1" w:rsidRPr="00D71ED1" w:rsidRDefault="00D71ED1" w:rsidP="008A0942">
      <w:pPr>
        <w:numPr>
          <w:ilvl w:val="0"/>
          <w:numId w:val="22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Hová kell besorozni azokat a kocsikat, amelyek továbbításánál műszaki, vagy pályavasúti, megfigyelésre kötelezett dolgozó jelenléte szükséges? Hogyan értesül a pályafenntartási műszaki munkavállaló az ilyen küldeményt továbbító vonat tényleges közlekedéséről?(27.3.2., 27.3.6.)</w:t>
      </w:r>
    </w:p>
    <w:p w:rsidR="00D71ED1" w:rsidRPr="00D71ED1" w:rsidRDefault="00D71ED1" w:rsidP="008A0942">
      <w:pPr>
        <w:numPr>
          <w:ilvl w:val="0"/>
          <w:numId w:val="22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engedélyezett tengelyterhelést meghaladó kocsik továbbítására vonatkozó szabályokat! (27.5.1.-27.5.3.)</w:t>
      </w:r>
    </w:p>
    <w:p w:rsidR="00D71ED1" w:rsidRPr="00D71ED1" w:rsidRDefault="00D71ED1" w:rsidP="008A0942">
      <w:pPr>
        <w:numPr>
          <w:ilvl w:val="0"/>
          <w:numId w:val="22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 vonatkozik a hibák előjegyzésére? (28.3.- 28.3.5.)</w:t>
      </w:r>
    </w:p>
    <w:p w:rsidR="00D71ED1" w:rsidRPr="00D71ED1" w:rsidRDefault="00D71ED1" w:rsidP="008A0942">
      <w:pPr>
        <w:numPr>
          <w:ilvl w:val="0"/>
          <w:numId w:val="22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 vonatkozik a munkavégzés előjegyzésére a Hibaelőjegyzési könyvben? (28.4.- 28.4.2.)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A próbavonat műszaki vezetője kinek és milyen utasításokat adhat? (29.1.4.4., 29.1.4.16.)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Mikor kell a különleges próbavonatokhoz pályafenntartási kísérőt kirendelni? (29.1.4.10.)</w:t>
      </w:r>
    </w:p>
    <w:p w:rsidR="00D71ED1" w:rsidRPr="00D71ED1" w:rsidRDefault="00D71ED1" w:rsidP="008A0942">
      <w:pPr>
        <w:numPr>
          <w:ilvl w:val="0"/>
          <w:numId w:val="230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kivonulás szabályait munkavonatok közlekedésekor! (31.3.1.)</w:t>
      </w:r>
    </w:p>
    <w:p w:rsidR="00D71ED1" w:rsidRPr="00D71ED1" w:rsidRDefault="00D71ED1" w:rsidP="008A0942">
      <w:pPr>
        <w:numPr>
          <w:ilvl w:val="0"/>
          <w:numId w:val="230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visszatérés szabályait munkavonatok közlekedésekor! (31.3.2.)</w:t>
      </w:r>
    </w:p>
    <w:p w:rsidR="00D71ED1" w:rsidRPr="00D71ED1" w:rsidRDefault="00D71ED1" w:rsidP="008A0942">
      <w:pPr>
        <w:numPr>
          <w:ilvl w:val="0"/>
          <w:numId w:val="230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felelősség kérdését a munkavonatok közlekedésének szabályozásában! (31.3.3.)</w:t>
      </w:r>
    </w:p>
    <w:p w:rsidR="00D71ED1" w:rsidRPr="00D71ED1" w:rsidRDefault="00D71ED1" w:rsidP="008A0942">
      <w:pPr>
        <w:numPr>
          <w:ilvl w:val="0"/>
          <w:numId w:val="230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Munkavonatok, munkagépek (egységek) összeállítására vonatkozó szabályokat a vágányzárolt és építés alatt lévő vágányokon! (31.3.4.)</w:t>
      </w:r>
    </w:p>
    <w:p w:rsidR="00D71ED1" w:rsidRPr="00D71ED1" w:rsidRDefault="00D71ED1" w:rsidP="008A0942">
      <w:pPr>
        <w:numPr>
          <w:ilvl w:val="0"/>
          <w:numId w:val="230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munkavonatok (munkagépek) engedélyezett sebességére vonatkozó előírásokat a vágányzárolt és építés alatt lévő vágányokon! (31.3.5.)</w:t>
      </w:r>
    </w:p>
    <w:p w:rsidR="00D71ED1" w:rsidRPr="00D71ED1" w:rsidRDefault="00D71ED1" w:rsidP="008A0942">
      <w:pPr>
        <w:numPr>
          <w:ilvl w:val="0"/>
          <w:numId w:val="230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építés alatt lévő vágány kiszolgálásának szabályait munkavonatok közlekedésekor! (31.3.6.)</w:t>
      </w:r>
    </w:p>
    <w:p w:rsidR="00D71ED1" w:rsidRPr="00D71ED1" w:rsidRDefault="00D71ED1" w:rsidP="008A0942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munkavonatok (munkagépek) közlekedésszabályozásának általános rendelkezéseit vágányzárolt és építés alatt lévő vágányokon! (31.1.-31.4.)</w:t>
      </w:r>
    </w:p>
    <w:p w:rsidR="00D71ED1" w:rsidRPr="00D71ED1" w:rsidRDefault="00D71ED1" w:rsidP="008A0942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egymással szembe indított munkavonatok, munkagépek közlekedésének szabályait! (31.3.7.)</w:t>
      </w:r>
    </w:p>
    <w:p w:rsidR="00D71ED1" w:rsidRPr="00D71ED1" w:rsidRDefault="00D71ED1" w:rsidP="008A0942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tárolni a munkavonatokat, munkagépeket állomáson és a nyílt vonalon? (31.4.-31.4.2.)</w:t>
      </w:r>
    </w:p>
    <w:p w:rsidR="00D71ED1" w:rsidRPr="00D71ED1" w:rsidRDefault="00D71ED1" w:rsidP="00192A55">
      <w:pPr>
        <w:spacing w:after="120" w:line="276" w:lineRule="auto"/>
        <w:ind w:left="360" w:hanging="36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D71ED1">
        <w:rPr>
          <w:rFonts w:ascii="Times New Roman" w:eastAsia="Arial" w:hAnsi="Times New Roman" w:cs="Times New Roman"/>
          <w:b/>
          <w:sz w:val="24"/>
          <w:szCs w:val="24"/>
        </w:rPr>
        <w:t>H.6. sz. Utasítás:</w:t>
      </w:r>
    </w:p>
    <w:p w:rsidR="00D71ED1" w:rsidRPr="00D71ED1" w:rsidRDefault="00D71ED1" w:rsidP="008A0942">
      <w:pPr>
        <w:numPr>
          <w:ilvl w:val="0"/>
          <w:numId w:val="243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egyedi továbbítási engedéllyel továbbítható küldemények fuvarozási feltételeit! (4.4., 4.4.1.)</w:t>
      </w:r>
    </w:p>
    <w:p w:rsidR="00D71ED1" w:rsidRPr="00D71ED1" w:rsidRDefault="00D71ED1" w:rsidP="008A0942">
      <w:pPr>
        <w:numPr>
          <w:ilvl w:val="0"/>
          <w:numId w:val="243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jelölni az állomási vágányokat rakszelvényen túlérő küldemények közlekedtetése szempontjából? (4.4.1.1.- 4.4.1.8.)</w:t>
      </w:r>
    </w:p>
    <w:p w:rsidR="00D71ED1" w:rsidRPr="00D71ED1" w:rsidRDefault="00D71ED1" w:rsidP="008A0942">
      <w:pPr>
        <w:numPr>
          <w:ilvl w:val="0"/>
          <w:numId w:val="24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vágánytengely-távolságtól függő feltételek meghatározását! (4.4.3.1. - 4.4.3.1.2.)</w:t>
      </w:r>
    </w:p>
    <w:p w:rsidR="00D71ED1" w:rsidRPr="00D71ED1" w:rsidRDefault="00D71ED1" w:rsidP="008A0942">
      <w:pPr>
        <w:numPr>
          <w:ilvl w:val="0"/>
          <w:numId w:val="24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engedélyezett tengelyterhelést meghaladó küldemények és járművek továbbítási feltételeit! (5.1.-5.4.)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D.2. sz. Utasítás:</w:t>
      </w:r>
    </w:p>
    <w:p w:rsidR="00D71ED1" w:rsidRPr="00D71ED1" w:rsidRDefault="00D71ED1" w:rsidP="008A0942">
      <w:pPr>
        <w:numPr>
          <w:ilvl w:val="0"/>
          <w:numId w:val="242"/>
        </w:numPr>
        <w:overflowPunct w:val="0"/>
        <w:autoSpaceDE w:val="0"/>
        <w:autoSpaceDN w:val="0"/>
        <w:adjustRightInd w:val="0"/>
        <w:spacing w:after="120" w:line="276" w:lineRule="auto"/>
        <w:ind w:left="709" w:hanging="283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önjáróművel felszerelt és az önjárómű nélküli munkagépek összeállítását! (1.37. – 1.40.)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Hosszúsín szállító szerelvény műszaki leírására és közlekedésére vonatkozó szabályokat! (2.32., 2.34.)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Zúzottkő szállítószerelvények műszaki leírására és közlekedésére vonatkozó szabályokat! (2.47., 2.48., 2.51.)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Darus tehervágánygépkocsi: TVGd műszaki leírására és közlekedésére vonatkozó szabályokat! (2.268.-2.271.)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Tehervágánygépkocsi – pótkocsik (Teherszállító rugózatlan pótkocsi) rendeltetésére és adataira vonatkozó szabályokat! (2.293.)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Rugózott Tvg pótkocsi műszaki leírására és közlekedésére vonatkozó szabályokat!  (2.306.-2.308.)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MÁV típusú UDJ-000 sorozatú saját vontatójármű műszaki leírására, megjelölésére és közlekedésére vonatkozó szabályokat! (2.208.-2.217.)</w:t>
      </w:r>
    </w:p>
    <w:p w:rsidR="00D71ED1" w:rsidRPr="00322B5E" w:rsidRDefault="00D71ED1" w:rsidP="00AD696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</w:pPr>
      <w:r w:rsidRPr="00AD6961">
        <w:rPr>
          <w:rFonts w:ascii="Times New Roman" w:eastAsia="Calibri" w:hAnsi="Times New Roman" w:cs="Times New Roman"/>
          <w:i/>
          <w:sz w:val="24"/>
          <w:szCs w:val="24"/>
        </w:rPr>
        <w:t>Ismertesse a DGKU-5 típusú 2000 sorozatú saját vontatójármű műszaki leírására és közlekedésére vonatkozó szabályokat!  (2.218., 2.220.)</w:t>
      </w:r>
      <w:r w:rsidR="00322B5E">
        <w:br w:type="page"/>
      </w:r>
    </w:p>
    <w:p w:rsidR="00D40025" w:rsidRPr="00322B5E" w:rsidRDefault="00D40025" w:rsidP="008A0942">
      <w:pPr>
        <w:numPr>
          <w:ilvl w:val="0"/>
          <w:numId w:val="231"/>
        </w:numPr>
        <w:spacing w:after="200" w:line="276" w:lineRule="auto"/>
        <w:ind w:left="0" w:firstLine="0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26"/>
          <w:szCs w:val="26"/>
          <w:lang w:eastAsia="hu-HU"/>
        </w:rPr>
      </w:pPr>
      <w:bookmarkStart w:id="48" w:name="_Toc127177246"/>
      <w:bookmarkStart w:id="49" w:name="_Toc100647113"/>
      <w:bookmarkStart w:id="50" w:name="_Toc100734342"/>
      <w:r w:rsidRPr="00322B5E">
        <w:rPr>
          <w:rFonts w:ascii="Times New Roman" w:eastAsia="Calibri" w:hAnsi="Times New Roman" w:cs="Times New Roman"/>
          <w:b/>
          <w:bCs/>
          <w:sz w:val="26"/>
          <w:szCs w:val="26"/>
          <w:lang w:eastAsia="hu-HU"/>
        </w:rPr>
        <w:t>Függelék: Infrastruktúra: Egyszerűsített forgalmi távközlő (MÁV Zrt. F.2. Forgalmi Utasítás és kapcsolódó szabályozások)</w:t>
      </w:r>
      <w:bookmarkEnd w:id="48"/>
    </w:p>
    <w:p w:rsidR="00D40025" w:rsidRDefault="00D40025" w:rsidP="00D4002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1ED1" w:rsidRPr="00D40025" w:rsidRDefault="00D71ED1" w:rsidP="00D4002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0025">
        <w:rPr>
          <w:rFonts w:ascii="Times New Roman" w:eastAsia="Times New Roman" w:hAnsi="Times New Roman" w:cs="Times New Roman"/>
          <w:b/>
          <w:sz w:val="24"/>
          <w:szCs w:val="24"/>
        </w:rPr>
        <w:t>A VIZSGA LEÍRÁSA ÉS MÓDSZERTANA</w:t>
      </w:r>
      <w:bookmarkEnd w:id="49"/>
      <w:bookmarkEnd w:id="50"/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vasúti társasági vizsga írásbeli és szóbeli részből áll. A szóbeli vizsga csak sikeres írásbeli vizsga után kezdhető meg.</w:t>
      </w:r>
    </w:p>
    <w:p w:rsidR="00D71ED1" w:rsidRPr="00D40025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0025">
        <w:rPr>
          <w:rFonts w:ascii="Times New Roman" w:eastAsia="Times New Roman" w:hAnsi="Times New Roman" w:cs="Times New Roman"/>
          <w:b/>
          <w:sz w:val="24"/>
          <w:szCs w:val="24"/>
        </w:rPr>
        <w:t>Az írásbeli vizsga időtartama: 1,5 óra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Írásbeli vizsgarészt 4 kérdésből kell összeállítani. A 4 kérdést az alábbi hatóság által jóváhagyott utasításokból kell összeállítani a következő elosztásban: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 kérdés a MÁV Zrt. F.1. sz. Jelzési Utasítás jóváhagyta a Nemzeti Közlekedési Hatóság (85/6/2007. sz. alatt)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 kérdés a MÁV Zrt. F.2.sz. Forgalmi Utasításból (MÁV Zrt. F.2. sz. Forgalmi Utasítás jóváhagyta a Nemzeti Közlekedési Hatóság (85/6/2007. sz. alatt)</w:t>
      </w:r>
    </w:p>
    <w:p w:rsidR="00D71ED1" w:rsidRPr="00D40025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D4002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Alkalmazott módszertan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Feleletválasztó feladatok: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feleletválasztó feladatok típusai:</w:t>
      </w:r>
    </w:p>
    <w:p w:rsidR="00D71ED1" w:rsidRPr="00D71ED1" w:rsidRDefault="00D71ED1" w:rsidP="008A0942">
      <w:pPr>
        <w:numPr>
          <w:ilvl w:val="0"/>
          <w:numId w:val="213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Az alternatív választás esetében csak két válaszlehetőség adott: az egyik helyes, a másik helytelen. Éppen ezért a helyes megoldás véletlen esélye 50%-os. A feladat kijelölés lehet:</w:t>
      </w:r>
    </w:p>
    <w:p w:rsidR="00D71ED1" w:rsidRPr="00D71ED1" w:rsidRDefault="00D71ED1" w:rsidP="008A0942">
      <w:pPr>
        <w:numPr>
          <w:ilvl w:val="0"/>
          <w:numId w:val="214"/>
        </w:numPr>
        <w:spacing w:after="120" w:line="276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Állítás, amelyről a megoldónak azt kell eldönteni, hogy igaz-e vagy hamis.</w:t>
      </w:r>
    </w:p>
    <w:p w:rsidR="00D71ED1" w:rsidRPr="00D71ED1" w:rsidRDefault="00D71ED1" w:rsidP="008A0942">
      <w:pPr>
        <w:numPr>
          <w:ilvl w:val="0"/>
          <w:numId w:val="214"/>
        </w:numPr>
        <w:spacing w:after="120" w:line="276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Feladat annak megoldásával együtt, így a tanulónak a megadott megoldás helyességét kell megítélni.</w:t>
      </w:r>
    </w:p>
    <w:p w:rsidR="00D71ED1" w:rsidRPr="00D71ED1" w:rsidRDefault="00D71ED1" w:rsidP="008A0942">
      <w:pPr>
        <w:numPr>
          <w:ilvl w:val="0"/>
          <w:numId w:val="214"/>
        </w:numPr>
        <w:spacing w:after="120" w:line="276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Eldöntendő kérdés.</w:t>
      </w:r>
    </w:p>
    <w:p w:rsidR="00D71ED1" w:rsidRPr="00D71ED1" w:rsidRDefault="00D71ED1" w:rsidP="008A0942">
      <w:pPr>
        <w:numPr>
          <w:ilvl w:val="0"/>
          <w:numId w:val="213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többszörös választási lehetőséget adó feladattípusban a válaszlehetőség több.</w:t>
      </w:r>
    </w:p>
    <w:p w:rsidR="00D71ED1" w:rsidRPr="00D71ED1" w:rsidRDefault="00D71ED1" w:rsidP="008A0942">
      <w:pPr>
        <w:numPr>
          <w:ilvl w:val="0"/>
          <w:numId w:val="214"/>
        </w:numPr>
        <w:spacing w:after="120" w:line="276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megadott válaszok közül az egyik vagy esetleg több is helyes.</w:t>
      </w:r>
    </w:p>
    <w:p w:rsidR="00D71ED1" w:rsidRPr="00D71ED1" w:rsidRDefault="00D71ED1" w:rsidP="008A0942">
      <w:pPr>
        <w:numPr>
          <w:ilvl w:val="0"/>
          <w:numId w:val="214"/>
        </w:numPr>
        <w:spacing w:after="120" w:line="276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 xml:space="preserve">A listázott állítások közül több is igaz (akár mindegyik). </w:t>
      </w:r>
    </w:p>
    <w:p w:rsidR="00D71ED1" w:rsidRPr="00D71ED1" w:rsidRDefault="00D71ED1" w:rsidP="008A0942">
      <w:pPr>
        <w:numPr>
          <w:ilvl w:val="0"/>
          <w:numId w:val="214"/>
        </w:numPr>
        <w:spacing w:after="120" w:line="276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válaszok illesztése (párosítása) esetén két halmaz elemei között kell valamilyen tartalmi kapcsolatot megtalálni. A vaktalálatok esélyének csökkentése érdekében az egyik halmaz elemszáma eltérhet a másikétól. A következő hozzárendelési módok lehetségesek:</w:t>
      </w:r>
    </w:p>
    <w:p w:rsidR="00D71ED1" w:rsidRPr="00D71ED1" w:rsidRDefault="00D71ED1" w:rsidP="008A0942">
      <w:pPr>
        <w:numPr>
          <w:ilvl w:val="2"/>
          <w:numId w:val="214"/>
        </w:numPr>
        <w:spacing w:after="12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Egy az egyhez hozzárendelés,</w:t>
      </w:r>
    </w:p>
    <w:p w:rsidR="00D71ED1" w:rsidRPr="00D71ED1" w:rsidRDefault="00D71ED1" w:rsidP="008A0942">
      <w:pPr>
        <w:numPr>
          <w:ilvl w:val="2"/>
          <w:numId w:val="214"/>
        </w:numPr>
        <w:spacing w:after="12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Egy a többhöz hozzárendelés,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Feleletalkotó feladatok: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feleletalkotó feladatok főbb típusai:</w:t>
      </w:r>
    </w:p>
    <w:p w:rsidR="00D71ED1" w:rsidRPr="00D71ED1" w:rsidRDefault="00D71ED1" w:rsidP="008A0942">
      <w:pPr>
        <w:numPr>
          <w:ilvl w:val="0"/>
          <w:numId w:val="213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kiegészítéses feladattípus, amikor rendszerint egy adott mondatból egy (vagy több) kulcsszó, fogalom, szövegrész hiányzik, s a megoldónak a hiányzó elem(ek) megadásával kell a hiányos kijelentést kiegészítenie, teljessé tennie.</w:t>
      </w:r>
    </w:p>
    <w:p w:rsidR="00D71ED1" w:rsidRPr="00D71ED1" w:rsidRDefault="00D71ED1" w:rsidP="008A0942">
      <w:pPr>
        <w:numPr>
          <w:ilvl w:val="0"/>
          <w:numId w:val="213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rövid választ igénylő feladattípus esetében egy megadott kiegészítendő kérdésre kell a tanulónak válaszolnia úgy, hogy egyetlen szó, név, szám stb. elegendő a helyes megoldáshoz.</w:t>
      </w:r>
    </w:p>
    <w:p w:rsidR="00D71ED1" w:rsidRPr="00D71ED1" w:rsidRDefault="00D71ED1" w:rsidP="008A0942">
      <w:pPr>
        <w:numPr>
          <w:ilvl w:val="0"/>
          <w:numId w:val="213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hosszú választ igénylő feladattípus esetén a feladat helyes, teljes megválaszolásához hosszabb, legtöbbször egész mondatos válasz vagy több dolog felsorolása szükséges. A rövid válasz egyértelműen nem lehet elégséges ennek a feladattípusnak a teljesítéséhez.</w:t>
      </w:r>
    </w:p>
    <w:p w:rsidR="00D71ED1" w:rsidRPr="00D71ED1" w:rsidRDefault="00D71ED1" w:rsidP="008A0942">
      <w:pPr>
        <w:numPr>
          <w:ilvl w:val="0"/>
          <w:numId w:val="213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feladattípus megoldásának elvárása esszé típusú válasz.</w:t>
      </w:r>
    </w:p>
    <w:p w:rsidR="00D71ED1" w:rsidRPr="00D40025" w:rsidRDefault="00D71ED1" w:rsidP="00192A55">
      <w:pPr>
        <w:tabs>
          <w:tab w:val="left" w:pos="360"/>
          <w:tab w:val="left" w:pos="720"/>
        </w:tabs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0025">
        <w:rPr>
          <w:rFonts w:ascii="Times New Roman" w:eastAsia="Calibri" w:hAnsi="Times New Roman" w:cs="Times New Roman"/>
          <w:b/>
          <w:sz w:val="24"/>
          <w:szCs w:val="24"/>
        </w:rPr>
        <w:t>A szóbeli vizsga időtartama: 30 perc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Szóbeli vizsgarészt 3 kérdésből kell összeállítani. A 3 kérdést az alábbi hatóság által jóváhagyott utasításokból kell összeállítani a következő elosztásban: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 kérdés a MÁV Zrt. F.1. sz. Jelzési Utasítás jóváhagyta a Nemzeti Közlekedési Hatóság (85/6/2007. sz. alatt)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 kérdés a MÁV Zrt. F.2.sz. Forgalmi Utasításból (MÁV Zrt. F.2. sz. Forgalmi Utasítás jóváhagyta a Nemzeti Közlekedési Hatóság (85/6/2007. sz. alatt).</w:t>
      </w:r>
    </w:p>
    <w:p w:rsidR="00D71ED1" w:rsidRPr="00D71ED1" w:rsidRDefault="00D71ED1" w:rsidP="00192A55">
      <w:pPr>
        <w:spacing w:after="12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vagy 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 kérdés a MÁV Zrt. F.1. sz. Jelzési Utasítás jóváhagyta a Nemzeti Közlekedési Hatóság (85/6/2007. sz. alatt)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 kérdés a MÁV Zrt. F.2.sz. Forgalmi Utasításból (MÁV Zrt. F.2. sz. Forgalmi Utasítás jóváhagyta a Nemzeti Közlekedési Hatóság (85/6/2007. sz. alatt),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 kérdés a MÁV Zrt. F.2.sz. Forgalmi Utasítás Függelékeiből (MÁV Zrt. F.2. sz. Forgalmi Utasítás Függelékei jóváhagyta a Nemzeti Közlekedési Hatóság (85/6/2007. sz. alatt).</w:t>
      </w:r>
    </w:p>
    <w:p w:rsidR="00D71ED1" w:rsidRPr="00D40025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0025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Alkalmazott módszertan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Hagyományos kifejtős válaszadások. </w:t>
      </w:r>
    </w:p>
    <w:p w:rsidR="00D40025" w:rsidRDefault="00D40025" w:rsidP="00D4002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1" w:name="_Toc100647114"/>
      <w:bookmarkStart w:id="52" w:name="_Toc100734343"/>
    </w:p>
    <w:p w:rsidR="00D71ED1" w:rsidRPr="00D40025" w:rsidRDefault="00D71ED1" w:rsidP="00D4002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0025">
        <w:rPr>
          <w:rFonts w:ascii="Times New Roman" w:eastAsia="Times New Roman" w:hAnsi="Times New Roman" w:cs="Times New Roman"/>
          <w:b/>
          <w:sz w:val="24"/>
          <w:szCs w:val="24"/>
        </w:rPr>
        <w:t>TUDÁSANYAG</w:t>
      </w:r>
      <w:bookmarkEnd w:id="51"/>
      <w:bookmarkEnd w:id="52"/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F.1. sz. Jelzési Utasítás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(A zárójelben a MÁV Zrt. F.1. sz. Jelzési Utasítás kapcsolódó pontjai kerültek feltüntetésre. A kapcsos zárójelben lévő utasítás pont az adott anyagrészhez kapcsolódó, de a tudásanyagban nem szereplő ismeret.)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1. ÁLTALÁNOS RENDELKEZÉSEK 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1.1. Az utasítás hatálya, tartalma, kiegészítői, és rendelkezéseinek értelmezése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utasítás hatálya (1.1.1.)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utasítás tartalma (1.1.2. - 1.1.3.)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1.2. Fogalom meghatározások az Utasítás rendelkezéseinek helyes értelmezése szempontjából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Bejárati jelző (1.2.4.)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Csökkentett rálátási háromszög (1.2.8.)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Felsővezetéki villamos vontatásra berendezett vonal (1.2.13.)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Fénysorompó, fénysorompóval kiegészített fénysorompó (továbbiakban: fénysorompó (1.2.15.)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Fényvisszaverős kialakítású jelző, jelzőeszköz (1.2.16.)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Figyelmeztető jel (1.2.17.)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Hallható jelzés (1.2.21.)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Jelzés (1.2.24.)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Jelzőeszköz (1.2.26.)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Kézi jelzés (1.2.32.)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Kijárati jelző (1.2.33.)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Legnagyobb sebesség (1.2.37.)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Szabadlátás korlátozottsága (1.2.40.)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Szelvényezés (1.2.42.)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Távolbalátás korlátozottsága (1.2.43.)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Teljes sorompó (1.2.45.)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Vágány (1.2.52.)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 által vezérelt útsorompó (1.2.55.)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 eleje (1.2.57.)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 vége (1.2.58.)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Zárjelző tárcsa (1.2.59.)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1.3. A jelzők, jelzőeszközök, figyelmeztető jelek alkalmazására, a jelzések rendeltetésére, adására vonatkozó előírások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Jelzést, továbbá figyelmeztetést adó eszközök és berendezések (1.3.1.)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hallható és a látható jelzések alkalmazása (1.3.2.)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jelzésadás ideje, helye, módja (1.3.3.)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Figyelési kötelezettség (1.3.4.)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 eltérő értelmű egyidőben adott jelzések, továbbá kétes értelmű jelzések esetén (1.3.5.)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Jelzőeszközök kéznél tartása (1.3.6.)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A FŐJELZŐKRE, ELŐJELZŐKRE ÉS ISMÉTLŐJELZŐKRE VONATKOZÓ ÁLTALÁNOS RENDELKEZÉSEK 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2.1. A főjelzők felsorolása, feladata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főjelzők felsorolása (2.1.1.)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 AZ EGYÉB JELZŐK ÉS JELZÉSEIK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5.4. A Vasúti átjáró kezdete jelző (5.4.1. -5.4.2.)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5.14. Csak villamosmozdonyokra vonatkozó jelzők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Fázishatár (5.14.5.)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5.17. Munkaterületek fedezése a szolgálati helyeken és a nyílt pályán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Munkaterület fedezése a nyílt pályán (5.17.1. - 5.17.1.5.)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5.18. Az Európai Vasúti Forgalomszabályozó Rendszerhez (ERTMS) kapcsolódó jelzők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GSM-R körzetre figyelmeztető jel (5.18.4.)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 KÉZIJELZÉSEK ÉS HANGJELZÉSEK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6.1. A vonatközlekedés közben adható jelzések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Megállj! (6.1.1.9.)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6.2. A mozdonyszemélyzet hangjelzései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Figyelj! (6.2.1.)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vonat indul! (6.2.5.)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féket húzd meg! (6.2.6.)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Veszély! jelzés (6.2.8.)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6.5. Jelzőőrök jelzései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jelzőőrök jelzései (6.5.1. - 6.5.1.3.)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JELZÉSEK A VONATOKON ÉS A JÁRMŰVEKEN. 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7.1. A vonatok elejének és végének jelzésére, valamint a járműveken alkalmazandó jelzésekre vonatkozó előírások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vonat elejének jelzése (7.1.1.)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 xml:space="preserve">A vonat végének jelzése (7.1.2.) 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Jelzések a kapcsolatlan tolómozdonyon (7.1.3.)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Jelzések a tolatást végző járműveken (7.1.4. - 7.1.4.1.)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Jelzések a személyek által elfoglalt kocsikon (7.1.6. - 7.1.6.1.)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9. FIGYELMEZTETŐ JELEK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Űrszelvénybe nyúló létesítményre figyelmeztető jel. (9.9.1.- 9.9.5)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Nagyfeszültségre figyelmeztető jel. (9.10.)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Villamos távvezeték biztonsági övezetére figyelmeztető jel. (9.11.)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MÁV Zrt. F.2. sz. Forgalmi Utasítás, F.2. sz. Forgalmi Utasítás Függelékei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(A zárójelben a MÁV Zrt. F.2. sz. Forgalmi Utasítás, F.2. sz. Forgalmi Utasítás Függelékei kapcsolódó pontjai kerültek feltüntetésre. A kapcsos zárójelben lévő utasítás pont az adott anyagrészhez kapcsolódó, de a tudásanyagban nem szereplő ismeret.)  </w:t>
      </w:r>
    </w:p>
    <w:p w:rsidR="00D71ED1" w:rsidRPr="00D71ED1" w:rsidRDefault="00D71ED1" w:rsidP="00192A55">
      <w:pPr>
        <w:numPr>
          <w:ilvl w:val="0"/>
          <w:numId w:val="126"/>
        </w:numPr>
        <w:tabs>
          <w:tab w:val="num" w:pos="360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>1. ÁLTALÁNOS RENDELKEZÉSEK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1.1. Az utasítás hatálya, tartalma, kiegészítői, kezelése és rendelkezéseinek értelmezése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Az utasítás hatálya (1.1.1. - 1.1.1.1.)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 xml:space="preserve">Az utasítás tartalma (1.1.2.) 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Kiegészítő utasítások, segédkönyvek (1.1.3.)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Végrehajtási Utasítás (1.1.4.)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Az utasítások kezelése (1.1.5. - 1.1.5.1.)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Az utasítások kéznél tartása (1.1.6., 1.1.6.1.)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Az utasítások rendelkezéseinek értelmezése (1.1.7. - 1.1.7.1.)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1.2. Fogalom meghatározások az utasítás rendelkezéseinek helyes értelmezése szempontjából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Állomás (pályaudvar) (1.2.1.)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Állomás területe (1.2.2.)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Állomásfőnök (1.2.3.)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Állomáskezelő (1.2.4.)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Állomásközi távbeszélő (1.2.5.)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Állomási személyzet (1.2.6.)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Elsodrási határ (1.2.20.)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Eseménykönyv, Eseménylap (1.2.22.)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Feszültségmentesítés (1.2.27.)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Forgalmi kitérő (1.2.30.)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Forgalmi szolgálattevő (1.2.32.)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Fővágány (1.2.34.)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Hangrögzítő berendezés (1.2.35.)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Helyes és helytelen vágány (1.2.36.)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Helyi forgalmi távbeszélő (1.2.37.)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Hordozható rádió (1.2.39.)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Jelzőőr (1.2.45.)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Jobb és bal vágány (1.2.46.)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Kezdőpont, végpont (1.2.47.)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Központi forgalomellenőrző szolgálat (KÖFE) (1.2.53.)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Központi forgalomirányító szolgálat (KÖFI) (1.2.54.)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Mellékvágány (1.2.60.)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Mobil telefon (1.2.62.)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Mozdony (vontatójármű) (1.2.65.)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Rádió-távirányítású mozdony (1.2.65.a.)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Mozdonyvonat (1.2.65.b.)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Mozdonyrádió (1.2.66.)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Mozdonyvezető (1.2.68.)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Nyílt vonal (pálya) (1.2.70.)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Nyomtávolság (1.2.71.)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Próbavonat (1.2.72.)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Pályaszemélyzet (1.2.77.)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Pályatelefon (1.2.79.)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Rendkívüli esemény (1.2.88.)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Szolgálati felsőbbség (1.2.97.)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Szolgálati főnök (1.2.98.)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Szolgálati hely (1.2.99.)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Szolgálati vonat (1.2.100.)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Tolómozdonnyal közlekedő vonat (1.2.109.)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Tolt vonat (1.2.110.)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Utasítást adó hangszórós távbeszélő (1.2.111.)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Útsorompó kezelő (1.2.113.)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Űrszelvény (1.2.115.)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Üzemi vonat (1.2.116.a.)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Vágányzár (1.2.119.)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Váltókezelő (1.2.120.)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Vezető váltókezelő (1.2.123.)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Vonali távbeszélő (1.2.127.)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 (1.2.129.)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Vonatjelentő távbeszélő (1.2.133.)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utasítás szövegében előforduló kifejezések: (1.2.139.)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Segélymozdony, segélyvonat (1.2.148.)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GSM-R hálózat (1.2.149.)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Rádiós Blokk Központ (RBC) (1.2.150.)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Fedélzeti GSM-R berendezés (1.2.151.)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1.3. Az önálló szolgálatvégzés feltételei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Beosztás önálló szolgálattételre (1.3.1.)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Vizsgakötelezettség (1.3.2.2.)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Vizsga a távközlő és a biztosítóberendezés kezeléséből (1.3.3.)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Önképzés (1.3.6.)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1.4. Szolgálati magatartás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Felelősség (1.4.1. - 1.4.1.1.)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Magatartás a vágányok között (1.4.2. - 1.4.2.4.)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Idegen személyek tartózkodása vasúti területen (1.4.3. - 1.4.3.1.)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Az egy személy által kiszolgált mozdony vezetőjének cselekvőképtelensége (1.4.4.)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Biztonságos munkavégzésre alkalmas állapot (1.4.5.)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Munkahely elhagyása (1.4.6.)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Rendelkezések adása és végrehajtása (1.4.7. - 1.4.7.1.)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Munkavégzés rendkívüli helyzetben (1.4.8.)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Parancskönyv (1.4.9.)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Egyenruha, szolgálati jelvény viselése (1.4.10. - 1.4.10.1.)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Dohányzás, nyílt láng használata (1.4.11.)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Jelentkezés szolgálattételre (1.4.12.- 1.4.12.2.)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Ellenőrzési kötelezettség (1.4.16.)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Közlemények nyugtázása, előjegyzése (1.4.17., 1.4.17.1.)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1.5. Létesítmények, berendezések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Létesítmények, berendezések jelölése (1.5.1.)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Hibaelőjegyzési könyv, Hibanapló (1.5.2.)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Szolgálati órák (1.5.5.-1.5.5.2.)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8.sz. FÜGGELÉK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Távbeszélő jelzése (8.1.)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vágányok számozása (8.2. - 8.2.1.)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sorompók jelölése (8.5.)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Anyaghalmok és tárgyak elhelyezése a pálya mentén (8.8. - 8.8.3.)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 VÁLTÓK, VÁLTÓ-ÉS VÁGÁNYÚTELLENŐRZÉS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2.7. A vágányút beállítása és ellenőrzése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Utasítás a vonat vágányútjának beállítására (2.7.1.) {1.2.19.}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Teendők a vágányút beállításának elrendelése után (2.7.3.)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2.8. A váltók használhatóságának ellenőrzése forgalmi szempontból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használhatóság forgalmi feltételei (2.8.1.)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3. ÚTSOROMPÓK, ÚTSOROMPÓK KEZELÉSE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Az útsorompó kezelés általános szabályai (3.1. – 3.1.2., 3.1.5., 3.1.6.)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sorompókezelők és a jelzőőrök értesítése az indítandó vonatról (3.2.)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útsorompók lezárása, felnyitása (3.3. - 3.3.4.)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fénysorompó berendezés kikapcsolása (3.8.)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Eljárás teljes sorompó használhatatlansága esetén (3.9., 3.9.1.)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Intézkedés az útsorompó használhatatlanságának elhárítására, jelzőőrök kirendelésére (3.10., 3.10.3., 3.10.4., 3.10.8.)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Jelzőőr (jelzőőrök) alkalmazása (3.11. - 3.11.2.)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Eljárás ha az értekezés lehetetlen (3.12.)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Eljárás a Vasúti átjáró kezdete-jelző, illetve az Útátjárójelző hiánya, valamint a fénysorompó berendezés jelzőjének megrongálása összetörése, kidöntése esetén (3.13.)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28.sz. FÜGGELÉK 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HIBAELŐJEGYZÉSI KÖNYV VEZETÉSE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Hibaelőjegyzési könyv rendszeresítése, használata (28.1. - 28.1.1.)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Hibaelőjegyzési könyv felfektetése (28.2. - 28.2.3.)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hiba előjegyzése (28.3. - 28.3.3.)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munkavégzés előjegyzése (28.4.2.)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Előjegyzés műszaki vizsgálatkor (28.5. - 28.5.1.)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Szolgálatátadás (28.6. - 28.6.1.)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Ellenőrzések bejegyzése (28.7., 28.7.2. - 28.7.4.)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Általános rendelkezések (28.8.)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4. TOLATÓSZOLGÁLAT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4.1. Általános rendelkezések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Alapszabályok (4.1.1.)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Tolatás útátjárón át (4.1.16. - 4.1.16.1.)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 VÉDEKEZÉS A JÁRMŰMEGFUTAMODÁSOK ELLEN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5.4. A megfutamodott járművek megállítása (5.4.3.)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13. MENETREND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menetrend szerepe (13.1.)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Menetrendjegyzék, Menetidők táblázatos kimutatása (13.4.)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14. A VONATOK FORGALOMBA HELYEZÉSE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vonatok forgalomba helyezése, lemondása (14.2.1.)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 A VONATKÖZLEKEDÉS LEBONYOLÍTÁSA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15.1. Általános rendelkezések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közlekedésszabályozás rendszere (15.1.2.)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vonatok számozása (15.1.8.)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Figyelési, tájékozódási és értesítési kötelezettség (15.1.12., 15.1.12.2.)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15.3. Követő vonat indítása állomástávolságban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Alapszabály (15.3.1.)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Vonatindítás a visszajelentés vétele előtt (15.3.2. , 15.3.2.5.)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15.4. Követő vonat indítása állomástávolságban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Vonatközlekedés önműködő biztosított térközjelzőkkel felszerelt pályán (15.4.2.1. - 15.4.2.2.)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15.9. A vonat számának és előrelátható indulási idejének közlése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Alapszabályok (15.9.1. - 15.9.1.1.)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közlemény adásának és nyugtázásának módja (15.9.2.)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közlemény érvénytelenítése és megismétlése (15.9.3.)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Eljárás, ha nem jelentkezik valamelyik sorompókezelő vagy jelzőőr (15.9.4. - 15.9.4.1.)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15.18. A vonatok fogadása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vonatok fogadása és megfigyelése állomásokon és a nyílt vonalon (15.18.13.)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be-, ki-, át- és elhaladás idejének feljegyzése (15.18.14.)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15.20. Közlekedés tolómozdonnyal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Engedélyezés, alkalmazás (15.20.1.1.,15.20.1.2.)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15.21. Munkavonatok, segélyvonatok és 6000 kg-nál könnyebb járművek közlekedésére vonatkozó különleges rendelkezések (15.21.1.)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Munkavonatok (15.21.2., 15.21.2.1., 15.21.2.6., 15.21.2.16., 15.21.2.19. - 15.21.2.20.)</w:t>
      </w:r>
    </w:p>
    <w:p w:rsidR="00D71ED1" w:rsidRPr="00D71ED1" w:rsidRDefault="00D71ED1" w:rsidP="008A0942">
      <w:pPr>
        <w:numPr>
          <w:ilvl w:val="0"/>
          <w:numId w:val="219"/>
        </w:numPr>
        <w:tabs>
          <w:tab w:val="left" w:pos="709"/>
        </w:tabs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Segélymozdonyok, segélyvonatok (15.21.3., 15.21.3.5., 15.21.3.6.)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17.sz. FÜGGELÉK 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VONATOK SZÁMOZÁSI RENDSZERE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Általános rendelkezések (17.1.2., 17.1.3.)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21.sz. FÜGGELÉK 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KÖZLEKEDÉS TOLÓMOZDONNYAL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Személyzet értesítése (21.3.)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Induló vonat megtolása állomáson (21.5.-21.5.3.)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31.sz. FÜGGELÉK 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MUNKAVONATOK (MUNKAGÉPEK) KÖZLEKEDÉSÉNEK SZABÁLYOZÁSA A VÁGÁNYZÁROLT ÉS ÉPÍTÉS ALATT LÉVŐ VÁGÁNYOKON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31.3. A közlekedés szabályozása (31.3.3., 31.3.21., 31.3.23.)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16. SZOLGÁLAT A VONATOKNÁL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16.2. Magatartás menet közben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Eljárás, ha a vonatnál jelzési hiányosság van (16.2.6.)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Eljárás, ha a vonatot a nyílt vonalon veszély fenyegeti (16.2.9. - 16.2.9.2.)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 sérült pályarész felfedezésekor (16.2.10. - 16.2.10.1.)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megállítás okának közlése (16.2.11.)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Visszatolás a nyílt vonalon az indulás megkönnyítése végett (16.2.12.)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Visszatolás a mögöttes állomásra (16.2.13., 16.2.13.1.)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16.3. A vonatok védelme, fedezése (védekezés összeütközés, továbbá utolérés ellen)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vonatfogadásra kötelezettek teendői (16.3.1. - 16.3.1.1.)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18. LASSÚMENETEK, ÉPÍTÉSI- ÉS FENNTARTÁSI MUNKÁK,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VÁGÁNYZÁRAK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18.2. A vonatforgalmat nem érintő, nem vágányzár keretében az elsodrási határon kívül végzett munkák</w:t>
      </w:r>
    </w:p>
    <w:p w:rsidR="00D71ED1" w:rsidRPr="00D71ED1" w:rsidRDefault="00D71ED1" w:rsidP="008A0942">
      <w:pPr>
        <w:numPr>
          <w:ilvl w:val="0"/>
          <w:numId w:val="220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Nyíltvonalon, alagútban, hídon nem vágányzár keretében az elsodrási határon kívül végzett munkák (18.2.1. - 18.2.1.1.)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18.3. A vonatforgalmat érintő, nem vágányzár keretében az elsodrási határon belül végzett munkák</w:t>
      </w:r>
    </w:p>
    <w:p w:rsidR="00D71ED1" w:rsidRPr="00D71ED1" w:rsidRDefault="00D71ED1" w:rsidP="008A0942">
      <w:pPr>
        <w:numPr>
          <w:ilvl w:val="0"/>
          <w:numId w:val="220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Nyíltvonalon, alagútban, hídon nem vágányzár keretében az elsodrási határon belül végzett munkák (18.3.1., 18.3.1.8.)</w:t>
      </w:r>
    </w:p>
    <w:p w:rsidR="00D71ED1" w:rsidRPr="00D71ED1" w:rsidRDefault="00D71ED1" w:rsidP="008A0942">
      <w:pPr>
        <w:numPr>
          <w:ilvl w:val="0"/>
          <w:numId w:val="220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Állomáson nem vágányzár keretében végzett munkák (18.3.2.)</w:t>
      </w:r>
    </w:p>
    <w:p w:rsidR="00D71ED1" w:rsidRPr="00D71ED1" w:rsidRDefault="00D71ED1" w:rsidP="008A0942">
      <w:pPr>
        <w:numPr>
          <w:ilvl w:val="0"/>
          <w:numId w:val="220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Egyéb rendelkezések (18.3.3.)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23. sz. FÜGGELÉK 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23.1 Biztonsági intézkedések építési, átalakítási és fenntartási munkák engedélyezése előtt és végzése közben </w:t>
      </w:r>
    </w:p>
    <w:p w:rsidR="00D71ED1" w:rsidRPr="00D71ED1" w:rsidRDefault="00D71ED1" w:rsidP="00192A55">
      <w:pPr>
        <w:spacing w:after="12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(23.1.1. - 23.1.1.2.)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19. A FORGALMI SZOLGÁLAT VÉGZÉSE TÉLEN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Általános rendelkezés (19.1.)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Különleges rendelkezések a forgalmi szolgálat mikénti végzésére (19.2. - 19.2.5.)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20. RENDKÍVÜLI ESEMÉNYEK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Rendkívüli intézkedések (20.1. - 20.1.3.)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5.sz. FÜGGELÉK 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KÖZPONTI FORGALOMIRÁNYÍTÁSRA ÉS KÖZPONTI FORGALOMELLENŐRZÉSRE BERENDEZETT VONALAKRA, VALAMINT A TÁVKEZELT, TÁVVEZÉRELT SZOLGÁLATI HELYEK FORGALOMSZABÁLYOZÁSÁRA VONATKOZÓ ÁLTALÁNOS ELŐÍRÁSOK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KÖFI és KÖFE vonalakra vonatkozó általános rendelkezések (5.1.-5.1.2., 5.1.4., 5.1.11.)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6.sz. FÜGGELÉK 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MELLÉK- ÉS KESKENY NYOMTÁVOLSÁGÚ VONALAKRA, TOVÁBBÁ AZ EGYSZERŰSÍTETT FORGALMI SZOLGÁLAT ELLÁTÁSÁRA VONATKOZÓ ELTÉRŐ RENDELKEZÉSEK 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6.1. Általános rendelkezések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függelék hatálya (6.1.1.) {1. sz. Függelék tartalma}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függelék tartalma (6.1.2.)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6.2. Fogalom meghatározások a Függelék rendelkezéseinek helyes értelmezése szempontjából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Mellékvonali forgalomirányító szolgálat (MEFI, MERÁFI) (6.2.1.)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Egyszerűsített forgalmi szolgálat (6.2.2.)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Forgalomszabályozó forgalmi szolgálattevő (6.2.3.)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Forgalomszabályozó (rendelkező) állomás (6.2.4.)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MEFI, MERÁFI állomás (6.2.5.)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6.3. Az önálló szolgálatvégzés feltételei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Végrehajtási Utasítás ismerete, vizsgakötelezettség (6.3.1.)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6.5. Létesítmények, berendezések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Értekező berendezések (6.5.2. - 6.5.2.2.)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6.7. Útsorompók, sorompókezelés a szolgálatszünetelés tartama alatt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Az útsorompók lezárása, felnyitása (6.7.1.)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6.14. A mellékvonali forgalomirányításra berendezett vonalakra vonatkozó előírások</w:t>
      </w:r>
    </w:p>
    <w:p w:rsidR="00D71ED1" w:rsidRPr="00D71ED1" w:rsidRDefault="00D71ED1" w:rsidP="00192A55">
      <w:pPr>
        <w:spacing w:after="12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6.14.1. Általános rendelkezések (6.14.1.3., 6.14.1.6., 6.14.1.9.)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7. sz. FÜGGELÉK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Közlemények nyugtázására, előjegyzésére vonatkozó előírások (7.1. első bekezdés első, nyolcadik-, kilencedik-, tizenegyedik-, tizennegyedik-, huszonegyedik-, huszonkilencedik és a harmincegyedik francia bekezdés)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Fejrovatos előjegyzési napló vezetése (7.2. pont 2., 9., 10., 16. rovat - 7.2.1.)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29.sz. FÜGGELÉK 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29.1. A próbavonatok közlekedtetése és engedélyeztetése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Próbavonatok csoportosítása forgalmi szempontból (29.1.1.- 29.1.1.1.)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Próbavonatok csoportosítása rendeltetésük szerint (29.1.2.5.)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Különleges próbavonatok (29.1.3.)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Általános rendelkezések (29.1.4.1. - 29.1.4.4., 29.1.4.12. -  29.1.4.14., 29.1.4.16., 29.1.4.20., 29.1.4.22.)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Próbavonatok előkészítése (29.1.5. - 29.1.5.4.)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29.2. Mérőkocsival történő mérések engedélyeztetése, végzése (29.2.1. – 29.2.6.)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8C0F51" w:rsidRDefault="00D71ED1" w:rsidP="008C0F51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3" w:name="_Toc100647115"/>
      <w:bookmarkStart w:id="54" w:name="_Toc100734344"/>
      <w:r w:rsidRPr="008C0F51">
        <w:rPr>
          <w:rFonts w:ascii="Times New Roman" w:eastAsia="Times New Roman" w:hAnsi="Times New Roman" w:cs="Times New Roman"/>
          <w:b/>
          <w:sz w:val="24"/>
          <w:szCs w:val="24"/>
        </w:rPr>
        <w:t>VIZSGAKÉRDÉSEK</w:t>
      </w:r>
      <w:bookmarkEnd w:id="53"/>
      <w:bookmarkEnd w:id="54"/>
    </w:p>
    <w:p w:rsidR="00D71ED1" w:rsidRPr="008C0F51" w:rsidRDefault="00D71ED1" w:rsidP="00192A55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0F51">
        <w:rPr>
          <w:rFonts w:ascii="Times New Roman" w:eastAsia="Times New Roman" w:hAnsi="Times New Roman" w:cs="Times New Roman"/>
          <w:b/>
          <w:sz w:val="24"/>
          <w:szCs w:val="24"/>
        </w:rPr>
        <w:t>Írásbeli vizsgakérdések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F.1. sz. Jelzési Utasítás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F.1. sz. Jelzési Utasítás kapcsolódó pontjai kerültek feltüntetésre)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 xml:space="preserve">A vastag betűvel szedett kérdések: új módszertanú kérdések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1. ÁLTALÁNOS RENDELKEZÉSEK 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figyelési kötelezettségre vonatkozó szabályokat! (1.3.4.)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 EGYÉB JELZŐK ÉS JELZÉSEIK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a munkaterületeket fedezni a nyílt pályán? (5.17.- 5.17.2.1.)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GSM-R körzetre figyelmeztető jelet! (5.18.4.)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 KÉZIJELZÉSEK ÉS HANGJELZÉSEK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vonatközlekedés közben adott Megállj! jelzést!  (6.1.1.9.)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JELZÉSEK A VONATOKON ÉS A JÁRMŰVEKEN. </w:t>
      </w:r>
    </w:p>
    <w:p w:rsidR="00D71ED1" w:rsidRPr="00D71ED1" w:rsidRDefault="00D71ED1" w:rsidP="008A0942">
      <w:pPr>
        <w:numPr>
          <w:ilvl w:val="0"/>
          <w:numId w:val="221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vonatok elejének és végének megjelölésére vonatkozó szabályokat! (7.1.1.- 7.1.2.)</w:t>
      </w:r>
    </w:p>
    <w:p w:rsidR="00790BB7" w:rsidRDefault="00790BB7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F.2. sz. Forgalmi Utasítás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F.2. sz. Forgalmi Utasítás kapcsolódó pontjai kerültek feltüntetésre)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 xml:space="preserve">A vastag betűvel szedett kérdések: új módszertanú kérdések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 ÁLTALÁNOS RENDELKEZÉSEK</w:t>
      </w:r>
    </w:p>
    <w:p w:rsidR="00D71ED1" w:rsidRPr="00D71ED1" w:rsidRDefault="00D71ED1" w:rsidP="008A0942">
      <w:pPr>
        <w:numPr>
          <w:ilvl w:val="0"/>
          <w:numId w:val="222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felelősségre vonatkozó szabályokat! (1.4.1.- 1.4.1.1.)</w:t>
      </w:r>
    </w:p>
    <w:p w:rsidR="00D71ED1" w:rsidRPr="00D71ED1" w:rsidRDefault="00D71ED1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Milyen szabályok vonatkoznak a vágányok közötti magatartásra? (1.4.2.-1.4.2.4.) </w:t>
      </w:r>
    </w:p>
    <w:p w:rsidR="00D71ED1" w:rsidRPr="00D71ED1" w:rsidRDefault="00D71ED1" w:rsidP="008A0942">
      <w:pPr>
        <w:numPr>
          <w:ilvl w:val="0"/>
          <w:numId w:val="222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rendelkezések adásának és végrehajtásának szabályait! (1.4.7.1.)</w:t>
      </w:r>
    </w:p>
    <w:p w:rsidR="00D71ED1" w:rsidRPr="00D71ED1" w:rsidRDefault="00D71ED1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Parancskönyvvel kapcsolatos tudnivalókat! (1.4.9.)</w:t>
      </w:r>
    </w:p>
    <w:p w:rsidR="00D71ED1" w:rsidRPr="00D71ED1" w:rsidRDefault="00D71ED1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szolgálati jelvényeket ismer? (1.4.10.- 1.4.10.1.)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3. ÚTSOROMPÓK, ÚTSOROMPÓK KEZELÉSE </w:t>
      </w:r>
    </w:p>
    <w:p w:rsidR="00D71ED1" w:rsidRPr="00D71ED1" w:rsidRDefault="00D71ED1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 teendő, ha az útátjárón a legközelebbi vonatig el nem hárítható akadály keletkezik? (3.1.5.)</w:t>
      </w:r>
    </w:p>
    <w:p w:rsidR="00D71ED1" w:rsidRPr="00D71ED1" w:rsidRDefault="00D71ED1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az eljárás teljes sorompó használhatatlansága esetén? (3.9., 3.9.1.)</w:t>
      </w:r>
    </w:p>
    <w:p w:rsidR="00D71ED1" w:rsidRPr="00D71ED1" w:rsidRDefault="00D71ED1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Ki köteles értesíteni a biztosítóberendezési szakszolgálatot fénysorompó használhatatlansága esetén? (3.10.)</w:t>
      </w:r>
    </w:p>
    <w:p w:rsidR="00D71ED1" w:rsidRPr="00D71ED1" w:rsidRDefault="00D71ED1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Ki köteles jelzőőrt kirendelni használhatatlan állomási útsorompóhoz? Mikor lehet a sorompókezelőt jelzőőrként igénybe venni? (3.10.4., 3.10.8.)</w:t>
      </w:r>
    </w:p>
    <w:p w:rsidR="00D71ED1" w:rsidRPr="00D71ED1" w:rsidRDefault="00D71ED1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Ismertesse a jelzőőr alkalmazásának eseteit! (3.11.)</w:t>
      </w:r>
    </w:p>
    <w:p w:rsidR="00D71ED1" w:rsidRPr="00D71ED1" w:rsidRDefault="00D71ED1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Hogyan kell jelzőőrrel fedezendő útsorompó fedezni, ha a helyszínen vasutas dolgozó nem végez szolgálatot? (3.11.1.)</w:t>
      </w:r>
    </w:p>
    <w:p w:rsidR="00D71ED1" w:rsidRPr="00D71ED1" w:rsidRDefault="00D71ED1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Mik a jelzőőri szolgálat ellátásának feltételei, továbbá mi a teendő, ha a jelzőőr és az állomások forgalmi szolgálattevői között az értekezés lehetetlenné válik? (3.11.2., 3.12.)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 A VONATKÖZLEKEDÉS LEBONYOLÍTÁSA</w:t>
      </w:r>
    </w:p>
    <w:p w:rsidR="00D71ED1" w:rsidRPr="00D71ED1" w:rsidRDefault="00D71ED1" w:rsidP="008A0942">
      <w:pPr>
        <w:numPr>
          <w:ilvl w:val="0"/>
          <w:numId w:val="22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adni és nyugtázni a vonat számáról és előre látható indulási idejéről adott közleményt? (15.9.2.)</w:t>
      </w:r>
    </w:p>
    <w:p w:rsidR="00D71ED1" w:rsidRPr="00D71ED1" w:rsidRDefault="00D71ED1" w:rsidP="008A0942">
      <w:pPr>
        <w:numPr>
          <w:ilvl w:val="0"/>
          <w:numId w:val="22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Mikor kell érvényteleníteni a vonat számáról és előre látható indulási idejéről adott közleményt? Mi a teendő ennek érvénytelenítése után? (15.9.3.)</w:t>
      </w:r>
    </w:p>
    <w:p w:rsidR="00D71ED1" w:rsidRPr="00D71ED1" w:rsidRDefault="00D71ED1" w:rsidP="008A0942">
      <w:pPr>
        <w:numPr>
          <w:ilvl w:val="0"/>
          <w:numId w:val="22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nem jelentkezik a jelzőőr az előre látható indulási idő közlésekor? (15.9.4., 15.9.4.1.)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16. SZOLGÁLAT A VONATOKNÁL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Mi az eljárás, ha a vonatnál jelzési hiányosság van? (16.2.6.)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sérült pályarészt nem pályafelügyeletet ellátó szakember fedezi fel? (16.2.10.)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sérült pályarészt pályafelügyeletet ellátó szakember fedezi fel? (16.2.10.)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18. LASSÚMENETEK, ÉPÍTÉSI- ÉS FENNTARTÁSI MUNKÁK, VÁGÁNYZÁRAK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állomáson nem vágányzár keretében történő munkavégzésre vonatkozó szabályokat! (18.3.2.)</w:t>
      </w:r>
    </w:p>
    <w:p w:rsidR="00D71ED1" w:rsidRPr="00D71ED1" w:rsidRDefault="00D71ED1" w:rsidP="00192A55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71ED1" w:rsidRPr="00790BB7" w:rsidRDefault="00D71ED1" w:rsidP="00192A55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0BB7">
        <w:rPr>
          <w:rFonts w:ascii="Times New Roman" w:eastAsia="Times New Roman" w:hAnsi="Times New Roman" w:cs="Times New Roman"/>
          <w:b/>
          <w:sz w:val="24"/>
          <w:szCs w:val="24"/>
        </w:rPr>
        <w:t>Szóbeli vizsgakérdések</w:t>
      </w:r>
    </w:p>
    <w:p w:rsidR="00790BB7" w:rsidRDefault="00790BB7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F.1. sz. Jelzési Utasítás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F.1. sz. Jelzési Utasítás kapcsolódó pontjai kerültek feltüntetésre)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jelzőt alkalmazunk a vasúti átjáró megjelölésére? (5.4.1.- 5.4.2.)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mozdonyszemélyzet hangjelzései közül a Figyelj! jelzés adására vonatkozó szabályokat! (6.2 1.)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mozdonyszemélyzet hangjelzései közül A vonat indul! jelzés adására vonatkozó szabályokat! (6.2 5.)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mozdonyszemélyzet hangjelzései közül „A féket húzd meg!” jelzés adására vonatkozó szabályokat! (6.2.6.)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mozdonyszemélyzet hangjelzései közül a Veszély! jelzés adására vonatkozó szabályokat! (6.2 8.)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jelzőőrök jelzéseit! (6.5.1.-6.5.1.3.)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személyek által elfoglalt kocsik megjelölését! (7.1.6., 7.1.6.1.)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Nagyfeszültségre figyelmeztető jelet, a Villamos távvezeték biztonsági övezetére figyelmeztető jelet! (9.10.- 9.11.)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F.2. sz. Forgalmi Utasítás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F.2. sz. Forgalmi Utasítás kapcsolódó pontjai kerültek feltüntetésre)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Utasítás hatályát és tartalmát! (1.1.1.- 1.1.2.)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Végrehajtási Utasítás készítésére vonatkozó szabályt! (1.1.4.)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Utasítások kezelésére vonatkozó szabályokat! (1.1.5.-1.1.5.1.)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Utasítások kéznél tartásának szabályait az egyes szolgálati helyeken! (1.1.6.)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Milyen szabályok vonatkoznak az utasítások értelmezésére? (1.1.7.- 1.1.7.1.)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Milyen szabályok vonatkoznak a távközlő- és biztosítóberendezés kezelési vizsgákra? (1.3.3.)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Sorolja fel, kik tartózkodhatnak idegen személyek részére meg nem nyitott helyiségekben! (1.4.3.- 1.4.3.1.)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 az eljárás, ha egy személy által kiszolgált mozdony vezetője szolgálatképtelenné válik? (1.4.4.)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Mikor kell biztonságos munkavégzésre alkalmatlannak minősíteni a dolgozót és mi az eljárás ebben az esetben? (1.4.5.)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Milyen szabályok betartásával hagyható el a munkahely? (1.4.6.)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dohányzásra a nyílt láng használatára vonatkozó szabályokat! (1.4.11.)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Milyen vasúti átjárókat ismer? Ismertesse a vasúti átjárók zárásának, nyitásának szabályait! (3.1.-3.1.2.)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jelzőőri tevékenység szempontjából az útsorompók lezárásának és felnyitásának szabályait? (3.3.-3.3.2., 3.3.4.)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útsorompó lezárásának, felnyitásának szabályait Önműködő térközbiztosító berendezéssel felszerelt vonalakon, ha a térközbiztosító berendezés használhatatlan! (3.3.3.)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hibaelhárító személy a hibát nem tudja megjavítani az útsorompó használhatatlansága esetén? (3.10.3.)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nyíltvonalon, alagútban, hídon nem vágányzár keretében az elsodrási határon kívül végzett munkák végzésére vonatkozó szabályokat! (18.2.1., 18.2.1.1.)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nyíltvonalon, alagútban, hídon nem vágányzár keretében az elsodrási határon belül végzett munkák megkezdésére és a munkaterület fedezésére vonatkozó szabályokat! (18.3.1., 18.3.1.8.)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F.2. sz. Forgalmi Utasítás Függelékei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F.2. sz. Forgalmi Utasítás Függelékei kapcsolódó pontjai kerültek feltüntetésre)</w:t>
      </w:r>
    </w:p>
    <w:p w:rsidR="00D71ED1" w:rsidRPr="00D71ED1" w:rsidRDefault="00D71ED1" w:rsidP="008A0942">
      <w:pPr>
        <w:numPr>
          <w:ilvl w:val="0"/>
          <w:numId w:val="22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KÖFI vonalakon alkalmazható értekező berendezéseket! (5.1.4.)</w:t>
      </w:r>
    </w:p>
    <w:p w:rsidR="00D71ED1" w:rsidRPr="00D71ED1" w:rsidRDefault="00D71ED1" w:rsidP="008A0942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iCs/>
          <w:sz w:val="24"/>
          <w:szCs w:val="24"/>
        </w:rPr>
        <w:t>Ismertesse az értekező berendezésekre vonatkozó követelményeket egyszerűsített forgalmi szolgálat ellátására berendezett illetve kijelölt vonalakon! (6.5.2., 6.5.2.1., 6.5.2.2.)</w:t>
      </w:r>
    </w:p>
    <w:p w:rsidR="00D71ED1" w:rsidRPr="00D71ED1" w:rsidRDefault="00D71ED1" w:rsidP="008A0942">
      <w:pPr>
        <w:numPr>
          <w:ilvl w:val="0"/>
          <w:numId w:val="22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távbeszélő jelzését és a vágányok számozására vonatkozó előírásokat! (8.1.- 8.2.1.)</w:t>
      </w:r>
    </w:p>
    <w:p w:rsidR="00D71ED1" w:rsidRPr="00D71ED1" w:rsidRDefault="00D71ED1" w:rsidP="008A0942">
      <w:pPr>
        <w:numPr>
          <w:ilvl w:val="0"/>
          <w:numId w:val="22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Ismertesse az anyaghalmok és tárgyak elhelyezésére vonatkozó szabályozást a pálya mentén! (8.8.- 8.8.3.)</w:t>
      </w:r>
    </w:p>
    <w:p w:rsidR="00D71ED1" w:rsidRPr="00D71ED1" w:rsidRDefault="00D71ED1" w:rsidP="008A0942">
      <w:pPr>
        <w:numPr>
          <w:ilvl w:val="0"/>
          <w:numId w:val="22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Ismertesse a szolgálati felsőbbség feladatát biztonsági intézkedések építési, átalakítási és fenntartási munkák engedélyezése előtt! (23.1.1.-23.1.1.2.)</w:t>
      </w:r>
    </w:p>
    <w:p w:rsidR="00D71ED1" w:rsidRPr="00D71ED1" w:rsidRDefault="00D71ED1" w:rsidP="008A0942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Hibaelőjegyzési könyv rendszeresítésére, használatára vonatkozó előírásokat! (28.1.)</w:t>
      </w:r>
    </w:p>
    <w:p w:rsidR="00D71ED1" w:rsidRPr="00D71ED1" w:rsidRDefault="00D71ED1" w:rsidP="008A0942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Hibaelőjegyzési könyv felfektetésének szabályait! (28.2.1., 28.2.2.)</w:t>
      </w:r>
    </w:p>
    <w:p w:rsidR="00D71ED1" w:rsidRPr="00D71ED1" w:rsidRDefault="00D71ED1" w:rsidP="008A0942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 vonatkozik a hibák előjegyzésére? (28.3.- 28.3.2.)</w:t>
      </w:r>
    </w:p>
    <w:p w:rsidR="00D71ED1" w:rsidRPr="00D71ED1" w:rsidRDefault="00D71ED1" w:rsidP="008A0942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 vonatkozik a munkavégzés előjegyzésére a Hibaelőjegyzési könyvben? (28.4.2.)</w:t>
      </w:r>
    </w:p>
    <w:p w:rsidR="00D71ED1" w:rsidRPr="00D71ED1" w:rsidRDefault="00D71ED1" w:rsidP="008A0942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 vonatkozik a műszaki vizsgálat előjegyzésére a Hibaelőjegyzési könyvben? (28.5.- 28.5.1.)</w:t>
      </w:r>
    </w:p>
    <w:p w:rsidR="00D71ED1" w:rsidRPr="00D71ED1" w:rsidRDefault="00D71ED1" w:rsidP="008A0942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ellenőrzések előjegyzését a Hibaelőjegyzési könyvben! (28.7., 28.7.2. - 28.7.4.)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192A55">
      <w:pPr>
        <w:spacing w:after="12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A „Megfelelt” minősítésű vizsgára vonatkozó követelmények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írásbeli vizsgatevékenység követelményeinek nem felel meg az a vizsgázó, aki az írásbeli feladatokra adott válaszok több mint 25%-ára „nem felelt meg” minősítést kap, vagy tévesztés nélküli ismeretre nem ad hibátlan választ.</w:t>
      </w:r>
    </w:p>
    <w:p w:rsidR="00D71ED1" w:rsidRPr="00D71ED1" w:rsidRDefault="00D71ED1" w:rsidP="00192A55">
      <w:pPr>
        <w:spacing w:after="12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Tévesztés nélkül ismeret szükséges az alábbi vizsgakérdések esetében, ami azt jelenti, hogy az írásbeli és a szóbeli vizsgán az alábbi kérdésekre hibátlan választ kell adni, különben a vizsgát „nem megfelelt”-re kell értékelni.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F.1. sz. Jelzési Utasítás: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a munkaterületeket fedezni a nyílt pályán? (5.17.- 5.17.2.1.)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vonatközlekedés közben adott Megállj! jelzést!  (6.1.1.9.)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F.2. sz. Forgalmi Utasítás:</w:t>
      </w:r>
    </w:p>
    <w:p w:rsidR="00D71ED1" w:rsidRPr="00D71ED1" w:rsidRDefault="00D71ED1" w:rsidP="008A0942">
      <w:pPr>
        <w:numPr>
          <w:ilvl w:val="0"/>
          <w:numId w:val="219"/>
        </w:numPr>
        <w:spacing w:after="120" w:line="276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Milyen szabályok vonatkoznak a távközlő- és biztosítóberendezés kezelési vizsgákra? (1.3.3.)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nyíltvonalon, alagútban, hídon nem vágányzár keretében az elsodrási határon kívül végzett munkák végzésére vonatkozó szabályokat! (18.2.1., 18.2.1.1.)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nyíltvonalon, alagútban, hídon nem vágányzár keretében az elsodrási határon belül végzett munkák megkezdésére és a munkaterület fedezésére vonatkozó szabályokat! (18.3.1., 18.3.1.8.)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állomáson nem vágányzár keretében történő munkavégzésre vonatkozó szabályokat! (18.3.2.)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F.2. sz. Forgalmi Utasítás Függelékei:</w:t>
      </w:r>
    </w:p>
    <w:p w:rsidR="00D71ED1" w:rsidRPr="00D71ED1" w:rsidRDefault="00D71ED1" w:rsidP="008A0942">
      <w:pPr>
        <w:numPr>
          <w:ilvl w:val="0"/>
          <w:numId w:val="22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KÖFI vonalakon alkalmazható értekező berendezéseket! (5.1.4.)</w:t>
      </w:r>
    </w:p>
    <w:p w:rsidR="00D71ED1" w:rsidRPr="00D71ED1" w:rsidRDefault="00D71ED1" w:rsidP="008A0942">
      <w:pPr>
        <w:numPr>
          <w:ilvl w:val="0"/>
          <w:numId w:val="22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Ismertesse az anyaghalmok és tárgyak elhelyezésére vonatkozó szabályozást a pálya mentén! (8.8.- 8.8.3.)</w:t>
      </w:r>
    </w:p>
    <w:p w:rsidR="00D71ED1" w:rsidRPr="00D71ED1" w:rsidRDefault="00D71ED1" w:rsidP="008A0942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 vonatkozik a hibák előjegyzésére? (28.3.- 28.3.2.)</w:t>
      </w:r>
    </w:p>
    <w:p w:rsidR="00D71ED1" w:rsidRPr="00D71ED1" w:rsidRDefault="00D71ED1" w:rsidP="008A0942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 vonatkozik a munkavégzés előjegyzésére a Hibaelőjegyzési könyvben? (28.4.2.)</w:t>
      </w:r>
    </w:p>
    <w:p w:rsidR="00D71ED1" w:rsidRPr="00D71ED1" w:rsidRDefault="00D71ED1" w:rsidP="008A0942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 vonatkozik a műszaki vizsgálat előjegyzésére a Hibaelőjegyzési könyvben? (28.5.- 28.5.1.)</w:t>
      </w:r>
    </w:p>
    <w:p w:rsidR="00D71ED1" w:rsidRPr="00D71ED1" w:rsidRDefault="00D71ED1" w:rsidP="008A0942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ellenőrzések előjegyzését a Hibaelőjegyzési könyvben! (28.7., 28.7.2. - 28.7.4.)</w:t>
      </w:r>
    </w:p>
    <w:p w:rsidR="00D71ED1" w:rsidRDefault="00D71ED1" w:rsidP="00790BB7">
      <w:pPr>
        <w:overflowPunct w:val="0"/>
        <w:autoSpaceDE w:val="0"/>
        <w:autoSpaceDN w:val="0"/>
        <w:adjustRightInd w:val="0"/>
        <w:spacing w:after="120" w:line="276" w:lineRule="auto"/>
        <w:ind w:left="720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</w:p>
    <w:p w:rsidR="00322B5E" w:rsidRDefault="00322B5E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790BB7" w:rsidRPr="00322B5E" w:rsidRDefault="00790BB7" w:rsidP="008A0942">
      <w:pPr>
        <w:numPr>
          <w:ilvl w:val="0"/>
          <w:numId w:val="231"/>
        </w:numPr>
        <w:spacing w:after="200" w:line="276" w:lineRule="auto"/>
        <w:ind w:left="0" w:firstLine="0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26"/>
          <w:szCs w:val="26"/>
          <w:lang w:eastAsia="hu-HU"/>
        </w:rPr>
      </w:pPr>
      <w:bookmarkStart w:id="55" w:name="_Toc127177247"/>
      <w:bookmarkStart w:id="56" w:name="_Toc100647117"/>
      <w:bookmarkStart w:id="57" w:name="_Toc100734346"/>
      <w:r w:rsidRPr="00322B5E">
        <w:rPr>
          <w:rFonts w:ascii="Times New Roman" w:eastAsia="Calibri" w:hAnsi="Times New Roman" w:cs="Times New Roman"/>
          <w:b/>
          <w:bCs/>
          <w:sz w:val="26"/>
          <w:szCs w:val="26"/>
          <w:lang w:eastAsia="hu-HU"/>
        </w:rPr>
        <w:t xml:space="preserve">Függelék: </w:t>
      </w:r>
      <w:r w:rsidRPr="00322B5E">
        <w:rPr>
          <w:rFonts w:ascii="Times New Roman" w:eastAsia="Calibri" w:hAnsi="Times New Roman" w:cs="Times New Roman"/>
          <w:b/>
          <w:sz w:val="26"/>
          <w:szCs w:val="26"/>
          <w:lang w:eastAsia="hu-HU"/>
        </w:rPr>
        <w:t>Infrastruktúra:</w:t>
      </w:r>
      <w:r w:rsidRPr="00322B5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22B5E">
        <w:rPr>
          <w:rFonts w:ascii="Times New Roman" w:eastAsia="Calibri" w:hAnsi="Times New Roman" w:cs="Times New Roman"/>
          <w:b/>
          <w:sz w:val="26"/>
          <w:szCs w:val="26"/>
          <w:lang w:eastAsia="hu-HU"/>
        </w:rPr>
        <w:t>Erősáramú forgalmi (MÁV Zrt. F.2. Forgalmi Utasítás és kapcsolódó szabályozások)</w:t>
      </w:r>
      <w:bookmarkEnd w:id="55"/>
    </w:p>
    <w:p w:rsidR="00790BB7" w:rsidRDefault="00790BB7" w:rsidP="00790BB7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1ED1" w:rsidRPr="00790BB7" w:rsidRDefault="00D71ED1" w:rsidP="00790BB7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0BB7">
        <w:rPr>
          <w:rFonts w:ascii="Times New Roman" w:eastAsia="Times New Roman" w:hAnsi="Times New Roman" w:cs="Times New Roman"/>
          <w:b/>
          <w:sz w:val="24"/>
          <w:szCs w:val="24"/>
        </w:rPr>
        <w:t>A VIZSGA LEÍRÁSA ÉS MÓDSZERTANA</w:t>
      </w:r>
      <w:bookmarkEnd w:id="56"/>
      <w:bookmarkEnd w:id="57"/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vasúti társasági vizsga írásbeli és szóbeli részből áll. A szóbeli vizsga csak sikeres írásbeli vizsga után kezdhető meg.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1ED1" w:rsidRPr="00790BB7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0BB7">
        <w:rPr>
          <w:rFonts w:ascii="Times New Roman" w:eastAsia="Times New Roman" w:hAnsi="Times New Roman" w:cs="Times New Roman"/>
          <w:b/>
          <w:sz w:val="24"/>
          <w:szCs w:val="24"/>
        </w:rPr>
        <w:t>Az írásbeli vizsga időtartama: 1,5 óra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Írásbeli vizsgarészt 4 kérdésből kell összeállítani. A 4 kérdést az alábbi hatóság által jóváhagyott utasításokból kell összeállítani a következő elosztásban: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 kérdés a MÁV Zrt. F.1. sz. Jelzési Utasítás jóváhagyta a Nemzeti Közlekedési Hatóság (85/6/2007. sz. alatt)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 kérdés a MÁV Zrt. F.2.sz. Forgalmi Utasításból (MÁV Zrt. F.2. sz. Forgalmi Utasítás jóváhagyta a Nemzeti Közlekedési Hatóság (85/6/2007. sz. alatt)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 kérdés a MÁV Zrt. F.2.sz. Forgalmi Utasítás Függelékeiből (MÁV Zrt. F.2. sz. Forgalmi Utasítás Függelékei jóváhagyta a Nemzeti Közlekedési Hatóság (85/6/2007. sz. alatt)</w:t>
      </w:r>
    </w:p>
    <w:p w:rsidR="00D71ED1" w:rsidRPr="00927DB8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7DB8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Alkalmazott módszertan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Hagyományos kifejtős válaszadások. </w:t>
      </w:r>
    </w:p>
    <w:p w:rsidR="00D71ED1" w:rsidRPr="00927DB8" w:rsidRDefault="00D71ED1" w:rsidP="00192A55">
      <w:pPr>
        <w:tabs>
          <w:tab w:val="left" w:pos="360"/>
          <w:tab w:val="left" w:pos="720"/>
        </w:tabs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7DB8">
        <w:rPr>
          <w:rFonts w:ascii="Times New Roman" w:eastAsia="Calibri" w:hAnsi="Times New Roman" w:cs="Times New Roman"/>
          <w:b/>
          <w:sz w:val="24"/>
          <w:szCs w:val="24"/>
        </w:rPr>
        <w:t>A szóbeli vizsga időtartama: 30 perc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Szóbeli vizsgarészt 3 kérdésből kell összeállítani. Az 3 kérdést az alábbi hatóság által jóváhagyott utasításokból kell összeállítani a következő elosztásban: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 kérdés a MÁV Zrt. F.1. sz. Jelzési Utasítás jóváhagyta a Nemzeti Közlekedési Hatóság (85/6/2007. sz. alatt)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 kérdés a MÁV Zrt. F.2.sz. Forgalmi Utasításból (MÁV Zrt. F.2. sz. Forgalmi Utasítás jóváhagyta a Nemzeti Közlekedési Hatóság (85/6/2007. sz. alatt)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 kérdés a MÁV Zrt. F.2.sz. Forgalmi Utasítás Függelékeiből (MÁV Zrt. F.2. sz. Forgalmi Utasítás Függelékei jóváhagyta a Nemzeti Közlekedési Hatóság (85/6/2007. sz. alatt)</w:t>
      </w:r>
    </w:p>
    <w:p w:rsidR="00D71ED1" w:rsidRPr="00927DB8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7DB8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Alkalmazott módszertan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Hagyományos kifejtős válaszadások. </w:t>
      </w:r>
    </w:p>
    <w:p w:rsidR="00927DB8" w:rsidRDefault="00927DB8" w:rsidP="00927DB8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8" w:name="_Toc100647118"/>
      <w:bookmarkStart w:id="59" w:name="_Toc100734347"/>
    </w:p>
    <w:p w:rsidR="00D71ED1" w:rsidRPr="00927DB8" w:rsidRDefault="00D71ED1" w:rsidP="00927DB8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7DB8">
        <w:rPr>
          <w:rFonts w:ascii="Times New Roman" w:eastAsia="Times New Roman" w:hAnsi="Times New Roman" w:cs="Times New Roman"/>
          <w:b/>
          <w:sz w:val="24"/>
          <w:szCs w:val="24"/>
        </w:rPr>
        <w:t>TUDÁSANYAG</w:t>
      </w:r>
      <w:bookmarkEnd w:id="58"/>
      <w:bookmarkEnd w:id="59"/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F.1. sz. Jelzési Utasítás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(A zárójelben a MÁV Zrt. F.1. sz. Jelzési Utasítás kapcsolódó pontjai kerültek feltüntetésre. A kapcsos zárójelben lévő utasítás pont az adott anyagrészhez kapcsolódó, de a tudásanyagban nem szereplő ismeret.)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1. ÁLTALÁNOS RENDELKEZÉSEK 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1.1. Az utasítás hatálya, tartalma, kiegészítői, és rendelkezéseinek értelmezése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utasítás hatálya (1.1.1.)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utasítás tartalma (1.1.2. - 1.1.3.)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1.2. Fogalom meghatározások az Utasítás rendelkezéseinek helyes értelmezése szempontjából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Állomás előtti szakaszolás (1.2.2.)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Áramszedő (1.2.3.)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Bejárati jelző (1.2.4.) {F.2. 1.2.99.}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Felsővezetéki villamos vontatásra berendezett vonal (1.2.13.)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Fénysorompó, félsorompóval kiegészített fénysorompó (továbbiakban: fénysorompó) (1.2.15.)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Fényvisszaverős kialakítású jelző, jelzőeszköz (1.2.16.)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Figyelmeztető jel (1.2.17.)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Hallható jelzés (1.2.21.)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Jelzés (1.2.24.)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Jelzőeszköz (1.2.26.)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Kézi jelzés (1.2.32.)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Nem biztosított főjelző (1.2.38.)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Rálátási távolság (1.2.39.)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Szabadlátás korlátozottsága (1.2.40.) 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Szelvényezés (1.2.42.)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Távolbalátás korlátozottsága (1.2.43.)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Teljes sorompó (1.2.45.)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Vágány (1.2.52.)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 eleje (1.2.57.)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 vége (1.2.58.)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Zárjelző tárcsa (1.2.59.)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1.3. A jelzők, jelzőeszközök, figyelmeztető jelek alkalmazására, a jelzések rendeltetésére, adására vonatkozó előírások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Jelzést, továbbá figyelmeztetést adó eszközök és berendezések (1.3.1.)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hallható és a látható jelzések alkalmazása (1.3.2.)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jelzésadás ideje, helye, módja (1.3.3.) {6.1.1.4.}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Figyelési kötelezettség (1.3.4.)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A FŐJELZŐKRE, ELŐJELZŐKRE ÉS ISMÉTLŐJELZŐKRE VONATKOZÓ ÁLTALÁNOS RENDELKEZÉSEK 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2.1. A főjelzők felsorolása, feladata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főjelzők felsorolása (2.1.1.)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 AZ EGYÉB JELZŐK ÉS JELZÉSEIK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5.14. Csak a villamosmozdonyokra vonatkozó jelzők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Csak a villamosmozdonyokra vonatkozó jelzők (5.14.1. – 5.14.9.)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5.16. A járhatatlan pályarészek fedezésére használt jelzők és jelzéseik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járhatatlan pályarész fedezése (5.16.1. - 5.16.1.3.)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Megállj-jelző előjelzője (5.16.2. - 5.16.2.2.)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Megállj-jelző (5.16.3. - 5.16.6.) {F.2. 1.2.77.}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vágányzárolt pályarész fedezése (5.16.7. - 5.16.7.5.)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fedezés ellenőrzése (5.16.8. - 5.16.8.1.)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5.17. Munkaterületek fedezése a szolgálati helyeken és a nyílt pályán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Munkaterület fedezése a nyílt pályán (5.17.1. - 5.17.1.5.)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Munkaterület fedezése a szolgálati helyen (5.17.2. - 5.17.2.1.)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 KÉZIJELZÉSEK ÉS HANGJELZÉSEK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6.1. A vonatközlekedés közben adható jelzések 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Megállj! (6.1.1.9.)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6.2. A mozdonyszemélyzet hangjelzései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mozdonyszemélyzet hangjelzései (6.2.1, 6.2.5., 6.2.8.) {F.2. 1.2.45., 1.2.87.}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6.5. Jelzőőrök jelzései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jelzőőrök jelzései (6.5.1. - 6.5.1.3.) {F.2. 1.2.45.}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JELZÉSEK A VONATOKON ÉS A JÁRMŰVEKEN. 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7.1. A vonatok elejének és végének jelzésére, valamint a járműveken alkalmazandó jelzésekre vonatkozó előírások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vonat elejének jelzése (7.1.1.) {F.2. 1.2.110.}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 xml:space="preserve">A vonat végének jelzése (7.1.2.) 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Jelzések a tolatást végző járműveken (7.1.4. - 7.1.4.1.)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9. FIGYELMEZTETŐ JELEK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Űrszelvénybe nyúló létesítményre figyelmeztető jel. (9.9.1. -9.9.5.)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 xml:space="preserve">Nagyfeszültségre figyelmeztető jel. (9.10.) 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Villamos távvezeték biztonsági övezetére figyelmeztető jel.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F.2. sz. Forgalmi Utasítás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(A zárójelben a MÁV Zrt. F.2. sz. Forgalmi Utasítás kapcsolódó pontjai kerültek feltüntetésre. A kapcsos zárójelben lévő utasítás pont az adott anyagrészhez kapcsolódó, de a tudásanyagban nem szereplő ismeret.)  </w:t>
      </w:r>
    </w:p>
    <w:p w:rsidR="00D71ED1" w:rsidRPr="00D71ED1" w:rsidRDefault="00D71ED1" w:rsidP="00192A55">
      <w:pPr>
        <w:numPr>
          <w:ilvl w:val="0"/>
          <w:numId w:val="126"/>
        </w:numPr>
        <w:tabs>
          <w:tab w:val="num" w:pos="360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>1. ÁLTALÁNOS RENDELKEZÉSEK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1.1. Az utasítás hatálya, tartalma, kiegészítői, kezelése és rendelkezéseinek értelmezése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Az utasítás hatálya (1.1.1. - 1.1.1.1.)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 xml:space="preserve">Az utasítás tartalma (1.1.2.) 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Az utasítások kezelése (1.1.5.1.)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Az utasítások rendelkezéseinek értelmezése (1.1.7. - 1.1.7.1.)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1.2. Fogalom meghatározások az utasítás rendelkezéseinek helyes értelmezése szempontjából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Állomás (pályaudvar) (1.2.1.)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Állomás területe (1.2.2.)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Állomásfőnök (1.2.3.)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Állomáskezelő (1.2.4.)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Állomásközi távbeszélő (1.2.5.)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Állomási személyzet (1.2.6.)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Deltavágány (1.2.15.)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Elsodrási határ (1.2.20.)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Forgalmi szolgálattevő (1.2.32.) {Függ. 5.4.}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Forgalomszabályozást végző szolgálati hely (1.2.32.a.)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Helyes és helytelen vágány (1.2.36.)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Hordozható rádió (1.2.39.)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Jobb és bal vágány (1.2.46.)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Kezdőpont, végpont (1.2.47.)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Mobil telefon (1.2.62.)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Mozdonyvezető (1.2.68.)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Nyílt vonal (pálya) (1.2.70.)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Pályatelefon (1.2.79.)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Rendkívüli esemény (1.2.88.)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Szolgálati felsőbbség (1.2.97.)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Szolgálati főnök (1.2.98.)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Űrszelvény (1.2.115.)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Vágányzár (1.2.119.)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 (1.2.129.)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Segélymozdony, segélyvonat (1.2.148.)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1.3. Az önálló szolgálatvégzés feltételei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Önképzés (1.3.6.)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1.4. Szolgálati magatartás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Felelősség (1.4.1. - 1.4.1.1.)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Magatartás a vágányok között (1.4.2. - 1.4.2.4.)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Idegen személyek tartózkodása vasúti területen (1.4.3. - 1.4.3.1.)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egy személy által kiszolgált mozdony vezetőjének cselekvőképtelensége (1.4.4.) {1.2.23.}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Biztonságos munkavégzésre alkalmas állapot (1.4.5.)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Munkahely elhagyása (1.4.6.)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Rendelkezések adása és végrehajtása (1.4.7. - 1.4.7.1.)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Munkavégzés rendkívüli helyzetben (1.4.8.)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Parancskönyv (1.4.9.)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Egyenruha, szolgálati jelvény viselése (1.4.10. - 1.4.10.1.)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Dohányzás, nyílt láng használata (1.4.11.)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Ellenőrzési kötelezettség (1.4.16. a, b)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16. SZOLGÁLAT A VONATOKNÁL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16.2. Magatartás menet közben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Általános rendelkezések (16.2.1.)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Eljárás, ha a vonatot a nyílt vonalon veszély fenyegeti (16.2.9. - 16.2.9.2.)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 sérült pályarész felfedezésekor (16.2.10.)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megállítás okának közlése (16.2.11.)</w:t>
      </w:r>
    </w:p>
    <w:p w:rsidR="00D71ED1" w:rsidRPr="00D71ED1" w:rsidRDefault="00D71ED1" w:rsidP="008A0942">
      <w:pPr>
        <w:numPr>
          <w:ilvl w:val="0"/>
          <w:numId w:val="263"/>
        </w:numPr>
        <w:tabs>
          <w:tab w:val="num" w:pos="1276"/>
        </w:tabs>
        <w:overflowPunct w:val="0"/>
        <w:autoSpaceDE w:val="0"/>
        <w:autoSpaceDN w:val="0"/>
        <w:adjustRightInd w:val="0"/>
        <w:spacing w:after="120" w:line="276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LASSÚMENETEK, ÉPÍTÉSI- ÉS FENNTARTÁSI MUNKÁK, VÁGÁNYZÁRAK.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18.3. A vonatforgalmat érintő, nem vágányzár keretében az elsodrási határon belül végzett munkák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Nyíltvonalon, alagútban, hídon nem vágányzár keretében az elsodrási határon belül végzett munkák (18.3.1.2.,18.3.1.7. -18.3.1.8.)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rendelkezések (18.3.3.)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18.4. Vágányzár, feszültségmentesítés, biztosítóberendezési kikapcsolás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Előre tervezett pályaműködtetői kapacitásigény felhasználás engedélyezése (18.4.1. - 18.4.1.1.)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Előre nem tervezhető üzembiztonsági pályaműködtetői kapacitásigény felhasználása (18.4.6. – 18.4.6.2.)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Biztonsági intézkedések (18.4.7.- 18.4.7.5.)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19. A FORGALMI SZOLGÁLAT VÉGZÉSE TÉLEN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Általános rendelkezés (19.1.)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Különleges rendelkezések a forgalmi szolgálat mikénti végzésére (19.2. - 19.2.1.)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20. RENDKÍVÜLI ESEMÉNYEK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Rendkívüli intézkedések (20.1., 20.1.2. első bekezdés, 20.1.3.)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F.2. sz. Forgalmi Utasítás Függelékei: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8.sz. FÜGGELÉK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LÉTESÍTMÉNYEK JELÖLÉSE, ANYAGHALMOK ELHELYEZÉSE A VÁGÁNYOK MELLETT 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Távbeszélő jelzése (8.1.)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vágányok számozása (8.2.)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Anyaghalmok és tárgyak elhelyezése a pálya mentén (8.8. - 8.8.3.)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31.sz. FÜGGELÉK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MUNKAVONATOK (MUNKAGÉPEK) KÖZLEKEDÉSÉNEK SZABÁLYOZÁSA A VÁGÁNYZÁROLT ÉS ÉPÍTÉS ALATT LÉVŐ VÁGÁNYOKON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31.1. Általános rendelkezések (31.1.1.- 31.1.4.)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31.2. Fogalom meghatározások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Vágányzárért felelős személy (31.2.1.)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Műszaki irányító (31.2.2.)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D.4. SZ. UTASÍTÁS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TÉLI IDŐJÁRÁS ALKALMÁVAL KÖVETENDŐ ELJÁRÁSRÓL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3.0. FOGALMAK MEGHATÁROZÁSA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készenlét fogalma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ügyelet fogalma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hóügyeletes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20. RENDKÍVÜLI ESEMÉNYEK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927DB8" w:rsidRDefault="00D71ED1" w:rsidP="00927DB8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0" w:name="_Toc100647119"/>
      <w:bookmarkStart w:id="61" w:name="_Toc100734348"/>
      <w:r w:rsidRPr="00927DB8">
        <w:rPr>
          <w:rFonts w:ascii="Times New Roman" w:eastAsia="Times New Roman" w:hAnsi="Times New Roman" w:cs="Times New Roman"/>
          <w:b/>
          <w:sz w:val="24"/>
          <w:szCs w:val="24"/>
        </w:rPr>
        <w:t>VIZSGAKÉRDÉSEK</w:t>
      </w:r>
      <w:bookmarkEnd w:id="60"/>
      <w:bookmarkEnd w:id="61"/>
    </w:p>
    <w:p w:rsidR="00D71ED1" w:rsidRPr="00927DB8" w:rsidRDefault="00D71ED1" w:rsidP="00192A55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7DB8">
        <w:rPr>
          <w:rFonts w:ascii="Times New Roman" w:eastAsia="Times New Roman" w:hAnsi="Times New Roman" w:cs="Times New Roman"/>
          <w:b/>
          <w:sz w:val="24"/>
          <w:szCs w:val="24"/>
        </w:rPr>
        <w:t>Írásbeli és szóbeli vizsgakérdések</w:t>
      </w:r>
    </w:p>
    <w:p w:rsidR="00D71ED1" w:rsidRPr="00D71ED1" w:rsidRDefault="00D71ED1" w:rsidP="00192A55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F.1. sz. Jelzési Utasítás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F.1. sz. Jelzési Utasítás kapcsolódó pontjai kerültek feltüntetésre)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 EGYÉB JELZŐK ÉS JELZÉSEIK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csak villamos mozdonyokra vonatkozó jelzők közül Leeresztett áramszedővel bejárandó pályaszakasz eleje és vége jelző jelzéseit! (5.14.1.- 5.14.2.)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csak villamos mozdonyokra vonatkozó jelzők közül Kikapcsolt főmegszakítóval bejárandó pályaszakasz eleje és vége jelző jelzéseit! (5.14.3.- 5.14.4.)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csak villamos mozdonyokra vonatkozó jelzők közül a Fázishatár jelző és az Üzemben lévő villamosmozdonyokkal nem járható pályaszakasz eleje jelző jelzéseit! (5.14.5.- 5.14.6.)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csak villamos mozdonyokra vonatkozó jelzők közül a Figyelmeztető-jelző jelzését! (5.14.7.)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a munkaterületeket fedezni a nyílt pályán? (5.17.- 5.17.1.5.)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a munkaterületeket fedezni a szolgálati helyeken? (5.17.2.- 5.17.2.1.)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 KÉZIJELZÉSEK ÉS HANGJELZÉSEK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Hogyan kell adni vonatközlekedés közben a Megállj! jelzést? (6.1.1.9.)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jelzőőrök jelzéseit! (6.5.1.-6.5.1.3.)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JELZÉSEK A VONATOKON ÉS A JÁRMŰVEKEN. </w:t>
      </w:r>
    </w:p>
    <w:p w:rsidR="00D71ED1" w:rsidRPr="00D71ED1" w:rsidRDefault="00D71ED1" w:rsidP="008A0942">
      <w:pPr>
        <w:numPr>
          <w:ilvl w:val="0"/>
          <w:numId w:val="22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vonatok elejének és végének megjelölésére vonatkozó szabályokat! (7.1.1.- 7.1.2.)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9. FIGYELMEZTETŐ JELEK</w:t>
      </w:r>
    </w:p>
    <w:p w:rsidR="00D71ED1" w:rsidRPr="00D71ED1" w:rsidRDefault="00D71ED1" w:rsidP="008A0942">
      <w:pPr>
        <w:numPr>
          <w:ilvl w:val="0"/>
          <w:numId w:val="22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Űrszelvénybe nyúló létesítményre figyelmeztető jelet! (9.9.- 9.9.5)</w:t>
      </w:r>
    </w:p>
    <w:p w:rsidR="00D71ED1" w:rsidRPr="00D71ED1" w:rsidRDefault="00D71ED1" w:rsidP="008A0942">
      <w:pPr>
        <w:numPr>
          <w:ilvl w:val="0"/>
          <w:numId w:val="22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Nagyfeszültségre figyelmeztető jelet, a Villamos távvezeték biztonsági övezetére figyelmeztető jelet! (9.10., 9.11.)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F.2. sz. Forgalmi Utasítás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F.2. sz. Forgalmi Utasítás kapcsolódó pontjai kerültek feltüntetésre)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 ÁLTALÁNOS RENDELKEZÉSEK</w:t>
      </w:r>
    </w:p>
    <w:p w:rsidR="00D71ED1" w:rsidRPr="00D71ED1" w:rsidRDefault="00D71ED1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Milyen szabályok vonatkoznak a vágányok közötti magatartásra? (1.4.2.-1.4.2.4.) </w:t>
      </w:r>
    </w:p>
    <w:p w:rsidR="00D71ED1" w:rsidRPr="00D71ED1" w:rsidRDefault="00D71ED1" w:rsidP="008A0942">
      <w:pPr>
        <w:numPr>
          <w:ilvl w:val="0"/>
          <w:numId w:val="222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az eljárás, ha egy személy által kiszolgált mozdony vezetője szolgálatképtelenné válik? (1.4.4.)</w:t>
      </w:r>
    </w:p>
    <w:p w:rsidR="00D71ED1" w:rsidRPr="00D71ED1" w:rsidRDefault="00D71ED1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Mikor kell biztonságos munkavégzésre alkalmatlannak minősíteni a dolgozót és mi az eljárás ebben az esetben? (1.4.5.)</w:t>
      </w:r>
    </w:p>
    <w:p w:rsidR="00D71ED1" w:rsidRPr="00D71ED1" w:rsidRDefault="00D71ED1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szabályok betartásával hagyható el a munkahely? 1.4.6.)</w:t>
      </w:r>
    </w:p>
    <w:p w:rsidR="00D71ED1" w:rsidRPr="00D71ED1" w:rsidRDefault="00D71ED1" w:rsidP="008A0942">
      <w:pPr>
        <w:numPr>
          <w:ilvl w:val="0"/>
          <w:numId w:val="222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rendelkezések adásának és végrehajtásának szabályait. (1.4.7., 1.4.7.1.)</w:t>
      </w:r>
    </w:p>
    <w:p w:rsidR="00D71ED1" w:rsidRPr="00D71ED1" w:rsidRDefault="00D71ED1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Parancskönyvvel kapcsolatos tudnivalókat! (1.4.9.)</w:t>
      </w:r>
    </w:p>
    <w:p w:rsidR="00D71ED1" w:rsidRPr="00D71ED1" w:rsidRDefault="00D71ED1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dohányzásra és a nyílt láng használatára vonatkozó előírásokat! (1.4.11.)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nyíltvonalon, alagútban, hídon nem vágányzár keretében az elsodrási határon belül végzett munkavégzési tilalmakat, továbbá az alagutakban az elsodrási határon belül végzett munkákra vonatkozó szabályokat! (18.3.1.7., 18.3.1.8., 18.3.3.)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 vonatkozik az előre tervezett pályaműködtetői kapacitásigény felhasználás engedélyezésére? (18.4.1.- 18.4.1.1.)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Előre nem tervezhető üzembiztonsági pályaműködtetői kapacitásigény felhasználására vonatkozó szabályokat! (18.4.6.-18.4.6.2.)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biztonsági szabályokat kell betartani az engedélyezett munkák közben? (18.4.7.- 18.4.7.5.)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 téli időjárásra vonatkozó általános rendelkezés? (19.1.)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intézkedést köteles tenni a dolgozó rendkívüli esemény elhárítása vagy zavar megszüntetése során, ha az utasítás arra vonatkozóan egyértelmű rendelkezést nem tartalmaz? (20.1.)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Kinek köteles a dolgozó jelenteni a rendkívüli eseményt, vagy balesetet? (20.1.2. első bekezdés)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Mely utasítások tartalmazzák a rendkívüli eseményekre vonatkozó előírásokat? (20.1.3.)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F.2. sz. Forgalmi Utasítás Függelékei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F.2. sz. Forgalmi Utasítás Függelékei kapcsolódó pontjai kerültek feltüntetésre)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8.sz. FÜGGELÉK 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LÉTESÍTMÉNYEK JELÖLÉSE, ANYAGHALMOK ELHELYEZÉSE A VÁGÁNYOK MELLETT  </w:t>
      </w:r>
    </w:p>
    <w:p w:rsidR="00D71ED1" w:rsidRPr="00D71ED1" w:rsidRDefault="00D71ED1" w:rsidP="008A0942">
      <w:pPr>
        <w:numPr>
          <w:ilvl w:val="0"/>
          <w:numId w:val="22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Ismertesse a távbeszélő jelzését! (8.1.)</w:t>
      </w:r>
    </w:p>
    <w:p w:rsidR="00D71ED1" w:rsidRPr="00D71ED1" w:rsidRDefault="00D71ED1" w:rsidP="008A0942">
      <w:pPr>
        <w:numPr>
          <w:ilvl w:val="0"/>
          <w:numId w:val="22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Ismertesse a vágányok számozására vonatkozó szabályokat! (8.2.)</w:t>
      </w:r>
    </w:p>
    <w:p w:rsidR="00D71ED1" w:rsidRPr="00D71ED1" w:rsidRDefault="00D71ED1" w:rsidP="008A0942">
      <w:pPr>
        <w:numPr>
          <w:ilvl w:val="0"/>
          <w:numId w:val="22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Ismertesse az anyaghalmok és tárgyak elhelyezésére vonatkozó szabályozást a pálya mentén! (8.8.- 8.8.2.)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31.sz. FÜGGELÉK 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MUNKAVONATOK (MUNKAGÉPEK) KÖZLEKEDÉSÉNEK SZABÁLYOZÁSA A VÁGÁNYZÁROLT ÉS ÉPÍTÉS ALATT LÉVŐ VÁGÁNYOKON</w:t>
      </w:r>
    </w:p>
    <w:p w:rsidR="00D71ED1" w:rsidRPr="00D71ED1" w:rsidRDefault="00D71ED1" w:rsidP="008A0942">
      <w:pPr>
        <w:numPr>
          <w:ilvl w:val="0"/>
          <w:numId w:val="230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vágányzárolt vonalakon közlekedő munkavonatok közlekedésének általános rendelkezéseit! (31.1.)</w:t>
      </w:r>
    </w:p>
    <w:p w:rsidR="00D71ED1" w:rsidRPr="00D71ED1" w:rsidRDefault="00D71ED1" w:rsidP="008A0942">
      <w:pPr>
        <w:numPr>
          <w:ilvl w:val="0"/>
          <w:numId w:val="230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Ismertesse, hogyan végezhet munkát munkavonat, munkagép? (31.1.2)</w:t>
      </w:r>
    </w:p>
    <w:p w:rsidR="00D71ED1" w:rsidRPr="00D71ED1" w:rsidRDefault="00D71ED1" w:rsidP="008A0942">
      <w:pPr>
        <w:numPr>
          <w:ilvl w:val="0"/>
          <w:numId w:val="230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Ismertesse, hogy milyen feladatai vannak a vágányzárért felelős személynek? (31.2.1.)</w:t>
      </w:r>
    </w:p>
    <w:p w:rsidR="00927DB8" w:rsidRDefault="00927DB8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A „Megfelelt” minősítésű vizsgára vonatkozó követelmények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írásbeli vizsgatevékenység követelményeinek nem felel meg az a vizsgázó, aki az írásbeli feladatokra adott válaszok több mint 25%-ára „nem felelt meg” minősítést kap, vagy tévesztés nélküli ismeretre nem ad hibátlan választ.</w:t>
      </w:r>
    </w:p>
    <w:p w:rsidR="00D71ED1" w:rsidRPr="00D71ED1" w:rsidRDefault="00D71ED1" w:rsidP="00192A55">
      <w:pPr>
        <w:spacing w:after="12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Tévesztés nélkül ismeret szükséges az alábbi vizsgakérdések esetében, ami azt jelenti, hogy az írásbeli és a szóbeli vizsgán az alábbi kérdésekre hibátlan választ kell adni, különben a vizsgát „nem megfeleltre” kell értékelni.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F.1. sz. Jelzési Utasítás: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csak villamos mozdonyokra vonatkozó jelzők közül Leeresztett áramszedővel bejárandó pályaszakasz eleje és vége jelző jelzéseit! (5.14.1.- 5.14.2.)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csak villamos mozdonyokra vonatkozó jelzők közül Kikapcsolt főmegszakítóval bejárandó pályaszakasz eleje és vége jelző jelzéseit! (5.14.3.- 5.14.4.)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csak villamos mozdonyokra vonatkozó jelzők közül a Fázishatár jelző és az Üzemben lévő villamosmozdonyokkal nem járható pályaszakasz eleje jelző jelzéseit! (5.14.5.- 5.14.6.)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csak villamos mozdonyokra vonatkozó jelzők közül a Figyelmeztető-jelző jelzését! (5.14.7.)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a munkaterületeket fedezni a nyílt pályán? (5.17.- 5.17.1.5.)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a munkaterületeket fedezni a szolgálati helyeken? (5.17.2.- 5.17.2.1.)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F.2. sz. Forgalmi Utasítás:</w:t>
      </w:r>
    </w:p>
    <w:p w:rsidR="00D71ED1" w:rsidRPr="00D71ED1" w:rsidRDefault="00D71ED1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Milyen szabályok vonatkoznak a vágányok közötti magatartásra? (1.4.2.-1.4.2.4.) 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nyíltvonalon, alagútban, hídon nem vágányzár keretében az elsodrási határon belül végzett munkavégzési tilalmakat, továbbá az alagutakban az elsodrási határon belül végzett munkákra vonatkozó szabályokat! (18.3.1.7., 18.3.1.8., 18.3.3.)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F.2. sz. Forgalmi Utasítás Függelékei:</w:t>
      </w:r>
    </w:p>
    <w:p w:rsidR="00D71ED1" w:rsidRPr="00D71ED1" w:rsidRDefault="00D71ED1" w:rsidP="008A0942">
      <w:pPr>
        <w:numPr>
          <w:ilvl w:val="0"/>
          <w:numId w:val="22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Ismertesse az anyaghalmok és tárgyak elhelyezésére vonatkozó szabályozást a pálya mentén! (8.8.- 8.8.2.)</w:t>
      </w:r>
    </w:p>
    <w:p w:rsidR="00D71ED1" w:rsidRDefault="00D71ED1" w:rsidP="008A0942">
      <w:pPr>
        <w:numPr>
          <w:ilvl w:val="0"/>
          <w:numId w:val="230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lehet közlekedni és munkát végezni a vágányzárolt vágányrész és a tároló állomás között? (31.1.)</w:t>
      </w:r>
    </w:p>
    <w:p w:rsidR="00927DB8" w:rsidRDefault="00927DB8" w:rsidP="00927DB8">
      <w:pPr>
        <w:overflowPunct w:val="0"/>
        <w:autoSpaceDE w:val="0"/>
        <w:autoSpaceDN w:val="0"/>
        <w:adjustRightInd w:val="0"/>
        <w:spacing w:after="120" w:line="276" w:lineRule="auto"/>
        <w:ind w:left="720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</w:p>
    <w:p w:rsidR="00322B5E" w:rsidRDefault="00322B5E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927DB8" w:rsidRPr="00322B5E" w:rsidRDefault="00927DB8" w:rsidP="008A0942">
      <w:pPr>
        <w:numPr>
          <w:ilvl w:val="0"/>
          <w:numId w:val="231"/>
        </w:numPr>
        <w:spacing w:after="200" w:line="276" w:lineRule="auto"/>
        <w:ind w:left="0" w:firstLine="0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26"/>
          <w:szCs w:val="26"/>
          <w:lang w:eastAsia="hu-HU"/>
        </w:rPr>
      </w:pPr>
      <w:bookmarkStart w:id="62" w:name="_Toc127177248"/>
      <w:bookmarkStart w:id="63" w:name="_Toc100647121"/>
      <w:bookmarkStart w:id="64" w:name="_Toc100734350"/>
      <w:r w:rsidRPr="00322B5E">
        <w:rPr>
          <w:rFonts w:ascii="Times New Roman" w:eastAsia="Calibri" w:hAnsi="Times New Roman" w:cs="Times New Roman"/>
          <w:b/>
          <w:bCs/>
          <w:sz w:val="26"/>
          <w:szCs w:val="26"/>
          <w:lang w:eastAsia="hu-HU"/>
        </w:rPr>
        <w:t xml:space="preserve">Függelék: </w:t>
      </w:r>
      <w:r w:rsidRPr="00322B5E">
        <w:rPr>
          <w:rFonts w:ascii="Times New Roman" w:eastAsia="Calibri" w:hAnsi="Times New Roman" w:cs="Times New Roman"/>
          <w:b/>
          <w:sz w:val="26"/>
          <w:szCs w:val="26"/>
          <w:lang w:eastAsia="hu-HU"/>
        </w:rPr>
        <w:t>Infrastruktúra: Jelzőőr (MÁV Zrt. F.2. Forgalmi Utasítás és kapcsolódó szabályozások)</w:t>
      </w:r>
      <w:bookmarkEnd w:id="62"/>
    </w:p>
    <w:p w:rsidR="00927DB8" w:rsidRDefault="00927DB8" w:rsidP="00927DB8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1ED1" w:rsidRPr="00927DB8" w:rsidRDefault="00D71ED1" w:rsidP="00927DB8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7DB8">
        <w:rPr>
          <w:rFonts w:ascii="Times New Roman" w:eastAsia="Times New Roman" w:hAnsi="Times New Roman" w:cs="Times New Roman"/>
          <w:b/>
          <w:sz w:val="24"/>
          <w:szCs w:val="24"/>
        </w:rPr>
        <w:t>A VIZSGA LEÍRÁSA ÉS MÓDSZERTANA</w:t>
      </w:r>
      <w:bookmarkEnd w:id="63"/>
      <w:bookmarkEnd w:id="64"/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vasúti társasági vizsga írásbeli és szóbeli részből áll. A szóbeli vizsga csak sikeres írásbeli vizsga után kezdhető meg.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1ED1" w:rsidRPr="00927DB8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7DB8">
        <w:rPr>
          <w:rFonts w:ascii="Times New Roman" w:eastAsia="Times New Roman" w:hAnsi="Times New Roman" w:cs="Times New Roman"/>
          <w:b/>
          <w:sz w:val="24"/>
          <w:szCs w:val="24"/>
        </w:rPr>
        <w:t>Az írásbeli vizsga időtartama: 1,5 óra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Írásbeli vizsgarészt 4 kérdésből kell összeállítani. A 4 kérdést az alábbi hatóság által jóváhagyott utasításokból kell összeállítani a következő elosztásban: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 kérdés a MÁV Zrt. F.1. sz. Jelzési Utasítás jóváhagyta a Nemzeti Közlekedési Hatóság (85/6/2007. sz. alatt)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 kérdés a MÁV Zrt. F.2.sz. Forgalmi Utasításból (MÁV Zrt. F.2. sz. Forgalmi Utasítás jóváhagyta a Nemzeti Közlekedési Hatóság (85/6/2007. sz. alatt)</w:t>
      </w:r>
    </w:p>
    <w:p w:rsidR="00D71ED1" w:rsidRPr="00927DB8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927DB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Alkalmazott módszertan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Feleletválasztó feladatok: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feleletválasztó feladatok típusai:</w:t>
      </w:r>
    </w:p>
    <w:p w:rsidR="00D71ED1" w:rsidRPr="00D71ED1" w:rsidRDefault="00D71ED1" w:rsidP="008A0942">
      <w:pPr>
        <w:numPr>
          <w:ilvl w:val="0"/>
          <w:numId w:val="213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Az alternatív választás esetében csak két válaszlehetőség adott: az egyik helyes, a másik helytelen. Éppen ezért a helyes megoldás véletlen esélye 50%-os. A feladat kijelölés lehet:</w:t>
      </w:r>
    </w:p>
    <w:p w:rsidR="00D71ED1" w:rsidRPr="00D71ED1" w:rsidRDefault="00D71ED1" w:rsidP="008A0942">
      <w:pPr>
        <w:numPr>
          <w:ilvl w:val="0"/>
          <w:numId w:val="214"/>
        </w:numPr>
        <w:spacing w:after="120" w:line="276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Állítás, amelyről a megoldónak azt kell eldönteni, hogy igaz-e vagy hamis.</w:t>
      </w:r>
    </w:p>
    <w:p w:rsidR="00D71ED1" w:rsidRPr="00D71ED1" w:rsidRDefault="00D71ED1" w:rsidP="008A0942">
      <w:pPr>
        <w:numPr>
          <w:ilvl w:val="0"/>
          <w:numId w:val="214"/>
        </w:numPr>
        <w:spacing w:after="120" w:line="276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Feladat annak megoldásával együtt, így a tanulónak a megadott megoldás helyességét kell megítélni.</w:t>
      </w:r>
    </w:p>
    <w:p w:rsidR="00D71ED1" w:rsidRPr="00D71ED1" w:rsidRDefault="00D71ED1" w:rsidP="008A0942">
      <w:pPr>
        <w:numPr>
          <w:ilvl w:val="0"/>
          <w:numId w:val="214"/>
        </w:numPr>
        <w:spacing w:after="120" w:line="276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Eldöntendő kérdés.</w:t>
      </w:r>
    </w:p>
    <w:p w:rsidR="00D71ED1" w:rsidRPr="00D71ED1" w:rsidRDefault="00D71ED1" w:rsidP="008A0942">
      <w:pPr>
        <w:numPr>
          <w:ilvl w:val="0"/>
          <w:numId w:val="213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többszörös választási lehetőséget adó feladattípusban a válaszlehetőség több.</w:t>
      </w:r>
    </w:p>
    <w:p w:rsidR="00D71ED1" w:rsidRPr="00D71ED1" w:rsidRDefault="00D71ED1" w:rsidP="008A0942">
      <w:pPr>
        <w:numPr>
          <w:ilvl w:val="0"/>
          <w:numId w:val="214"/>
        </w:numPr>
        <w:spacing w:after="120" w:line="276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megadott válaszok közül az egyik vagy esetleg több is helyes.</w:t>
      </w:r>
    </w:p>
    <w:p w:rsidR="00D71ED1" w:rsidRPr="00D71ED1" w:rsidRDefault="00D71ED1" w:rsidP="008A0942">
      <w:pPr>
        <w:numPr>
          <w:ilvl w:val="0"/>
          <w:numId w:val="214"/>
        </w:numPr>
        <w:spacing w:after="120" w:line="276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 xml:space="preserve">A listázott állítások közül több is igaz (akár mindegyik). </w:t>
      </w:r>
    </w:p>
    <w:p w:rsidR="00D71ED1" w:rsidRPr="00D71ED1" w:rsidRDefault="00D71ED1" w:rsidP="008A0942">
      <w:pPr>
        <w:numPr>
          <w:ilvl w:val="0"/>
          <w:numId w:val="214"/>
        </w:numPr>
        <w:spacing w:after="120" w:line="276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válaszok illesztése (párosítása) esetén két halmaz elemei között kell valamilyen tartalmi kapcsolatot megtalálni. A vaktalálatok esélyének csökkentése érdekében az egyik halmaz elemszáma eltérhet a másikétól. A következő hozzárendelési módok lehetségesek:</w:t>
      </w:r>
    </w:p>
    <w:p w:rsidR="00D71ED1" w:rsidRPr="00D71ED1" w:rsidRDefault="00D71ED1" w:rsidP="008A0942">
      <w:pPr>
        <w:numPr>
          <w:ilvl w:val="2"/>
          <w:numId w:val="214"/>
        </w:numPr>
        <w:spacing w:after="12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Egy az egyhez hozzárendelés,</w:t>
      </w:r>
    </w:p>
    <w:p w:rsidR="00D71ED1" w:rsidRPr="00D71ED1" w:rsidRDefault="00D71ED1" w:rsidP="008A0942">
      <w:pPr>
        <w:numPr>
          <w:ilvl w:val="2"/>
          <w:numId w:val="214"/>
        </w:numPr>
        <w:spacing w:after="12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Egy a többhöz hozzárendelés,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Feleletalkotó feladatok: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feleletalkotó feladatok főbb típusai:</w:t>
      </w:r>
    </w:p>
    <w:p w:rsidR="00D71ED1" w:rsidRPr="00D71ED1" w:rsidRDefault="00D71ED1" w:rsidP="008A0942">
      <w:pPr>
        <w:numPr>
          <w:ilvl w:val="0"/>
          <w:numId w:val="213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kiegészítéses feladattípus, amikor rendszerint egy adott mondatból egy (vagy több) kulcsszó, fogalom, szövegrész hiányzik, s a megoldónak a hiányzó elem(ek) megadásával kell a hiányos kijelentést kiegészítenie, teljessé tennie.</w:t>
      </w:r>
    </w:p>
    <w:p w:rsidR="00D71ED1" w:rsidRPr="00D71ED1" w:rsidRDefault="00D71ED1" w:rsidP="008A0942">
      <w:pPr>
        <w:numPr>
          <w:ilvl w:val="0"/>
          <w:numId w:val="213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rövid választ igénylő feladattípus esetében egy megadott kiegészítendő kérdésre kell a tanulónak válaszolnia úgy, hogy egyetlen szó, név, szám stb. elegendő a helyes megoldáshoz.</w:t>
      </w:r>
    </w:p>
    <w:p w:rsidR="00D71ED1" w:rsidRPr="00D71ED1" w:rsidRDefault="00D71ED1" w:rsidP="008A0942">
      <w:pPr>
        <w:numPr>
          <w:ilvl w:val="0"/>
          <w:numId w:val="213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hosszú választ igénylő feladattípus esetén a feladat helyes, teljes megválaszolásához hosszabb, legtöbbször egész mondatos válasz vagy több dolog felsorolása szükséges. A rövid válasz egyértelműen nem lehet elégséges ennek a feladattípusnak a teljesítéséhez.</w:t>
      </w:r>
    </w:p>
    <w:p w:rsidR="00D71ED1" w:rsidRPr="00D71ED1" w:rsidRDefault="00D71ED1" w:rsidP="008A0942">
      <w:pPr>
        <w:numPr>
          <w:ilvl w:val="0"/>
          <w:numId w:val="213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feladattípus megoldásának elvárása esszé típusú válasz.</w:t>
      </w:r>
    </w:p>
    <w:p w:rsidR="00D71ED1" w:rsidRPr="00927DB8" w:rsidRDefault="00D71ED1" w:rsidP="00192A55">
      <w:pPr>
        <w:tabs>
          <w:tab w:val="left" w:pos="360"/>
          <w:tab w:val="left" w:pos="720"/>
        </w:tabs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7DB8">
        <w:rPr>
          <w:rFonts w:ascii="Times New Roman" w:eastAsia="Calibri" w:hAnsi="Times New Roman" w:cs="Times New Roman"/>
          <w:b/>
          <w:sz w:val="24"/>
          <w:szCs w:val="24"/>
        </w:rPr>
        <w:t>A szóbeli vizsga időtartama: 30 perc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Szóbeli vizsgarészt 3 kérdésből kell összeállítani. A 3 kérdést az alábbi hatóság által jóváhagyott utasításokból kell összeállítani a következő elosztásban: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 kérdés a MÁV Zrt. F.2.sz. Forgalmi Utasításból (MÁV Zrt. F.2. sz. Forgalmi Utasítás jóváhagyta a Nemzeti Közlekedési Hatóság (85/6/2007. sz. alatt)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 kérdés a MÁV Zrt. F.2.sz. Forgalmi Utasítás Függelékeiből (MÁV Zrt. F.2. sz. Forgalmi Utasítás Függelékei jóváhagyta a Nemzeti Közlekedési Hatóság (85/6/2007. sz. alatt)</w:t>
      </w:r>
    </w:p>
    <w:p w:rsidR="00D71ED1" w:rsidRPr="00927DB8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7DB8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Alkalmazott módszertan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Hagyományos kifejtős válaszadások.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71ED1" w:rsidRPr="00927DB8" w:rsidRDefault="00D71ED1" w:rsidP="00927DB8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5" w:name="_Toc100647122"/>
      <w:bookmarkStart w:id="66" w:name="_Toc100734351"/>
      <w:r w:rsidRPr="00927DB8">
        <w:rPr>
          <w:rFonts w:ascii="Times New Roman" w:eastAsia="Times New Roman" w:hAnsi="Times New Roman" w:cs="Times New Roman"/>
          <w:b/>
          <w:sz w:val="24"/>
          <w:szCs w:val="24"/>
        </w:rPr>
        <w:t>TUDÁSANYAG</w:t>
      </w:r>
      <w:bookmarkEnd w:id="65"/>
      <w:bookmarkEnd w:id="66"/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F.1. sz. Jelzési Utasítás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(A zárójelben a MÁV Zrt. F.1. sz. Jelzési Utasítás kapcsolódó pontjai kerültek feltüntetésre. A kapcsos zárójelben lévő utasítás pont az adott anyagrészhez kapcsolódó, de a tudásanyagban nem szereplő ismeret.)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1. ÁLTALÁNOS RENDELKEZÉSEK 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1.1. Az utasítás hatálya, tartalma, kiegészítői, és rendelkezéseinek értelmezése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utasítás hatálya (1.1.1.)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utasítás tartalma (1.1.2. - 1.1.3.)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1.2. Fogalom meghatározások az Utasítás rendelkezéseinek helyes értelmezése szempontjából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Bejárati jelző (1.2.4.) 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Csökkentett rálátási háromszög (1.2.8.)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Ellenőrző jelző (1.2.9.)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Fedezendő pont (1.2.11.)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Fedezőjelző (1.2.12.)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Felsővezetéki villamos vontatásra berendezett vonal (1.2.13.)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Fénysorompó, félsorompóval kiegészített fénysorompó (továbbiakban: fénysorompó) (1.2.15.)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Fényvisszaverős kialakítású jelző, jelzőeszköz (1.2.16.)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Figyelmeztető jel (1.2.17.)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Hallható jelzés (1.2.21.)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Jelzés (1.2.24.)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Jelzőeszköz (1.2.26.)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Kézi jelzés (1.2.32.)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Legnagyobb sebesség (1.2.37.)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Szabadlátás korlátozottsága (1.2.40.) {1.2.39.}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Szelvényezés (1.2.42.)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Távolbalátás korlátozottsága (1.2.43.)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Teljes sorompó (1.2.45.)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Vágány (1.2.52.)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Vonat által vezérelt útsorompó (1.2.55.)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 eleje (1.2.57.)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 vége (1.2.58.)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Zárjelző tárcsa (1.2.59.)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1.3. A jelzők, jelzőeszközök, figyelmeztető jelek alkalmazására, a jelzések rendeltetésére, adására vonatkozó előírások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Jelzést, továbbá figyelmeztetést adó eszközök és berendezések (1.3.1.)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hallható és a látható jelzések alkalmazása (1.3.2.)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jelzésadás ideje, helye, módja (1.3.3.) 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Figyelési kötelezettség (1.3.4.)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 eltérő értelmű egyidőben adott jelzések, továbbá kétes értelmű jelzések esetén (1.3.5.)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jelzőeszközök kéznél tartása (1.3.6.)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A FŐJELZŐKRE, ELŐJELZŐKRE ÉS ISMÉTLŐJELZŐKRE VONATKOZÓ ÁLTALÁNOS RENDELKEZÉSEK 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2.1. A főjelzők felsorolása, feladata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főjelzők felsorolása (2.1.1.)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 AZ EGYÉB JELZŐK ÉS JELZÉSEIK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5.4. A Vasúti átjáró kezdete jelző (5.4.1. -5.4.2.)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 KÉZIJELZÉSEK ÉS HANGJELZÉSEK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6.1. A vonatközlekedés közben adható jelzések (6.1.1.)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Megállj! (6.1.1.9.)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6.2. A mozdonyszemélyzet hangjelzései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Figyelj! (6.2.1.)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vonat indul! (6.2.5.)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Veszély! jelzés (6.2.8.)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6.5. Jelzőőrök jelzései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jelzőőrök jelzései (6.5.1. - 6.5.1.3.)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JELZÉSEK A VONATOKON ÉS A JÁRMŰVEKEN. 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7.1. A vonatok elejének és végének jelzésére, valamint a járműveken alkalmazandó jelzésekre vonatkozó előírások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vonat elejének jelzése (7.1.1.)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 xml:space="preserve">A vonat végének jelzése (7.1.2.) 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Jelzések a tolatást végző járműveken (7.1.4. - 7.1.4.1.)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9. FIGYELMEZTETŐ JELEK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Űrszelvénybe nyúló létesítményre figyelmeztető jel. (9.9.1. - 9.9.5)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Nagyfeszültségre figyelmeztető jel. (9.10.)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Villamos távvezeték biztonsági övezetére figyelmeztető jel. (9.11.)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MÁV Zrt. F.2. sz. Forgalmi Utasítás, F.2. sz. Forgalmi Utasítás Függelékei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(A zárójelben a MÁV Zrt. F.2. sz. Forgalmi Utasítás, F.2. sz. Forgalmi Utasítás Függelékei kapcsolódó pontjai kerültek feltüntetésre. A kapcsos zárójelben lévő utasítás pont az adott anyagrészhez kapcsolódó, de a tudásanyagban nem szereplő ismeret.)  </w:t>
      </w:r>
    </w:p>
    <w:p w:rsidR="00D71ED1" w:rsidRPr="00D71ED1" w:rsidRDefault="00D71ED1" w:rsidP="00192A55">
      <w:pPr>
        <w:numPr>
          <w:ilvl w:val="0"/>
          <w:numId w:val="126"/>
        </w:numPr>
        <w:tabs>
          <w:tab w:val="num" w:pos="360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>1. ÁLTALÁNOS RENDELKEZÉSEK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1.1. Az utasítás hatálya, tartalma, kiegészítői, kezelése és rendelkezéseinek értelmezése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Az utasítás hatálya (1.1.1. - 1.1.1.1.)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 xml:space="preserve">Az utasítás tartalma (1.1.2.) 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Az utasítások kezelése (1.1.5.1.)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Az utasítások kéznél tartása (1.1.6.1.)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Az utasítások rendelkezéseinek értelmezése (1.1.7. - 1.1.7.1.)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1.2. Fogalom meghatározások az utasítás rendelkezéseinek helyes értelmezése szempontjából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Állomás (pályaudvar) (1.2.1.)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Állomás területe (1.2.2.)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Állomásfőnök (1.2.3.)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Állomáskezelő (1.2.4.)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Állomásközi távbeszélő (1.2.5.)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Állomási személyzet (1.2.6.)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Elsodrási határ (1.2.20.)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Eseménykönyv, Eseménylap (1.2.22.)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Forgalmi szolgálattevő (1.2.32.)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Fővágány (1.2.34.)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Helyes és helytelen vágány (1.2.36.)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Hordozható rádió (1.2.39.)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Jelzőőr (1.2.45.)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Jobb és bal vágány (1.2.46.)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Kezdőpont, végpont (1.2.47.)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Mellékvágány (1.2.60.)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Mobil telefon (1.2.62.)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Mozdonyvezető (1.2.68.)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Nyílt vonal (pálya) (1.2.70.)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Pályaszemélyzet (1.2.77.)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Pályatelefon (1.2.79.)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Rendkívüli esemény (1.2.88.)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Szolgálati felsőbbség (1.2.97.)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Szolgálati főnök (1.2.98.)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Tolómozdonnyal közlekedő vonat (1.2.109.)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Tolt vonat (1.2.110.)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Utasítást adó hangszórós távbeszélő (1.2.111.)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Útsorompó kezelő (1.2.113.)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Űrszelvény (1.2.115.)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Vágányzár (1.2.119.)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Váltókezelő (1.2.120.)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Vezető váltókezelő (1.2.123.)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 (1.2.129.)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utasítás szövegében előforduló kifejezések: (1.2.139.)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Segélymozdony, segélyvonat (1.2.148.)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1.3. Az önálló szolgálatvégzés feltételei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Vizsgakötelezettség (1.3.2.2.)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1.4. Szolgálati magatartás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Felelősség (1.4.1. - 1.4.1.1.)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Magatartás a vágányok között (1.4.2. - 1.4.2.4.)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Idegen személyek tartózkodása vasúti területen (1.4.3. - 1.4.3.1.)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egy személy által kiszolgált mozdony vezetőjének cselekvőképtelensége (1.4.4.) {1.2.23.}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Biztonságos munkavégzésre alkalmas állapot (1.4.5.)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Munkahely elhagyása (1.4.6.)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Rendelkezések adása és végrehajtása (1.4.7. - 1.4.7.1.)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Munkavégzés rendkívüli helyzetben (1.4.8.)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Parancskönyv (1.4.9.)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Egyenruha, szolgálati jelvény viselése (1.4.10. - 1.4.10.1.)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Dohányzás, nyílt láng használata (1.4.11.)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Jelentkezés szolgálattételre (1.4.12.- 1.4.12.2.)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Ellenőrzési kötelezettség (1.4.16.)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Közlemények nyugtázása, előjegyzése (1.4.17., 1.4.17.1.)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1.5. Létesítmények, berendezések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Szolgálati órák (1.5.5. - 1.5.5.2.)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8.sz. FÜGGELÉK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Távbeszélő jelzése (8.1.)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vágányok számozása (8.2.)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sorompók jelölése (8.5.)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 VÁLTÓK, VÁLTÓ-ÉS VÁGÁNYÚTELLENŐRZÉS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2.7. A vágányút beállítása és ellenőrzése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Utasítás a vonat vágányútjának beállítására (2.7.1.)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Teendők a vágányút beállításának elrendelése után (2.7.3. h)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3. ÚTSOROMPÓK, ÚTSOROMPÓK KEZELÉSE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Az útsorompó kezelés általános szabályai (3.1. – 3.1.2., 3.1.5.)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sorompókezelők és a jelzőőrök értesítése az indítandó vonatról (3.2.)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útsorompók lezárása, felnyitása (3.3., 3.3.1., 3.3.2., 3.3.4.)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fénysorompó berendezés kikapcsolása (3.8.)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Eljárás teljes sorompó használhatatlansága esetén (3.9.1.)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Intézkedés az útsorompó használhatatlanságának elhárítására, jelzőőrök kirendelésére (3.10., 3.10.3., 3.10.4., 3.10.8.)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Jelzőőr (jelzőőrök) alkalmazása (3.11. - 3.11.2.)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Eljárás ha az értekezés lehetetlen (3.12.)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Eljárás a Vasúti átjáró kezdete-jelző, illetve az Útátjárójelző hiánya, valamint a fénysorompó berendezés jelzőjének megrongálása összetörése, kidöntése esetén (3.13.)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4. TOLATÓSZOLGÁLAT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4.1. Általános rendelkezések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Alapszabályok (4.1.1.)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Tolatás útátjárón át (4.1.16. - 4.1.16.1.)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 VÉDEKEZÉS A JÁRMŰMEGFUTAMODÁSOK ELLEN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5.4. A megfutamodott járművek megállítása (5.4.3.)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13. MENETREND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menetrend szerepe (13.1.)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Menetrendjegyzék, Menetidők táblázatos kimutatása (13.4.)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14. A VONATOK FORGALOMBA HELYEZÉSE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vonatok forgalomba helyezése, lemondása (14.2.1.)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 A VONATKÖZLEKEDÉS LEBONYOLÍTÁSA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15.1. Általános rendelkezések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közlekedésszabályozás rendszere (15.1.2.)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vonatok számozása (15.1.8.)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Figyelési, tájékozódási és értesítési kötelezettség (15.1.12., 15.1.12.2.)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15.3. Követő vonat indítása állomástávolságban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Alapszabály (15.3.1.)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Vonatindítás a visszajelentés vétele előtt (15.3.2., 15.3.2.5.)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15.9. A vonat számának és előrelátható indulási idejének közlése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Alapszabályok (15.9.1. - 15.9.1.1.)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közlemény adásának és nyugtázásának módja (15.9.2.)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közlemény érvénytelenítése és megismétlése (15.9.3.)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Eljárás, ha nem jelentkezik valamelyik sorompókezelő vagy jelzőőr (15.9.4. - 15.9.4.1.)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15.18. A vonatok fogadása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vonatok fogadása és megfigyelése állomásokon és a nyílt vonalon (15.18.13.)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be-, ki-, át- és elhaladás idejének feljegyzése (15.18.14.)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15.20. Közlekedés tolómozdonnyal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Engedélyezés, alkalmazás (15.20.1.1.,15.20.1.2.)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15.21. Munkavonatok, segélyvonatok és 6000 kg-nál könnyebb járművek közlekedésére vonatkozó különleges rendelkezések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Munkavonatok (15.21.2., 15.21.2.1., 15.21.2.6., 15.21.2.16., 15.21.2.19. - 15.21.2.20.)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Segélymozdonyok, segélyvonatok (15.21.3.5., 15.21.3.6.)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17.sz. FÜGGELÉK 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VONATOK SZÁMOZÁSI RENDSZERE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Általános rendelkezések (17.1.2., 17.1.3.)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21.sz. FÜGGELÉK 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KÖZLEKEDÉS TOLÓMOZDONNYAL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Személyzet értesítése (21.3.)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Induló vonat megtolása állomáson (21.5.-21.5.3.)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31.sz. FÜGGELÉK 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MUNKAVONATOK (MUNKAGÉPEK) KÖZLEKEDÉSÉNEK SZABÁLYOZÁSA A VÁGÁNYZÁROLT ÉS ÉPÍTÉS ALATT LÉVŐ VÁGÁNYOKON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31.3. A közlekedés szabályozása (31.3.3., 31.3.21., 31.3.23.)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16. SZOLGÁLAT A VONATOKNÁL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16.2. Magatartás menet közben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Eljárás, ha a vonatnál jelzési hiányosság van (16.2.6..)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Eljárás, ha a vonatot a nyílt vonalon veszély fenyegeti (16.2.9. - 16.2.9.2.)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 sérült pályarész felfedezésekor (16.2.10. - 16.2.10.1.)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megállítás okának közlése (16.2.11.)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Visszatolás a nyílt vonalon az indulás megkönnyítése végett (16,2,12,)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Visszatolás a mögöttes állomásra (16.2.13., 16.2.13.1.)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16.3. A vonatok védelme, fedezése (védekezés összeütközés, továbbá utolérés ellen)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vonatfogadásra kötelezettek teendői (16.3.1. - 16.3.1.1.)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19. A FORGALMI SZOLGÁLAT VÉGZÉSE TÉLEN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Általános rendelkezés (19.1.)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Különleges rendelkezések a forgalmi szolgálat mikénti végzésére (19.2. - 19.2.5.)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20. RENDKÍVÜLI ESEMÉNYEK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Rendkívüli intézkedések (20.1. - 20.1.2.)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6.sz. FÜGGELÉK 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MELLÉK- ÉS KESKENY NYOMTÁVOLSÁGÚ VONALAKRA, TOVÁBBÁ AZ EGYSZERŰSÍTETT FORGALMI SZOLGÁLAT ELLÁTÁSÁRA VONATKOZÓ ELTÉRŐ RENDELKEZÉSEK 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6.2. Fogalom meghatározások a Függelék rendelkezéseinek helyes értelmezése szempontjából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Mellékvonali forgalomirányító szolgálat (MEFI, MERÁFI) (6.2.1.)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Egyszerűsített forgalmi szolgálat (6.2.2.)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Forgalomszabályozó forgalmi szolgálattevő (6.2.3.)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Forgalomszabályozó (rendelkező) állomás (6.2.4.)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MEFI, MERÁFI állomás (6.2.5.)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6.3. Az önálló szolgálatvégzés feltételei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Végrehajtási Utasítás ismerete, vizsgakötelezettség (6.3.1.)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6.7. Útsorompók, sorompókezelés a szolgálatszünetelés tartama alatt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Az útsorompók lezárása, felnyitása (6.7.1.)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6.14. A mellékvonali forgalomirányításra berendezett vonalakra vonatkozó előírások</w:t>
      </w:r>
    </w:p>
    <w:p w:rsidR="00D71ED1" w:rsidRPr="00D71ED1" w:rsidRDefault="00D71ED1" w:rsidP="00192A55">
      <w:pPr>
        <w:spacing w:after="12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6.14.1. Általános rendelkezések (6.14.1.3., 6.14.1.6., 6.14.1.9.)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7. sz. FÜGGELÉK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Közlemények nyugtázására, előjegyzésére vonatkozó előírások (7.1. első bekezdés első, nyolcadik-, kilencedik-, tizenegyedik-, tizennegyedik-, huszonegyedik-, huszonkilencedik és a harmincegyedik francia bekezdés)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Fejrovatos előjegyzési napló vezetése (7.2. pont 2., 9., 10., 16. rovat - 7.2.1.)</w:t>
      </w:r>
    </w:p>
    <w:p w:rsidR="00D71ED1" w:rsidRPr="00D71ED1" w:rsidRDefault="00D71ED1" w:rsidP="00192A55">
      <w:pPr>
        <w:spacing w:after="12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C77A2C" w:rsidRDefault="00D71ED1" w:rsidP="00C77A2C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7" w:name="_Toc100647123"/>
      <w:bookmarkStart w:id="68" w:name="_Toc100734352"/>
      <w:r w:rsidRPr="00C77A2C">
        <w:rPr>
          <w:rFonts w:ascii="Times New Roman" w:eastAsia="Times New Roman" w:hAnsi="Times New Roman" w:cs="Times New Roman"/>
          <w:b/>
          <w:sz w:val="24"/>
          <w:szCs w:val="24"/>
        </w:rPr>
        <w:t>VIZSGAKÉRDÉSEK</w:t>
      </w:r>
      <w:bookmarkEnd w:id="67"/>
      <w:bookmarkEnd w:id="68"/>
    </w:p>
    <w:p w:rsidR="00D71ED1" w:rsidRPr="00C77A2C" w:rsidRDefault="00D71ED1" w:rsidP="00192A55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7A2C">
        <w:rPr>
          <w:rFonts w:ascii="Times New Roman" w:eastAsia="Times New Roman" w:hAnsi="Times New Roman" w:cs="Times New Roman"/>
          <w:b/>
          <w:sz w:val="24"/>
          <w:szCs w:val="24"/>
        </w:rPr>
        <w:t>Írásbeli vizsgakérdések</w:t>
      </w:r>
    </w:p>
    <w:p w:rsidR="00D71ED1" w:rsidRPr="00D71ED1" w:rsidRDefault="00D71ED1" w:rsidP="00192A55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F.1. sz. Jelzési Utasítás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F.1. sz. Jelzési Utasítás kapcsolódó pontjai kerültek feltüntetésre)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 xml:space="preserve">A vastag betűvel szedett kérdések: új módszertanú kérdések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1. ÁLTALÁNOS RENDELKEZÉSEK 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 xml:space="preserve">Mivel adhatók a vasúti jelzések és figyelmeztetések? (1.3.1.) 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hallható és a látható jelzések alkalmazását! (1.3.2.)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 xml:space="preserve">Milyen szabályok vonatkoznak a jelzésadás idejére, helyére és módjára? (1.3.3.) 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 az eljárás eltérő értelmű egyidőben adott, illetve kétes értelmű jelzések esetén? (1.3.5.)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 xml:space="preserve">Ismertesse a jelzőeszközök kéznél tartására vonatkozó szabályokat! (1.3.6.)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A FŐJELZŐKRE, ELŐJELZŐKRE ÉS ISMÉTLŐJELZŐKRE VONATKOZÓ ÁLTALÁNOS RENDELKEZÉSEK 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Sorolja fel a főjelzőket! (2.1.1.)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 EGYÉB JELZŐK ÉS JELZÉSEIK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vasúti átjáró közút felöl történő megjelölésére vonatkozó jelzőt! (5.4.1., 5.4.2.)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 KÉZIJELZÉSEK ÉS HANGJELZÉSEK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vonatközlekedés közben adható kézijelzések közül a „Megállj!” jelzést! (6.1.1.9.)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Ismertesse a mozdonyszemélyzet hangjelzései közül „Figyelj!” jelzést! (6.2.1.) 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Ismertesse a mozdonyszemélyzet hangjelzései közül „A vonat indul jelzést! (6.2.5.) 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jelzőőrök jelzéseit! (6.5.1.-6.5.1.3.)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JELZÉSEK A VONATOKON ÉS A JÁRMŰVEKEN. </w:t>
      </w:r>
    </w:p>
    <w:p w:rsidR="00D71ED1" w:rsidRPr="00D71ED1" w:rsidRDefault="00D71ED1" w:rsidP="008A0942">
      <w:pPr>
        <w:numPr>
          <w:ilvl w:val="0"/>
          <w:numId w:val="221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vonatok elejének megjelölésére vonatkozó szabályokat! (7.1.1.)</w:t>
      </w:r>
    </w:p>
    <w:p w:rsidR="00D71ED1" w:rsidRPr="00D71ED1" w:rsidRDefault="00D71ED1" w:rsidP="008A0942">
      <w:pPr>
        <w:numPr>
          <w:ilvl w:val="0"/>
          <w:numId w:val="22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vonatok végének megjelölésére vonatkozó szabályokat! (7.1.2.)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9. FIGYELMEZTETŐ JELEK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Űrszelvénybe nyúló létesítményre figyelmeztető jelet! (9.9.1.- 9.9.5)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Nagyfeszültségre figyelmeztető jelet, a Villamos távvezeték biztonsági övezetére figyelmeztető jelet! (9.10.- 9.11.)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F.2. sz. Forgalmi Utasítás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F.2. sz. Forgalmi Utasítás kapcsolódó pontjai kerültek feltüntetésre)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 xml:space="preserve">A vastag betűvel szedett kérdések: új módszertanú kérdések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 ÁLTALÁNOS RENDELKEZÉSEK</w:t>
      </w:r>
    </w:p>
    <w:p w:rsidR="00D71ED1" w:rsidRPr="00D71ED1" w:rsidRDefault="00D71ED1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Ismertesse a felelősségre vonatkozó szabályokat! (1.4.1.-1.4.1.1.) </w:t>
      </w:r>
    </w:p>
    <w:p w:rsidR="00D71ED1" w:rsidRPr="00D71ED1" w:rsidRDefault="00D71ED1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Milyen szabályok vonatkoznak a vágányok közötti magatartásra? (1.4.2.-1.4.2.4.) </w:t>
      </w:r>
    </w:p>
    <w:p w:rsidR="00D71ED1" w:rsidRPr="00D71ED1" w:rsidRDefault="00D71ED1" w:rsidP="008A0942">
      <w:pPr>
        <w:numPr>
          <w:ilvl w:val="0"/>
          <w:numId w:val="222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az eljárás, ha egy személy által kiszolgált mozdony vezetője szolgálatképtelenné válik? (1.4.4.)</w:t>
      </w:r>
    </w:p>
    <w:p w:rsidR="00D71ED1" w:rsidRPr="00D71ED1" w:rsidRDefault="00D71ED1" w:rsidP="008A0942">
      <w:pPr>
        <w:numPr>
          <w:ilvl w:val="0"/>
          <w:numId w:val="222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Mikor kell biztonságos munkavégzésre alkalmatlannak minősíteni a dolgozót és mi az eljárás ebben az esetben? (1.4.5.)</w:t>
      </w:r>
    </w:p>
    <w:p w:rsidR="00D71ED1" w:rsidRPr="00D71ED1" w:rsidRDefault="00D71ED1" w:rsidP="008A0942">
      <w:pPr>
        <w:numPr>
          <w:ilvl w:val="0"/>
          <w:numId w:val="222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szabályok betartásával hagyható el a munkahely? (1.4.6.)</w:t>
      </w:r>
    </w:p>
    <w:p w:rsidR="00D71ED1" w:rsidRPr="00D71ED1" w:rsidRDefault="00D71ED1" w:rsidP="008A0942">
      <w:pPr>
        <w:numPr>
          <w:ilvl w:val="0"/>
          <w:numId w:val="222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rendelkezések adásának és végrehajtásának szabályait. (1.4.7., 1.4.7.1.)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3. ÚTSOROMPÓK, ÚTSOROMPÓK KEZELÉSE </w:t>
      </w:r>
    </w:p>
    <w:p w:rsidR="00D71ED1" w:rsidRPr="00D71ED1" w:rsidRDefault="00D71ED1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az útsorompó zárva tartásának tilalmait és idejét! (3.1.1., 3.1.2.)</w:t>
      </w:r>
    </w:p>
    <w:p w:rsidR="00D71ED1" w:rsidRPr="00D71ED1" w:rsidRDefault="00D71ED1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Ki köteles értesíteni a biztosítóberendezési szakszolgálatot fénysorompó használhatatlansága esetén? (3.10.)</w:t>
      </w:r>
    </w:p>
    <w:p w:rsidR="00D71ED1" w:rsidRPr="00D71ED1" w:rsidRDefault="00D71ED1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hibaelhárító személy a hibát nem tudja megjavítani az útsorompó használhatatlansága esetén? (3.10.3.)</w:t>
      </w:r>
    </w:p>
    <w:p w:rsidR="00D71ED1" w:rsidRPr="00D71ED1" w:rsidRDefault="00D71ED1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Ki köteles jelzőőrt kirendelni használhatatlan állomási útsorompóhoz? Mikor lehet a sorompókezelőt jelzőőrként igénybe venni? (3.10.4., 3.10.8.)</w:t>
      </w:r>
    </w:p>
    <w:p w:rsidR="00D71ED1" w:rsidRPr="00D71ED1" w:rsidRDefault="00D71ED1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Ismertesse a jelzőőr alkalmazásának eseteit! (3.11.)</w:t>
      </w:r>
    </w:p>
    <w:p w:rsidR="00D71ED1" w:rsidRPr="00D71ED1" w:rsidRDefault="00D71ED1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fedezni az olyan vasúti átjárókat ahová a jelzőőrt a kiszolgáló menettel szállítják a helyszínre? (3.11.1.)</w:t>
      </w:r>
    </w:p>
    <w:p w:rsidR="00D71ED1" w:rsidRPr="00D71ED1" w:rsidRDefault="00D71ED1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eszközök kellenek a jelzőőri szolgálat ellátásához? (3.11.2.)</w:t>
      </w:r>
    </w:p>
    <w:p w:rsidR="00D71ED1" w:rsidRPr="00D71ED1" w:rsidRDefault="00D71ED1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 teendő, ha a jelzőőr és az állomások forgalmi szolgálattevői között az értekezés lehetetlenné válik? (3.12.)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4. TOLATÓSZOLGÁLAT</w:t>
      </w:r>
    </w:p>
    <w:p w:rsidR="00D71ED1" w:rsidRPr="00D71ED1" w:rsidRDefault="00D71ED1" w:rsidP="008A0942">
      <w:pPr>
        <w:numPr>
          <w:ilvl w:val="0"/>
          <w:numId w:val="22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tolatás alapszabályát! (4.1.1.)</w:t>
      </w:r>
    </w:p>
    <w:p w:rsidR="00D71ED1" w:rsidRPr="00D71ED1" w:rsidRDefault="00D71ED1" w:rsidP="008A0942">
      <w:pPr>
        <w:numPr>
          <w:ilvl w:val="0"/>
          <w:numId w:val="22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útátjárón át történő tolatás szabályait! (4.1.16., 4.1.16.1.)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13. MENETREND</w:t>
      </w:r>
    </w:p>
    <w:p w:rsidR="00D71ED1" w:rsidRPr="00D71ED1" w:rsidRDefault="00D71ED1" w:rsidP="008A0942">
      <w:pPr>
        <w:numPr>
          <w:ilvl w:val="0"/>
          <w:numId w:val="22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 menetrend szerepe? (13.1.)</w:t>
      </w:r>
    </w:p>
    <w:p w:rsidR="00D71ED1" w:rsidRPr="00D71ED1" w:rsidRDefault="00D71ED1" w:rsidP="008A0942">
      <w:pPr>
        <w:numPr>
          <w:ilvl w:val="0"/>
          <w:numId w:val="22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adatokat kell a Menetrendjegyzéknek feltüntetni és ki készíti ezeket?(13.4.)</w:t>
      </w:r>
    </w:p>
    <w:p w:rsidR="00D71ED1" w:rsidRPr="00D71ED1" w:rsidRDefault="00D71ED1" w:rsidP="008A0942">
      <w:pPr>
        <w:numPr>
          <w:ilvl w:val="0"/>
          <w:numId w:val="22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adatokat kell a Menetidők táblázatos kimutatásában feltüntetni és ki készíti ezeket?(13.4.)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14. A VONATOK FORGALOMBA HELYEZÉSE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értesül a jelzőőr a Menetrendjegyzéken nem szereplő vonatokról?(14.2.1.)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 A VONATKÖZLEKEDÉS LEBONYOLÍTÁSA</w:t>
      </w:r>
    </w:p>
    <w:p w:rsidR="00D71ED1" w:rsidRPr="00D71ED1" w:rsidRDefault="00D71ED1" w:rsidP="008A0942">
      <w:pPr>
        <w:numPr>
          <w:ilvl w:val="0"/>
          <w:numId w:val="22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állomástávolságú közlekedés alapszabályát! (15.3.1.)</w:t>
      </w:r>
    </w:p>
    <w:p w:rsidR="00D71ED1" w:rsidRPr="00D71ED1" w:rsidRDefault="00D71ED1" w:rsidP="008A0942">
      <w:pPr>
        <w:numPr>
          <w:ilvl w:val="0"/>
          <w:numId w:val="22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adni és nyugtázni a vonat számáról és előre látható indulási idejéről adott közleményt? (15.9.2.)</w:t>
      </w:r>
    </w:p>
    <w:p w:rsidR="00D71ED1" w:rsidRPr="00D71ED1" w:rsidRDefault="00D71ED1" w:rsidP="008A0942">
      <w:pPr>
        <w:numPr>
          <w:ilvl w:val="0"/>
          <w:numId w:val="22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vonat számáról és előre látható indulási idejéről adott közlemény érvénytelenítésére és megismétlésére vonatkozó szabályokat! (15.9.3.)</w:t>
      </w:r>
    </w:p>
    <w:p w:rsidR="00D71ED1" w:rsidRPr="00D71ED1" w:rsidRDefault="00D71ED1" w:rsidP="008A0942">
      <w:pPr>
        <w:numPr>
          <w:ilvl w:val="0"/>
          <w:numId w:val="22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nem jelentkezik a jelzőőr az előre látható indulási idő közlésekor? (15.9.4., 15.9.4.1.)</w:t>
      </w:r>
    </w:p>
    <w:p w:rsidR="00D71ED1" w:rsidRPr="00D71ED1" w:rsidRDefault="00D71ED1" w:rsidP="008A0942">
      <w:pPr>
        <w:numPr>
          <w:ilvl w:val="0"/>
          <w:numId w:val="22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be-, ki-, át-és elhaladás idejének feljegyzésére vonatkozó ismereteket! (15.18.14.)</w:t>
      </w:r>
    </w:p>
    <w:p w:rsidR="00D71ED1" w:rsidRPr="00D71ED1" w:rsidRDefault="00D71ED1" w:rsidP="008A0942">
      <w:pPr>
        <w:numPr>
          <w:ilvl w:val="0"/>
          <w:numId w:val="22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indítani és milyen elnevezés alapján munkavonatokat, segélymozdonyokat? (15.21.2.6.)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16. SZOLGÁLAT A VONATOKNÁL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Mi az eljárás, ha a vonat elején jelzési hiányosság van? (16.2.6.)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nyílt vonalon a vonat elején lévő jelzési hiányosság miatt megállították? (16.2.9.2.)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sérült pályarészt nem pályafelügyeletet ellátó szakember fedezi fel? (16.2.10.)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sérült pályarészt pályafelügyeletet ellátó ember fedezi fel? (16.2.10.)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19. A FORGALMI SZOLGÁLAT VÉGZÉSE TÉLEN</w:t>
      </w:r>
    </w:p>
    <w:p w:rsidR="00D71ED1" w:rsidRPr="00D71ED1" w:rsidRDefault="00D71ED1" w:rsidP="008A0942">
      <w:pPr>
        <w:numPr>
          <w:ilvl w:val="0"/>
          <w:numId w:val="22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vonat a nyílt vonalon hóakadály miatt elakadt? (19.2.5.)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20. RENDKÍVÜLI ESEMÉNYEK</w:t>
      </w:r>
    </w:p>
    <w:p w:rsidR="00D71ED1" w:rsidRPr="00D71ED1" w:rsidRDefault="00D71ED1" w:rsidP="008A0942">
      <w:pPr>
        <w:numPr>
          <w:ilvl w:val="0"/>
          <w:numId w:val="224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Milyen intézkedést alkalmazható a rendkívüli esemény elhárítására? (20.1.)</w:t>
      </w:r>
    </w:p>
    <w:p w:rsidR="00D71ED1" w:rsidRPr="00D71ED1" w:rsidRDefault="00D71ED1" w:rsidP="008A0942">
      <w:pPr>
        <w:numPr>
          <w:ilvl w:val="0"/>
          <w:numId w:val="224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Ki, milyen intézkedést köteles tenni, ha rendkívüli esemény – baleset – következett be? (20.1.2.)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D71ED1" w:rsidRPr="00C77A2C" w:rsidRDefault="00D71ED1" w:rsidP="00192A55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7A2C">
        <w:rPr>
          <w:rFonts w:ascii="Times New Roman" w:eastAsia="Times New Roman" w:hAnsi="Times New Roman" w:cs="Times New Roman"/>
          <w:b/>
          <w:sz w:val="24"/>
          <w:szCs w:val="24"/>
        </w:rPr>
        <w:t>Szóbeli vizsgakérdések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F.2. sz. Forgalmi Utasítás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F.2. sz. Forgalmi Utasítás kapcsolódó pontjai kerültek feltüntetésre)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Sorolja fel, kik tartózkodhatnak idegen személyek részére meg nem nyitott helyiségekben! (1.4.3.- 1.4.3.1.)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Parancskönyvvel kapcsolatos tudnivalókat! (1.4.9.)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szolgálatra jelentkezés szabályait! (1.4.12., 1.4.12.1.)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Milyen szabályok vonatkoznak az élőszóval adott közleményekre?(1.4.17., 1.4.17.1.)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Kinek kell jól járó órával rendelkezni? (1.5.5.- 1.5.5.2.)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vágányút beállítására vonatkozóan adandó utasítással összefüggő előírásokat! (2.7.1.)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Milyen vasúti átjárókat ismer? Mi a teendő, ha az útátjárón a legközelebbi vonatig el nem hárítható akadály keletkezik? (3.1., 3.1.5.)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jelzőőri tevékenység szempontjából az útsorompók fedezésének szabályait (A vonat érkezése előtt mennyi idővel kell leállítani a közúti közlekedést, hogyan kell kiszámolni a vonat várható érkezési idejét)! (3.3.-3.3.2.)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 az eljárás teljes sorompó használhatatlansága esetén? (3.9.1.)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 útsorompóval fel nem szerelt útátjáróknál, ha a Vasúti átjáró kezdete jelző hiányzik? (3.13.)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fénysorompó berendezés összetörése esetén a Vasúti átjáró kezdete jelző hiányzik? (3.13.)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 teendője a jelzőőrnek, ha megfutamodott járművekről kap értesítést? (5.4.3., 3.3.4.)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figyelési, tájékozódási és értesítési kötelezettséget (menetrendtől eltérő közlekedés, rendkívüli események)! (15.1.12., 15.1.12.2.)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feltételek alapján indítható menetrend nélküli munkavonat a visszajelentés vétele előtt? (15.3.2., 15.3.2.5.)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Kivel és mit kell közölni a vonat előre látható indulási idejének közlésekor?  Milyen időben kell közölni a vonat előre látható indulási idejét? Ki közölheti a jelzőőrrel a vonat számát és előre látható indulási idejét? (15.9.1.)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munkavégzés közben nyílt vonali útátjárót zár el a munkavonat? (15.21.2.16.)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a segélymozdony részére a jelzőket kezelni? (15.21.3.5.)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vonatszemélyzet arról kap értesítést, hogy két vonat egymással szemben közlekedik? (16.2.9.-16.2.9.1.)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 teendője a jelzőőrnek, ha a mozdonyvezető engedélyt kér tőle a visszatolásra az indulás megkönnyítése végett? (16.2.12.)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mögöttes állomásra történő visszatolás szabályait! (16.2.13., 16.2.13.1.)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F.2. sz. Forgalmi Utasítás Függelékei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F.2. sz. Forgalmi Utasítás Függelékei kapcsolódó pontjai kerültek feltüntetésre)</w:t>
      </w:r>
    </w:p>
    <w:p w:rsidR="00D71ED1" w:rsidRPr="00D71ED1" w:rsidRDefault="00D71ED1" w:rsidP="008A0942">
      <w:pPr>
        <w:numPr>
          <w:ilvl w:val="0"/>
          <w:numId w:val="22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Sorolja fel milyen közleményeket kell előjegyeznie a jelzőőrnek a Fejrovatos előjegyzési naplóban! </w:t>
      </w:r>
      <w:r w:rsidRPr="00D71ED1">
        <w:rPr>
          <w:rFonts w:ascii="Times New Roman" w:eastAsia="Calibri" w:hAnsi="Times New Roman" w:cs="Times New Roman"/>
          <w:i/>
          <w:sz w:val="24"/>
          <w:szCs w:val="24"/>
        </w:rPr>
        <w:t>(7.1. első-, nyolcadik-, kilencedik-, tizenegyedik-, tizennegyedik-, huszonegyedik-, huszonkilencedik és a harmincegyedik francia bekezdés)</w:t>
      </w:r>
    </w:p>
    <w:p w:rsidR="00D71ED1" w:rsidRPr="00D71ED1" w:rsidRDefault="00D71ED1" w:rsidP="008A0942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egy vonat tekintetében a jelzőőrök részére alkalmazott Fejrovatos előjegyzési napló rovatait! (7.2. pont alapján a Sorompókezelő, jelzőőr által vezetett Fejrovatos előjegyzési napló)</w:t>
      </w:r>
    </w:p>
    <w:p w:rsidR="00D71ED1" w:rsidRPr="00D71ED1" w:rsidRDefault="00D71ED1" w:rsidP="008A0942">
      <w:pPr>
        <w:numPr>
          <w:ilvl w:val="0"/>
          <w:numId w:val="22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távbeszélő megjelölését! (8.1.)</w:t>
      </w:r>
    </w:p>
    <w:p w:rsidR="00D71ED1" w:rsidRPr="00D71ED1" w:rsidRDefault="00D71ED1" w:rsidP="008A0942">
      <w:pPr>
        <w:numPr>
          <w:ilvl w:val="0"/>
          <w:numId w:val="22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sorompók jelölésére vonatkozó szabályozást! (8.5.)</w:t>
      </w:r>
    </w:p>
    <w:p w:rsidR="00D71ED1" w:rsidRPr="00D71ED1" w:rsidRDefault="00D71ED1" w:rsidP="008A0942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tolómozdonnyal való közlekedés esetén a személyzet értesítésérére vonatkozó szabályokat! (21.3.)</w:t>
      </w:r>
    </w:p>
    <w:p w:rsidR="00D71ED1" w:rsidRPr="00D71ED1" w:rsidRDefault="00D71ED1" w:rsidP="008A0942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az induló vonat állomáson való megtolására vonatkozó szabályokat! (21.5.- 21.5.3.)</w:t>
      </w:r>
    </w:p>
    <w:p w:rsidR="00D71ED1" w:rsidRPr="00D71ED1" w:rsidRDefault="00D71ED1" w:rsidP="008A0942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Miről kell értesíteni a jelzőőrt munkavonatok közlekedésekor? (31.3.21.)</w:t>
      </w:r>
    </w:p>
    <w:p w:rsidR="00D71ED1" w:rsidRPr="00D71ED1" w:rsidRDefault="00D71ED1" w:rsidP="008A0942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sorompókezelés szabályait munkavonatok közlekedésekor? (31.3.23.)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D71ED1" w:rsidRPr="00D71ED1" w:rsidRDefault="00D71ED1" w:rsidP="00192A55">
      <w:pPr>
        <w:spacing w:after="12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A „Megfelelt” minősítésű vizsgára vonatkozó követelmények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írásbeli vizsgatevékenység követelményeinek nem felel meg az a vizsgázó, aki az írásbeli feladatokra adott válaszok több mint 25%-ára „nem felelt meg” minősítést kap, vagy tévesztés nélküli ismeretre nem ad hibátlan választ.</w:t>
      </w:r>
    </w:p>
    <w:p w:rsidR="00D71ED1" w:rsidRPr="00D71ED1" w:rsidRDefault="00D71ED1" w:rsidP="00192A55">
      <w:pPr>
        <w:spacing w:after="12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Tévesztés nélkül ismeret szükséges az alábbi vizsgakérdések esetében, ami azt jelenti, hogy az írásbeli és a szóbeli vizsgán az alábbi kérdésekre hibátlan választ kell adni, különben a vizsgát „nem megfelelt”-re kell értékelni.</w:t>
      </w:r>
    </w:p>
    <w:p w:rsidR="00D71ED1" w:rsidRPr="00D71ED1" w:rsidRDefault="00D71ED1" w:rsidP="00192A55">
      <w:pPr>
        <w:spacing w:after="12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F.1. sz. Jelzési Utasítás: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 xml:space="preserve">Mivel adhatók a vasúti jelzések és figyelmeztetések? (1.3.1.) 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hallható és a látható jelzések alkalmazását! (1.3.2.)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vasúti átjáró közút felöl történő megjelölésére vonatkozó jelzőt! (5.4.1., 5.4.2.)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jelzőőrök jelzéseit! (6.5.1.-6.5.1.3.)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vonatközlekedés közben adható kézijelzések közül a „Megállj!” jelzést! (6.1.1.9.)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 xml:space="preserve">Ismertesse a mozdonyszemélyzet hangjelzései közül „Figyelj!” jelzést! (6.2.1.)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F.2. sz. Forgalmi Utasítás:</w:t>
      </w:r>
    </w:p>
    <w:p w:rsidR="00D71ED1" w:rsidRPr="00D71ED1" w:rsidRDefault="00D71ED1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Milyen szabályok vonatkoznak a vágányok közötti magatartásra? (1.4.2.-1.4.2.4.) </w:t>
      </w:r>
    </w:p>
    <w:p w:rsidR="00D71ED1" w:rsidRPr="00D71ED1" w:rsidRDefault="00D71ED1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az útsorompó zárva tartásának tilalmait és idejét! (3.1.1., 3.1.2.)</w:t>
      </w:r>
    </w:p>
    <w:p w:rsidR="00D71ED1" w:rsidRPr="00D71ED1" w:rsidRDefault="00D71ED1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jelzőőr alkalmazásának eseteit! (3.11.)</w:t>
      </w:r>
    </w:p>
    <w:p w:rsidR="00D71ED1" w:rsidRPr="00D71ED1" w:rsidRDefault="00D71ED1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 teendő, ha a jelzőőr és az állomások forgalmi szolgálattevői között az értekezés lehetetlenné válik? (3.12.)</w:t>
      </w:r>
    </w:p>
    <w:p w:rsidR="00D71ED1" w:rsidRPr="00D71ED1" w:rsidRDefault="00D71ED1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eszközök kellenek a jelzőőri szolgálat ellátásához? (3.11.2.)</w:t>
      </w:r>
    </w:p>
    <w:p w:rsidR="00D71ED1" w:rsidRPr="00D71ED1" w:rsidRDefault="00D71ED1" w:rsidP="008A0942">
      <w:pPr>
        <w:numPr>
          <w:ilvl w:val="0"/>
          <w:numId w:val="22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adatokat kell a Menetidők táblázatos kimutatásában feltüntetni és ki készíti ezeket?(13.4.)</w:t>
      </w:r>
    </w:p>
    <w:p w:rsidR="00D71ED1" w:rsidRPr="00D71ED1" w:rsidRDefault="00D71ED1" w:rsidP="008A0942">
      <w:pPr>
        <w:numPr>
          <w:ilvl w:val="0"/>
          <w:numId w:val="22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adatokat kell a Menetrendjegyzéknek feltüntetni és ki készíti ezeket?(13.4.)</w:t>
      </w:r>
    </w:p>
    <w:p w:rsidR="00D71ED1" w:rsidRPr="00D71ED1" w:rsidRDefault="00D71ED1" w:rsidP="008A0942">
      <w:pPr>
        <w:numPr>
          <w:ilvl w:val="0"/>
          <w:numId w:val="22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adni és nyugtázni a vonat számáról és előre látható indulási idejéről adott közleményt? (15.9.2.)</w:t>
      </w:r>
    </w:p>
    <w:p w:rsidR="00D71ED1" w:rsidRPr="00D71ED1" w:rsidRDefault="00D71ED1" w:rsidP="008A0942">
      <w:pPr>
        <w:numPr>
          <w:ilvl w:val="0"/>
          <w:numId w:val="22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vonat számáról és előre látható indulási idejéről adott közlemény érvénytelenítésére és megismétlésére vonatkozó szabályokat! (15.9.3.)</w:t>
      </w:r>
    </w:p>
    <w:p w:rsidR="00D71ED1" w:rsidRPr="00D71ED1" w:rsidRDefault="00D71ED1" w:rsidP="008A0942">
      <w:pPr>
        <w:numPr>
          <w:ilvl w:val="0"/>
          <w:numId w:val="22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nem jelentkezik a jelzőőr az előre látható indulási idő közlésekor? (15.9.4., 15.9.4.1.)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F.2. sz. Forgalmi Utasítás Függelékei:</w:t>
      </w:r>
    </w:p>
    <w:p w:rsidR="00D71ED1" w:rsidRPr="00D71ED1" w:rsidRDefault="00D71ED1" w:rsidP="008A0942">
      <w:pPr>
        <w:numPr>
          <w:ilvl w:val="0"/>
          <w:numId w:val="22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sorompók jelölésére vonatkozó szabályozást! (8.5.)</w:t>
      </w:r>
    </w:p>
    <w:p w:rsidR="00D71ED1" w:rsidRPr="00D71ED1" w:rsidRDefault="00D71ED1" w:rsidP="008A0942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Miről kell értesíteni a jelzőőrt munkavonatok közlekedésekor? (31.3.21.)</w:t>
      </w:r>
    </w:p>
    <w:p w:rsidR="00D71ED1" w:rsidRDefault="00D71ED1" w:rsidP="008A0942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sorompókezelés szabályait munkavonatok közlekedésekor! (31.3.23.)</w:t>
      </w:r>
    </w:p>
    <w:p w:rsidR="00C77A2C" w:rsidRDefault="00C77A2C" w:rsidP="00C77A2C">
      <w:pPr>
        <w:overflowPunct w:val="0"/>
        <w:autoSpaceDE w:val="0"/>
        <w:autoSpaceDN w:val="0"/>
        <w:adjustRightInd w:val="0"/>
        <w:spacing w:after="120" w:line="276" w:lineRule="auto"/>
        <w:ind w:left="720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</w:p>
    <w:p w:rsidR="00322B5E" w:rsidRDefault="00322B5E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C77A2C" w:rsidRPr="00322B5E" w:rsidRDefault="00C77A2C" w:rsidP="008A0942">
      <w:pPr>
        <w:numPr>
          <w:ilvl w:val="0"/>
          <w:numId w:val="231"/>
        </w:numPr>
        <w:spacing w:after="200" w:line="276" w:lineRule="auto"/>
        <w:ind w:left="0" w:firstLine="0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26"/>
          <w:szCs w:val="26"/>
          <w:lang w:eastAsia="hu-HU"/>
        </w:rPr>
      </w:pPr>
      <w:bookmarkStart w:id="69" w:name="_Toc127177249"/>
      <w:bookmarkStart w:id="70" w:name="_Toc100647125"/>
      <w:bookmarkStart w:id="71" w:name="_Toc100734354"/>
      <w:r w:rsidRPr="00322B5E">
        <w:rPr>
          <w:rFonts w:ascii="Times New Roman" w:eastAsia="Calibri" w:hAnsi="Times New Roman" w:cs="Times New Roman"/>
          <w:b/>
          <w:bCs/>
          <w:sz w:val="26"/>
          <w:szCs w:val="26"/>
          <w:lang w:eastAsia="hu-HU"/>
        </w:rPr>
        <w:t xml:space="preserve">Függelék: </w:t>
      </w:r>
      <w:r w:rsidRPr="00322B5E">
        <w:rPr>
          <w:rFonts w:ascii="Times New Roman" w:eastAsia="Calibri" w:hAnsi="Times New Roman" w:cs="Times New Roman"/>
          <w:b/>
          <w:sz w:val="26"/>
          <w:szCs w:val="26"/>
          <w:lang w:eastAsia="hu-HU"/>
        </w:rPr>
        <w:t>Infrastruktúra:</w:t>
      </w:r>
      <w:r w:rsidRPr="00322B5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22B5E">
        <w:rPr>
          <w:rFonts w:ascii="Times New Roman" w:eastAsia="Calibri" w:hAnsi="Times New Roman" w:cs="Times New Roman"/>
          <w:b/>
          <w:sz w:val="26"/>
          <w:szCs w:val="26"/>
          <w:lang w:eastAsia="hu-HU"/>
        </w:rPr>
        <w:t>Kocsirendező (MÁV Zrt. F.2. Forgalmi Utasítás és kapcsolódó szabályozások)</w:t>
      </w:r>
      <w:bookmarkEnd w:id="69"/>
    </w:p>
    <w:p w:rsidR="00C77A2C" w:rsidRDefault="00C77A2C" w:rsidP="00C77A2C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1ED1" w:rsidRPr="00C77A2C" w:rsidRDefault="00D71ED1" w:rsidP="00C77A2C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7A2C">
        <w:rPr>
          <w:rFonts w:ascii="Times New Roman" w:eastAsia="Times New Roman" w:hAnsi="Times New Roman" w:cs="Times New Roman"/>
          <w:b/>
          <w:sz w:val="24"/>
          <w:szCs w:val="24"/>
        </w:rPr>
        <w:t>A VIZSGA LEÍRÁSA ÉS MÓDSZERTANA</w:t>
      </w:r>
      <w:bookmarkEnd w:id="70"/>
      <w:bookmarkEnd w:id="71"/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hatósági vizsga írásbeli és szóbeli részből áll. A szóbeli vizsga csak sikeres írásbeli vizsga után kezdhető meg.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1ED1" w:rsidRPr="00C77A2C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7A2C">
        <w:rPr>
          <w:rFonts w:ascii="Times New Roman" w:eastAsia="Times New Roman" w:hAnsi="Times New Roman" w:cs="Times New Roman"/>
          <w:b/>
          <w:sz w:val="24"/>
          <w:szCs w:val="24"/>
        </w:rPr>
        <w:t>Az írásbeli vizsga időtartama: 3 óra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Írásbeli vizsgarészt 8 kérdésből kell összeállítani. A 8 kérdést az alábbi hatóság által jóváhagyott utasításokból kell összeállítani a következő elosztásban: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 kérdés a MÁV Zrt. F.1. sz. Jelzési Utasítás jóváhagyta a Nemzeti Közlekedési Hatóság (85/6/2007. sz. alatt)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 kérdés a MÁV Zrt. F.2.sz. Forgalmi Utasításból (MÁV Zrt. F.2. sz. Forgalmi Utasítás jóváhagyta a Nemzeti Közlekedési Hatóság (85/6/2007. sz. alatt)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 kérdés a MÁV Zrt. F.2.sz. Forgalmi Utasítás Függelékeiből (MÁV Zrt. F.2. sz. Forgalmi Utasítás Függelékei jóváhagyta a Nemzeti Közlekedési Hatóság (85/6/2007. sz. alatt)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 kérdés a MÁV Zrt. E. 2. sz. Fékutasításból (UVH/VF/NS/A/1180/1/2015),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 kérdés a MÁV Zrt. E.12. sz. Műszaki Kocsiszolgálati Utasításból (V11213/2001), vagy 1 kérdés MÁV Zrt. D.2. sz. Utasítás a Vasúti Munkagépnek és Munkavonatoknak Közlekedtetésére és az ezekkel Összefüggő Műszaki Előírásokra című utasításból (117/2008).</w:t>
      </w:r>
    </w:p>
    <w:p w:rsidR="00D71ED1" w:rsidRPr="00C77A2C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7A2C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Alkalmazott módszertan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Hagyományos kifejtős válaszadások. </w:t>
      </w:r>
    </w:p>
    <w:p w:rsidR="00D71ED1" w:rsidRPr="00D71ED1" w:rsidRDefault="00D71ED1" w:rsidP="00192A55">
      <w:pPr>
        <w:tabs>
          <w:tab w:val="left" w:pos="360"/>
          <w:tab w:val="left" w:pos="720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C77A2C" w:rsidRDefault="00D71ED1" w:rsidP="00192A55">
      <w:pPr>
        <w:tabs>
          <w:tab w:val="left" w:pos="360"/>
          <w:tab w:val="left" w:pos="720"/>
        </w:tabs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77A2C">
        <w:rPr>
          <w:rFonts w:ascii="Times New Roman" w:eastAsia="Calibri" w:hAnsi="Times New Roman" w:cs="Times New Roman"/>
          <w:b/>
          <w:sz w:val="24"/>
          <w:szCs w:val="24"/>
        </w:rPr>
        <w:t>A szóbeli vizsga időtartama: 45 perc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Szóbeli vizsgarészt 4 kérdésből kell összeállítani. A 4 kérdést az alábbi hatóság által jóváhagyott utasításokból kell összeállítani a következő elosztásban: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 kérdés a MÁV Zrt. F.1. sz. Jelzési Utasítás jóváhagyta a Nemzeti Közlekedési Hatóság (85/6/2007. sz. alatt)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 kérdés a MÁV Zrt. F.2.sz. Forgalmi Utasításból (MÁV Zrt. F.2. sz. Forgalmi Utasítás jóváhagyta a Nemzeti Közlekedési Hatóság (85/6/2007. sz. alatt)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 kérdés a MÁV Zrt. F.2.sz. Forgalmi Utasítás Függelékeiből (MÁV Zrt. F.2. sz. Forgalmi Utasítás Függelékei jóváhagyta a Nemzeti Közlekedési Hatóság (85/6/2007. sz. alatt)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 kérdés a MÁV Zrt. E. 2. sz. Fékutasításból (UVH/VF/NS/A/1180/1/2015), vagy 1 kérdés a MÁV Zrt. E.12. sz. Műszaki Kocsiszolgálati Utasításból (V11213/2001).</w:t>
      </w:r>
    </w:p>
    <w:p w:rsidR="00D71ED1" w:rsidRPr="00C77A2C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7A2C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Alkalmazott módszertan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>Hagyományos kifejtős válaszadások</w:t>
      </w:r>
    </w:p>
    <w:p w:rsidR="00C77A2C" w:rsidRDefault="00C77A2C" w:rsidP="00C77A2C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72" w:name="_Toc100647126"/>
      <w:bookmarkStart w:id="73" w:name="_Toc100734355"/>
    </w:p>
    <w:p w:rsidR="00D71ED1" w:rsidRPr="00C77A2C" w:rsidRDefault="00D71ED1" w:rsidP="00C77A2C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7A2C">
        <w:rPr>
          <w:rFonts w:ascii="Times New Roman" w:eastAsia="Times New Roman" w:hAnsi="Times New Roman" w:cs="Times New Roman"/>
          <w:b/>
          <w:sz w:val="24"/>
          <w:szCs w:val="24"/>
        </w:rPr>
        <w:t>TUDÁSANYAG</w:t>
      </w:r>
      <w:bookmarkEnd w:id="72"/>
      <w:bookmarkEnd w:id="73"/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F.1. sz. Jelzési Utasítás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(A zárójelben a MÁV Zrt. F.1. sz. Jelzési Utasítás kapcsolódó pontjai kerültek feltüntetésre. A kapcsos zárójelben lévő utasítás pont az adott anyagrészhez kapcsolódó, de a tudásanyagban nem szereplő ismeret.)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1. ÁLTALÁNOS RENDELKEZÉSEK 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1.1. Az utasítás hatálya, tartalma, kiegészítői, és rendelkezéseinek értelmezése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utasítás hatálya (1.1.1.)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utasítás tartalma (1.1.2. - 1.1.3.)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1.2. Fogalom meghatározások az Utasítás rendelkezéseinek helyes értelmezése szempontjából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Alakjelző (1.2.1.)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Áramszedő (1.2.3.)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Bejárati jelző (1.2.4.) {F.2. 1.2.99.}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Biztosított főjelző (bejárati-, kijárati-, fedező- és térközjelző) (1.2.5.)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Biztosított tolatásjelző (1.2.6.)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Csonkavágány (1.2.7.)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Csökkentett rálátási háromszög (1.2.8.)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Fedezőjelző (1.2.12.) {1.2.11.}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Felsővezetéki villamos vontatásra berendezett vonal (1.2.13.)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Fényjelző (1.2.14.)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Fénysorompó, félsorompóval kiegészített fénysorompó (továbbiakban: fénysorompó) (1.2.15.)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Fényvisszaverős kialakítású jelző, jelzőeszköz (1.2.16.)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Figyelmeztető jel (1.2.17.)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Fordítókorong (1.2.18.)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Gurításjelző (1.2.20.)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Hallható jelzés (1.2.21.)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Jelzés (1.2.24.)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Jelzőárbóc (1.2.25.)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Jelzőeszköz (1.2.26.)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Jelzőhíd (1.2.27.)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Jelzőkocsi (1.2.28.)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Kézi állító készülék (ellensúly) (1.2.31.)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Kézi jelzés (1.2.32.)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Kijárati jelző (1.2.33.)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Kisiklasztó saru, zártuskó (1.2.34.)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Központi állítás (1.2.35.)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Lassan bejárandó pályarész (1.2.36.) {F.2. 1.2.76.}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Legnagyobb sebesség (1.2.37.)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Nem biztosított főjelző (1.2.38.)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Szabadlátás korlátozottsága (1.2.40.) {1.2.39.}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Szabványos állás (alapállás) (1.2.41.)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Szelvényezés (1.2.42.)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Távolbalátás korlátozottsága (1.2.43.)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Teljes sorompó (1.2.45.)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Tolatásjelző (1.2.48.)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Tolópad (1.2.49.)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Ütközőbak, földkúp (1.2.50.)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Vasúti járműmérleg (1.2.51.)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Vágány (1.2.52.)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Vágányzáró sorompó (1.2.53.)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Vonat által vezérelt útsorompó (1.2.55.)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 eleje (1.2.57.)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 vége (1.2.58.)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Zárjelző tárcsa (1.2.59.)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1.3. A jelzők, jelzőeszközök, figyelmeztető jelek alkalmazására, a jelzések rendeltetésére, adására vonatkozó előírások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Jelzést, továbbá figyelmeztetést adó eszközök és berendezések (1.3.1.)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hallható és a látható jelzések alkalmazása (1.3.2.)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jelzésadás ideje, helye, módja (1.3.3.) {6.1.1.4.}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 eltérő értelmű egyidőben adott jelzések, továbbá kétes értelmű jelzések esetén (1.3.5.)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jelzőeszközök kéznél tartása (1.3.6.)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jelzők csoportosítása (1.3.7. - 1.3.7.2., 1.3.7.4.) {2.12.1., 2.21.1.}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Jelzők, jelzőeszközök és figyelmeztető jelek helye (1.3.9.)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jelzőárbocok színezése (1.3.10. - 1.3.16.) {1.2.46., 1.2.47., 2.5.22., </w:t>
      </w:r>
    </w:p>
    <w:p w:rsidR="00D71ED1" w:rsidRPr="00D71ED1" w:rsidRDefault="00D71ED1" w:rsidP="00192A55">
      <w:pPr>
        <w:spacing w:after="12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F.2. 15.16.1.a, 5.1.1., 5.1.1.1., 5.1.2.}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A FŐJELZŐKRE, ELŐJELZŐKRE ÉS ISMÉTLŐJELZŐKRE VONATKOZÓ ÁLTALÁNOS RENDELKEZÉSEK 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2.1. A főjelzők felsorolása, feladata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főjelzők felsorolása (2.1.1.)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főjelzők feladata (2.1.2. - 2.1.2.1.)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2.2. A főjelzők alkalmazása, szabványos állása 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főjelzők szabványos állása (2.2.5.)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2.4. A fényjelzők és jelzéseik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jelzőlapok alakja és elhelyezkedése az árbocon (2.4.4. - 2.4.4.2.) {2.4.3.}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2.5. Biztosított fény bejárati, kijárati, fedező- és térközjelzők, valamint a tolatásjelzővel egyesített fény főjelzők vonatközlekedést szabályozó jelzései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Megállj! (2.5.21.)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4. A TOLATÁSI MOZGÁST SZABÁLYOZÓ JELZŐK CSOPORTOSÍTÁSA, ALKALMAZÁSA ÉS A VELÜK ADOTT JELZÉSEKRE VONATKOZÓ ÁLTALÁNOS RENDELKEZÉSEK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tolatási mozgást szabályozó jelzők csoportosítása (4.1.) 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tolatásjelzővel egyesített fény főjelzők alkalmazása (4.2.1. – 4.2.5., 4.2.7.) {2.2.1. 4. bekezdés}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tolatásjelzők (4.3. - 4.3.3.)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tolatásjelzők jelzései (4.3.4.-4.3.8.)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gurításjelzők (4.4. - 4.4.6.)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gurításjelzők jelzései (4.4.7.-4.4.7.5.)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 AZ EGYÉB JELZŐK ÉS JELZÉSEIK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5.4. A Vasúti átjáró kezdete jelző (5.4.1-5.4.2.)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5.5. A váltójelzők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váltójelzők csoportosítása és alkalmazása (5.5.1. - 5.5.2.)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váltók számozása (5.5.3. - 5.5.3.2.)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váltójelzők jelzései (5.5.4.-5.5.6.6.)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váltók kézi állítókészüléke (5.5.7. - 5.5.7.4.)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5.6. Vágányzáró-jelző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Vágányzáró-jelző (5.6.1. - 5.6.4.4.) {1.2.60.}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5.7. A megállás helyének megjelölése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Megállás helye-jelző (5.7.1., 5.7.2.) {1.2.44.}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Megállás helye-jelző alkalmazása (5.7.3. b., c., 5.7.3.1.) {F.2. 1.2.92.a.}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5.8. Biztonsági határjelző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Biztonsági határjelző (5.8.1. - 5.8.2.)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5.9. A Tolatási határjelző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Tolatási határjelző (5.9.1. - 5.9.4.) {1.2.2.}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5.16. A járhatatlan pályarészek fedezésére használt jelzők és jelzéseik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járhatatlan pályarész fedezése (5.16.1., 5.16.1.1., 5.16.1.3.)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Megállj-jelző előjelzője (5.16.2. - 5.16.2.1.)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Megállj-jelző (5.16.3. - 5.16.3.2.)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járhatatlan pályarész fedezése a nyílt pályán (5.16.4.)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vágányzárolt pályarész fedezése (5.16.7., 5.16.7.3., 5.16.7.4.)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5.17. Munkaterületek fedezése a szolgálati helyeken és a nyílt pályán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Munkaterület fedezése a nyílt pályán (5.17.1., 5.17.1.1., 5.17.1.2.)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Munkaterület fedezése a szolgálati helyen (5.17.2.) {5.10.1., 5.10.3.}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 KÉZIJELZÉSEK ÉS HANGJELZÉSEK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6.1. A vonatközlekedés közben adható jelzések (6.1.1.)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Vonatkísérők a helyükre! (6.1.1.2.) 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Indulásra készen (6.1.1.3.)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Szabad az elhaladás (6.1.1.6.) {8.5.}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Lassan! (6.1.1.8.)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Megállj! (6.1.1.9.)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Közeledj felém! (6.1.1.10.)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Távolodj tőlem! (6.1.1.11.)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6.2. A mozdonyszemélyzet hangjelzései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mozdonyszemélyzet hangjelzései (6.2.1., 6.2.3. - 6.2.8.1.) {F.2. 1.2.87.}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6.3. A tolatás közben alkalmazható kézi- és hangjelzések (6.3.1. - 6.3.9.)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kézijelzések alkalmazása (6.3.10. - 6.3.10.8.)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6.4. A fékpróba jelzések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Befékezni (6.4.1.)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Féket feloldani! (6.4.2.)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fék rendben! (6.4.3.)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fékpróba jelzések alkalmazása (6.4.4. - 6.4.4.2.) 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6.5. Jelzőőrök jelzései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jelzőőrök jelzései (6.5.1. - 6.5.1.3.)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JELZÉSEK A VONATOKON ÉS A JÁRMŰVEKEN. 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7.1. A vonatok elejének és végének jelzésére, valamint a járműveken alkalmazandó jelzésekre vonatkozó előírások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vonat elejének jelzése (7.1.1.)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 xml:space="preserve">A vonat végének jelzése (7.1.2.) 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Jelzések a tolatást végző járműveken (7.1.4. - 7.1.4.1.)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 xml:space="preserve">Jelzések a postakocsikon és a mozgáskorlátozottak szállítására kialakított kocsikon (7.1.5.-7.1.5.1.) 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Jelzések a személyek által elfoglalt kocsikon (7.1.6.)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7.2. A vonatokon alkalmazandó jelzésekkel kapcsolatos rendelkezések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jelzések ellenőrzése és megfigyelése (7.2.3.)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8. FIGYELEMBE NEM VEENDŐ, FIGYELMEN KÍVÜL HAGYANDÓ, ÉRVÉNYTELEN ÉS A HASZNÁLHATATLAN JELZŐK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figyelembe nem veendő jelzők (8.1.)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érvénytelen jelzők (8.3.)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Eljárás, ha a jelző érvénytelen (8.4., 8.4.2.)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9. FIGYELMEZTETŐ JELEK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Kihúzóvágányon az ütközőbak (földkúp) távolságára figyelmeztető jel. (9.8.)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Űrszelvénybe nyúló létesítményre figyelmeztető jel. (9.9.1. -9.9.5.)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Nagyfeszültségre figyelmeztető jel. (9.10.)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Villamos távvezeték biztonsági övezetére figyelmeztető jel. (9.11.)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Villamos előfűtésre (hűtésre) figyelmeztető jel. (9.12. – 9.12.4.)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Tolató-vágányutas biztosítóberendezés hatáskörzetének végére figyelmeztető jel. (9.13.)</w:t>
      </w:r>
    </w:p>
    <w:p w:rsidR="00D71ED1" w:rsidRPr="00D71ED1" w:rsidRDefault="00D71ED1" w:rsidP="00192A55">
      <w:pPr>
        <w:spacing w:after="120" w:line="276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 SZ. FÜGGELÉK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dolgozók, a szolgálati helyek és a járművek felszerelése jelzőeszközökkel vonatkozó pontja.(6. pont)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F.2. sz. Forgalmi Utasítás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(A zárójelben a MÁV Zrt. F.2. sz. Forgalmi Utasítás kapcsolódó pontjai kerültek feltüntetésre. A kapcsos zárójelben lévő utasítás pont az adott anyagrészhez kapcsolódó, de a tudásanyagban nem szereplő ismeret.)  </w:t>
      </w:r>
    </w:p>
    <w:p w:rsidR="00D71ED1" w:rsidRPr="00D71ED1" w:rsidRDefault="00D71ED1" w:rsidP="00192A55">
      <w:pPr>
        <w:numPr>
          <w:ilvl w:val="0"/>
          <w:numId w:val="126"/>
        </w:numPr>
        <w:tabs>
          <w:tab w:val="num" w:pos="360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>1. ÁLTALÁNOS RENDELKEZÉSEK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1.1. Az utasítás hatálya, tartalma, kiegészítői, kezelése és rendelkezéseinek értelmezése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Az utasítás hatálya (1.1.1. - 1.1.1.1.)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 xml:space="preserve">Az utasítás tartalma (1.1.2.) 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Kiegészítő utasítások, segédkönyvek (1.1.3.)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Az utasítások kezelése (1.1.5. - 1.1.5.1.)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Az utasítások kéznél tartása (1.1.6.1.)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Az utasítások rendelkezéseinek értelmezése (1.1.7. - 1.1.7.1.)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1.2. Fogalom meghatározások az utasítás rendelkezéseinek helyes értelmezése szempontjából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Állomás (pályaudvar) (1.2.1.)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Állomás területe (1.2.2.)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Állomásfőnök (1.2.3.)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Állomáskezelő (1.2.4.)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Állomásközi távbeszélő (1.2.5.)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Állomási személyzet (1.2.6.)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Anyavágány (1.2.7.)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Átmenő fővágány (1.2.8.) </w:t>
      </w:r>
      <w:r w:rsidRPr="00D71ED1">
        <w:rPr>
          <w:rFonts w:ascii="Times New Roman" w:eastAsia="Calibri" w:hAnsi="Times New Roman" w:cs="Times New Roman"/>
          <w:i/>
          <w:sz w:val="24"/>
          <w:szCs w:val="24"/>
        </w:rPr>
        <w:t>{1.2.30.}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Átszelési kitérő (1.2.9.)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Biztosított szolgálati hely (1.2.11.)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Csatlakozó állomás (1.2.12.)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Csomóponti kiszolgáló vonat (1.2.13.)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Csökkentett üzemvitel (1.2.14.)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Egyszerű kitérő (1.2.16.)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Elegy (1.2.18.)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Elsodrási határ (1.2.20.)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Emelt peron (1.2.21.)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Eseménykönyv, Eseménylap (1.2.22.)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Fejállomás (1.2.24.)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Felügyeleti szolgálat (1.2.26.)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Feszültségmentesítés (1.2.27.)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Féksaru (1.2.28.)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Felhatalmazás (1.2.29.)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Forgalmi szolgálat (1.2.31. a., c., d.)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Forgalmi szolgálattevő (1.2.32.) {Függ. 5.4.}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Forgalomszabályozást végző szolgálati hely (1.2.32.a.)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Forgalmi vonalirányító (1.2.33.) 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Fővágány (1.2.34.)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Helyes és helytelen vágány (1.2.36.)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Hordozható rádió (1.2.39.)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Ingavonat (1.2.41.) 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Jegyvizsgáló (1.2.43.)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Jelenlétes forgalmi szolgálattevő (1.2.44.)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Jelzőőr (1.2.45.)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Jobb és bal vágány (1.2.46.)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Kezdőpont, végpont (1.2.47.)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Kitérő (továbbiakban forgalmi szempontból: váltó) (1.2.49.)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Kocsimester (forgalmi) (1.2.50.)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Kocsirendező (1.2.51.) 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Középállomás (1.2.52.) 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Központi forgalomellenőrző szolgálat (KÖFE) (1.2.53).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Központi forgalomirányító szolgálat (KÖFI) (1.2.54.)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Külső forgalmi szolgálattevő (1.2.56.)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Megálló-rakodóhely (1.2.59.)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Mellékvágány (1.2.60.)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Mobil telefon (1.2.62.)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Motorkocsi (1.2.63.) 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Motorvonat (1.2.64.)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Mozdony (vontatójármű) (1.2.65.)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Mozdonyvonat (1.2.65.b)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Mozdonyrádió (1.2.66.)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Mozdonyszemélyzet (1.2.67.)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Mozdonyvezető (1.2.68.)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Nem biztosított szolgálati hely (1.2.69.)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Nyílt vonal (pálya) (1.2.70.)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Nyomtávolság (1.2.71.)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Osztott munkaidő (1.2.73.)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Pályaszemélyzet (1.2.77.)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Pályaszinti vágánykeresztezés (1.2.78.)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Pályatelefon (1.2.79.)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Rakodóhely (1.2.81.)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Rakszelvény (1.2.82.)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Rendelkezési szakasz (1.2.83.)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Rendelkező állomás (1.2.84.) 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Rendező-pályaudvar (1.2.86.)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Rendkívüli esemény (1.2.88.)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Rögzítő saru (1.2.90.)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Rugós váltó (1.2.91.)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Sajátcélú vasúti pályahálózat (1.2.92.)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Sajátcélú vasúti pályahálózatot kiszolgáló vonat (1.2.93.)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Szállítmánykísérő (1.2.94.)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Személyszállító vonat (1.2.95.)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Szerelvény vonat (1.2.95.a))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Szigetperon (1.2.96.)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Szolgálati felsőbbség (1.2.97.)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Szolgálati főnök (1.2.98.)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Szolgálati vonat (1.2.100.)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Technológiai szünet (1.2.101.)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Tehervonat (1.2.102.)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Tolatás (1.2.106.)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Tolatásvezető (1.2.107.)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Tolatószemélyzet (1.2.108.)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Tolatócsapat (1.2.108.a))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Tolómozdonnyal közlekedő vonat (1.2.109.)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Tolt vonat (1.2.110.)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Utasítást adó hangszórós távbeszélő (1.2.111.)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Utasperon (1.2.112.)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Útsorompó kezelő (1.2.113.)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Ügyeleti szolgálat (1.2.114.)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Űrszelvény (1.2.115.)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Üzemszünet (1.2.116.)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Üzemi vonat (1.2.116.a))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Vágányfonódás (1.2.117.)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Vágányút (1.2.118.)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Vágányzár (1.2.119.)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Váltókezelő (1.2.120.)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Vezető váltókezelő (1.2.123.)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Vezérlőkocsi (1.2.124.)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Védőváltó (1.2.125.)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Vonali kocsirendező (1.2.126.)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Vonali tolatásvezető (1.2.128.)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 (1.2.129.)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Vonatfeloszlatás (1.2.129.a))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Vonatkísérő személyzet (1.2.135.)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Vonatszemélyzet (1.2.136.)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Vontatási telep (1.2.138.)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utasítás szövegében előforduló kifejezések: (1.2.139. a), b), d), e), g), h), i)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Lezárt vágányút (1.2.140.)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Páros féksaru (1.2.142.)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Segélymozdony, segélyvonat (1.2.148.)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1.3. Az önálló szolgálatvégzés feltételei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Beosztás önálló szolgálattételre (1.3.1.)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Vizsgakötelezettség (1.3.2., 1.3.2.2.)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Vizsga a távközlő és a biztosítóberendezés kezeléséből (1.3.3.)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Vizsga a villamosított vonalakra, valamint a villamos fűtésre, hűtésre vonatkozó ismeretekből (1.3.4.)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utasítás ismerete, vizsgák újabb letétele (1.3.5. - 1.3.5.1.)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Önképzés (1.3.6.)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1.4. Szolgálati magatartás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Felelősség (1.4.1. - 1.4.1.1.)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Magatartás a vágányok között (1.4.2. - 1.4.2.4.)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Idegen személyek tartózkodása vasúti területen (1.4.3. - 1.4.3.1.)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egy személy által kiszolgált mozdony vezetőjének cselekvőképtelensége (1.4.4.) {1.2.23., 1.2.139.c.}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Biztonságos munkavégzésre alkalmas állapot (1.4.5.)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Munkahely elhagyása (1.4.6.)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Rendelkezések adása és végrehajtása (1.4.7. - 1.4.7.1.)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Munkavégzés rendkívüli helyzetben (1.4.8.)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Parancskönyv (1.4.9.)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Egyenruha, szolgálati jelvény viselése (1.4.10. - 1.4.10.1.)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Dohányzás, nyílt láng használata (1.4.11.)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Jelentkezés szolgálattételre (1.4.12.-1.4.12.2.)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Ellenőrzési kötelezettség (1.4.16. a., b.)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Közlemények nyugtázása, előjegyzése (1.4.17., 1.4.17.1.)</w:t>
      </w:r>
    </w:p>
    <w:p w:rsidR="00D71ED1" w:rsidRPr="00D71ED1" w:rsidRDefault="00D71ED1" w:rsidP="008A0942">
      <w:pPr>
        <w:numPr>
          <w:ilvl w:val="0"/>
          <w:numId w:val="219"/>
        </w:numPr>
        <w:spacing w:after="12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58/2019. (IX. 27. MÁV Ért.21.) EIVIG sz. elnök vezérigazgatói utasítás a vonatközlekedés és vonatközlekedés lebonyolítása során az értekező berendezéseken történő forgalmazásokra vonatkozó előírások.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1.5. Létesítmények, berendezések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Létesítmények, berendezések jelölése (1.5.1.)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Szolgálati órák (1.5.5. - 1.5.5.2.)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 VÁLTÓK, VÁLTÓ-ÉS VÁGÁNYÚTELLENŐRZÉS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2.1. A váltók alkatrészei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Az alkatrészek felsorolása (2.1.1.)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Tősínek és csúcssínek (2.1.2.)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csúcssínek szabványos állása (2.1.3.)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Feles állás (2.1.4.)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Gyökkötések (2.1.5.)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Sínszékek, csúcssínemelő szerkezetek (2.1.6.)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Összekötő rúd (rudak) (2.1.7.)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Csúcssínrögzítő szerkezetek (2.1.8.)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Állítószerkezetek (2.1.9.)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Váltójelző (2.1.10.) 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2.2. A váltók csoportosítása forgalombiztonsági szempontból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 Csoportosítás (2.2.1.)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 Lezárható és le nem zárható váltók (2.2.2.)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 Biztosított és nem biztosított váltók (2.2.3.)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2.6. A váltók szabványos állása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Szabványos állás (2.6.1. - 2.6.1.1.)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szabványos állás közlése (2.6.2.)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2.7. A vágányút beállítása és ellenőrzése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Utasítás a vonat vágányútjának beállítására (2.7.1.) {1.2.19.}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Teendők a vágányút beállításának elrendelése után (2.7.3. h)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Teendők a szabad vágányút biztosítására (2.7.5.1.d.)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2.8. A váltók használhatóságának ellenőrzése forgalmi szempontból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használhatóság forgalmi feltételei (2.8.1.)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használhatóság ellenőrzése (2.8.2.)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használhatóság ellenőrzése váltóállítás közben (2.8.4.2.)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használhatóság ellenőrzése a vágányút beállításakor (2.8.5.c.)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használhatóság ellenőrzése állandóan zárva tartott váltóknál (2.8.6.)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2.9. A váltók állítása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Váltóállítás vonat részére (2.9.1.)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Váltóállítás tolatás részére (2.9.2. - 2.9.2.2.)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váltóállítás ideje (2.9.3.)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Váltófelvágás (2.9.4. - 2.9.4.2.)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2.10. A váltók lezárása, felnyitása és feloldása. Lezárási táblázat. Elzárási táblázat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Alapszabályok (2.10.1. - 2.10.1.2.)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2.11. A váltózárkulcsok és védelmi berendezések zárkulcsainak megjelölése és kezelése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Megjelölés (2.11.1.)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Más váltózárkulcsok és védelmi berendezések kulcsainak kezelése (2.11.5.)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3. ÚTSOROMPÓK, ÚTSOROMPÓK KEZELÉSE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Az útsorompó kezelés általános szabályai (3.1. - 3.1.5.)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sorompókezelők és a jelzőőrök értesítése az indítandó vonatról (3.2.)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Az útsorompók lezárása, felnyitása (3.3., 3.3.1., 3.3.2., 3.3.4.) {F.1. 1.2.29., 1.2.30.}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fénysorompó berendezés kikapcsolása (3.8.)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Eljárás teljes sorompó használhatatlansága esetén (3.9.1.)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Intézkedés az útsorompó használhatatlanságának elhárítására, jelzőőrök kirendelésére (3.10., 3.10.3., 3.10.4., 3.10.8.) {F.1. 5.3.1., 5.3.1.1.}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Jelzőőr (jelzőőrök) alkalmazása (3.11. - 3.11.2.) {1.2.92.b.}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Eljárás ha az értekezés lehetetlen (3.12.)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Eljárás a Vasúti átjáró kezdete-jelző, illetve az Útátjárójelző hiánya, valamint a fénysorompó berendezés jelzőjének megrongálása összetörése, kidöntése esetén (3.13.) {F.1. 5.2.1., 5.2.1.2.}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4. TOLATÓSZOLGÁLAT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4.1. Általános rendelkezések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Alapszabályok (4.1.1.)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tolatás engedélyezése (4.1.2. - 4.1.2.4.)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Értesítés a tolatás engedélyezéséről (4.1.3., 4.1.3.5.)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Tolatás megszüntetése és folytatása (4.1.4.)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Tolatásvezető kijelölése (4.1.5. - 4.1.5.2.)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tolatásvezető teendői (4.1.6. - 4.1.6.2.)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tolatásban résztvevők kötelességei (4.1.7. - 4.1.7.4.)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Tolatás a nyílt vonal felé (4.1.9.1. - 4.1.9.2.)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Átállás, összetolás (4.1.11. - 4.1.11.1.)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Tolatás személyek felé és át nem tekinthető vágányra (4.1.12.)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Tolatás fokozott gonddal tolatandó járművekkel (4.1.13. - 4.1.13.3.)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Javító-, tisztító-, mosó-, töltő-, lefejtő és egyéb mellékvágányokon a járművek fedezése (4.1.14.)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Járművek fedezése, ha a fővágányokon javítási, tisztítási stb. munkát végeznek (4.1.14.1.)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Tolatás vasúti járműmérlegen (4.1.15., 4.1.15.1.)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Tolatás útátjárón át (4.1.16. - 4.1.16.1.)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Mozdonyok mozgásának szabályozása (4.1.17. - 4.1.17.4.)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tolatóvágányút beállításának közlése (4.1.18. - 4.1.18.1.)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mozdony megindítása (4.1.19.)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Tolatási sebesség (4.1.20.)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Fékezési módok tolatás közben (4.1.21.)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Fékezés kézifékkel (4.1.22.)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Féksaru alkalmazása (4.1.24., 4.1.24.2.)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4.2. Tolatás emberi erővel (4.2. - 4.2.4.)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4.3. Tolatás mozdonnyal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mozdonyok helyzete, mennyisége (4.3.1. - 4.3.1.1.)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mozdonyszemélyzet jelenléte (4.3.2. - 4.3.2.1.)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Tolatás ingavonattal (4.3.3.)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Tolatás szalasztással (4.3.4. - 4.3.4.1.)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Szalasztható kocsik mennyisége (4.3.5. - 4.3.5.2.)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Középütközős jármű szalasztása, gurítása illetve csurgatása (4.3.6.)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Szalasztás csonkavágányra (4.3.7.)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4.4. Vonatvédelem tolatás közben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Vonatvédelem szalasztás, csurgatás és gurítás közben (4.4.6.)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30.sz. FÜGGELÉK 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TOLATÓSZOLGÁLAT VÉGZÉSÉNEK SZABÁLYOZÁSA A GURÍTÓDOMBOS, VALAMINT A SÍKTOLATÁSRA BERENDEZETT RENDEZŐ-, ILLETVE EGYÉB PÁLYAUDVAROKON 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30.1. Általános rendelkezések és fogalom-meghatározások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Gurítódombos rendező-pályaudvar (30.1.1.)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Kocsi- (elegy) feldolgozást rendszeresen végző állomás (30.1.2.)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Gurítódomb (30.1.3.)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Felhúzóvágány (30.1.4.)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Kihúzóvágány (30.1.5.)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Gurítóvágány (30.1.6.)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Összekötővágány (30.1.7.)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Irány (rendező) vágányok (30.1.8.)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Bekötőváltó (30.1.9.)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Gurításvezető (30.1.11.)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Fékrejáró (30.1.12.)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Vágányfékkezelő (30.1.13.)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Vágányfék (30.1.14.)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Füles féksaru (30.1.16.)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Karos elősaru betevő (30.1.17.)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Sarukidobó (30.1.18.)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Kiakasztórúd (30.1.19.)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Kocsitolórúd (feszítővas) (30.1.20.)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Időközi fékezés (30.1.22.)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Célfékezés (30.1.23.)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30.2. A gurítás végrehajtása, a gurításban résztvevők teendői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Hátratolás (30.2.1.)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Gurítás vezetése (30.2.2.)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Adott közlemények a gurítás végrehajtása közben (30.2.4. - 30.2.4.1.)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30.3. Fékezés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Fékezés kézifékkel (30.3.1. - 30.3.1.2.)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Fékezés féksaruval (30.3.2. - 30.3.2.1.)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féksaru használata (30.3.3. - 30.3.3.16.)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féksaruk karbantartása (30.3.4. – 30.3.4.7.)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Gurítási korlátozások (30.3.8. - 30.3.8.1.)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30.4. A gurítással kapcsolatos egyéb teendők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Kocsik összetolása (30.4.1. - 30.4.1.2.)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30.5. Tolatási módszerek (30.5. - 30.5.2.)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Tolatás bejárással (30.5.3.)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Megállásos szalasztás, lökésenként egy kocsicsoporttal (Egyszerű szalasztás) (30.5.4.)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Megállásos szalasztás, lökésenként több kocsicsoporttal (Duplázás) (30.5.5.)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Megállás nélküli szalasztás, lökéssorozattal (30.5.6.)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Megállás nélküli szalasztás, lökésenként több kocsicsoporttal (30.5.7.)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Csurgatás (30.5.8.)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Csurgatás visszatolás közben (30.5.9.)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Csurgatás kihúzás közben (30.5.10.)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12.sz. FÜGGELÉK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GURÍTÁSI, SZALASZTÁSI TILALOM. ÓVATOSAN TOLATANDÓ JÁRMŰVEK FELSOROLÁSA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Szalasztási tilalom (12.1.)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Gurításból, szalasztásból kizárt járművek (12.2. - 12.2.2.)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Fokozott gonddal gurítandó, szalasztandó járművek (12.3. - 12.3.3.)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Gurítási tilalomra és óvatos tolatásra figyelmeztető bárcák (12.4.)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 VÉDEKEZÉS A JÁRMŰMEGFUTAMODÁSOK ELLEN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5.1. Védekezés közlekedő vonatoknál (5.1.)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5.2. Védekezés a tolatás befejezése után (5.2.1. - 5.2.2.)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5.3. Eljárás vonatszakadás alkalmával (5.3.1.)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5.4. A megfutamodott járművek megállítása (5.4.1. - 5.4.3., 5.4.7.)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5.5. Felelősség a megfutamodás elleni biztosításért (5.5.1., 5.5.2., 5.5.4., 5.5.5.)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6. KOCSI- ÉS VONATVIZSGÁLAT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Vizsgálati jel (6.1.)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Vonatkísérő személyzet teendői (6.3.-6.4.)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Utaló, sérülési bárcák és azok jelentése (6.7., 6.7.1.)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7. JÁRMŰKAPCSOLÁSOK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Kapcsolókészülékek (7.1.)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Kapcsolás középütközős önműködő kapcsolókészülékkel (7.2.)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Kapcsolás kombinált ütköző- és vonókészülékkel (7.2.1. – 7.2.1.2.)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Kapcsolás csavarkapoccsal (7.3. - 7.3.10.)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Szükségkapcsolás (7.6.)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Kapcsolás segély-vonókészülékkel (7.7.)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Más alkatrészek kapcsolása (7.9. - 7.9.1.)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Kapcsolásra kötelezett dolgozók (7.10. - 7.10.4.)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Mozdonyok kapcsolásának ellenőrzése (7.11.)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8. A MOZDONYOK MENNYISÉGE, ALKALMAZÁSA ÉS SEBESSÉGE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mozdonyok alkalmazása (8.2.4. - 8.2.7.)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11. A VONATOK ÖSSZEÁLLÍTÁSA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Általános rendelkezések (11.1. - 11.1.1.)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Általános besorozási tilalom (11.2.)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Személyszállító vonatok szerelvényének összeállítása (11.3., 11.3.1.)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Ingavonatok szerelvényének összeállítása (11.4.)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Eltérés a vonatok szerelvényének előírt összeállításától (11.5.)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Tehervonatok szerelvényének összeállítása (11.6. - 11.6.2.)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Utánfutó (jármű) (11.11. - 11.11.1.)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Robbanásveszélyes továbbá tűzveszélyes bárcával ellátott kocsik besorozása (11.12.)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Fertőtlenítendő kocsi besorozása (11.13.)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Merev kapcsolórúddal vagy rakománnyal összekapcsolt kocsik besorozása (11.14. - 11.14.1.)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Kisiklott kocsik besorozása (11.15. - 11.15.4.)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Törött hordrugójú kocsik besorozása (11.16.)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Hőnfutott kocsik besorozása (11.17.)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Darukocsi besorozása (11.18.)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Áruként feladott, saját kerekein futó járművek szállítása (11.20.)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Mozdonyok, motorkocsik és szerkocsik besorozása (11.21. - 11.21.3.)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12. A VONATSZEMÉLYZET HELYE ÉS LÉTSZÁMA A VONATOKON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Vonatkísérők továbbá a vonali tolatásvezető, vonali kocsirendező száma és helye a vonatoknál (12.6., 12.6.5.)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13. MENETREND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menetrend szerepe (13.1.)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Menetrendjegyzék, Menetidők táblázatos kimutatása (13.4.)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14. A VONATOK FORGALOMBA HELYEZÉSE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 A vonatok forgalomba helyezése, lemondása (14.2.1.)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 A VONATKÖZLEKEDÉS LEBONYOLÍTÁSA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15.1. Általános rendelkezések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Közlekedésszabályzó személyek (15.1.1.)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közlekedésszabályozás rendszere (15.1.2.)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Ellenkező irányú vonatok közlekedése (15.1.4.)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vonatok számozása (15.1.8.)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Figyelési, tájékozódási és értesítési kötelezettség (15.1.12., 15.1.12.2.)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15.3. Követő vonat indítása állomástávolságban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Alapszabály (15.3.1.)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Vonatindítás a visszajelentés vétele előtt (15.3.2., 15.3.2.5.)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15.9. A vonat számának és előrelátható indulási idejének közlése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Alapszabályok (15.9.1. - 15.9.1.1.)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közlemény adásának és nyugtázásának módja (15.9.2.)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közlemény érvénytelenítése és megismétlése (15.9.3.)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Eljárás, ha nem jelentkezik valamelyik sorompókezelő vagy jelzőőr (15.9.4. - 15.9.4.1.)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15.16. Rendelkezések közlése a vonatszemélyzettel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Alapszabályok (15.16.1.5.)</w:t>
      </w:r>
    </w:p>
    <w:p w:rsidR="00D71ED1" w:rsidRPr="00D71ED1" w:rsidRDefault="00D71ED1" w:rsidP="008A0942">
      <w:pPr>
        <w:numPr>
          <w:ilvl w:val="0"/>
          <w:numId w:val="219"/>
        </w:numPr>
        <w:tabs>
          <w:tab w:val="left" w:pos="709"/>
        </w:tabs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Az Írásbeli rendelkezések tartalmának közlése élőszóval (15.16.3.2.)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15.17. A vonatok mozdonyvezetőinek felhatalmazása indításra, áthaladásra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felhatalmazás módozatai (15.17.1., 15.17.1.5.)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Tolómozdonnyal közlekedő vonatok mozdonyvezetőjének felhatalmazása (15.17.6.)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Induló és bármely okból megállás után induló nem személyszállító vonatok mozdonyvezetőjének felhatalmazása közvetett módon (15.17.7. - 15.17.7.1.)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Induló és megállás után induló vonat mozdonyvezetőjének felhatalmazása élőszóval (15.17.8.1.)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15.18. A vonatok fogadása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Vonatfogadás foglalt vágányra (15.18.4., 15.18.4.3- 15.18.4.5)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megállás helye (15.18.5., 15.18.5.3. - 15.18.5.6.)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vonatok fogadása és megfigyelése állomásokon és a nyílt vonalon (15.18.13. e., g.)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be-, ki-, át- és elhaladás idejének feljegyzése (15.18.14.)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15.20. Közlekedés tolómozdonnyal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Engedélyezés, alkalmazás (15.20.1.1.,15.20.1.2.)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15.21. Munkavonatok, segélyvonatok és 6000 kg-nál könnyebb járművek közlekedésére vonatkozó különleges rendelkezések  (15.21.1.)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Munkavonatok (15.21.2., 15.21.2.1.-15.21.2.6., 15.21.2.11., 15.21.2.13., 15.21.2.14., 15.21.2.16., 15.21.2.19., 15.21.2.20.)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Segélymozdonyok, segélyvonatok (15.21.3., 15.21.3.5., 15.21.3.6.)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16. SZOLGÁLAT A VONATOKNÁL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16.1. Teendők a kiindulási állomáson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Általános rendelkezések (16.1.1.-16.1.1.4.)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16.2. Magatartás menet közben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Általános rendelkezések (16.2.1.)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Megállás a nyílt vonalon rendkívüli ok miatt (16.2.5., 16.2.5.3.-16.2.5.4.)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Eljárás, ha a vonatnál jelzési hiányosság van (16.2.6.)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Megállás rendkívüli esemény bejelentése végett (16.2.8.)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Eljárás, ha a vonatot a nyílt vonalon veszély fenyegeti (16.2.9. - 16.2.9.2.)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 sérült pályarész felfedezésekor (16.2.10. - 16.2.10.1.)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megállítás okának közlése (16.2.11.)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Visszatolás a nyílt vonalon az indulás megkönnyítése végett (16.2.12.)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Visszatolás a mögöttes állomásra (16.2.13., 16.2.13.1.)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16.3. A vonatok védelme, fedezése (védekezés összeütközés, továbbá utolérés ellen)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vonatfogadásra kötelezettek teendői (16.3.1. - 16.3.1.1.)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vonatszemélyzet teendői (16.3.2. -16.3.2.1.)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16.4. Magatartás állomáson való tartózkodás közben. (16.4.1. - 16.4.2.)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16.5. Az utasok tájékoztatása és védelme (16.5.11.) 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16.6. Tartózkodás a mozdony vezetőfülkéjében, és a szolgálati vonaton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Tartózkodás mozdonyon (16.6.1. f., g.)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Tartózkodás szolgálati vonaton (16.6.4.)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19. A FORGALMI SZOLGÁLAT VÉGZÉSE TÉLEN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Általános rendelkezés (19.1.)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Különleges rendelkezések a forgalmi szolgálat mikénti végzésére (19.2. - 19.2.1., 19.2.3. - 19.2.5.)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Hótorlaszban elakadt vonat fedezése (19.3.)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20. RENDKÍVÜLI ESEMÉNYEK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Rendkívüli intézkedések (20.1., 20.1.2. - 20.1.3.)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vonatszemélyzet közreműködése segélynyújtás alkalmával (20.5.)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F.2. sz. Forgalmi Utasítás Függelékei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(A zárójelben a MÁV Zrt. F.2. sz. Forgalmi Utasítás Függelékei kapcsolódó pontjai kerültek feltüntetésre. A kapcsos zárójelben lévő utasítás pont az adott anyagrészhez kapcsolódó, de a tudásanyagban nem szereplő ismeret.) 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3.sz. FÜGGELÉK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CSAK A KESKENYNYOMTÁVOLSÁGÚ VONALAKRA ÉRVÉNYES ELŐÍRÁSOK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Forgalmi dolgozó (3.1.)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Anyaghalom és tárgyak elhelyezése a pálya mentén (3.3)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tolatás fedezése (3.4.)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Kapcsolás középütközős nem önműködő kapcsolókészülékkel (3.5.)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Kapcsolás merev kapcsolórúddal (3.6.)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vonatok összeállítása (3.9.)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Általános besorolási tilalom (3.10.)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Fékes kocsik elosztása a vonatokban (3.11.)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5.sz. FÜGGELÉK 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KÖZPONTI FORGALOMIRÁNYÍTÁSRA ÉS KÖZPONTI FORGALOMELLENŐRZÉSRE BERENDEZETT VONALAKRA, VALAMINT A TÁVKEZELT, TÁVVEZÉRELT SZOLGÁLATI HELYEK FORGALOMSZABÁLYOZÁSÁRA VONATKOZÓ ÁLTALÁNOS ELŐÍRÁSOK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KÖFI és KÖFE vonalakra vonatkozó általános rendelkezések (5.1.-5.1.2.)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tolatás végrehajtása (5.3., 5.3.1.)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Távkezelt, távvezérelt szolgálati helyek forgalomszabályozására vonatkozó általános rendelkezések (5.4.1., 5.4.5., 5.4.6., 5.4.7., 5.4.9., 5.4.10.)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6.sz. FÜGGELÉK 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MELLÉK- ÉS KESKENY NYOMTÁVOLSÁGÚ VONALAKRA, TOVÁBBÁ AZ EGYSZERŰSÍTETT FORGALMI SZOLGÁLAT ELLÁTÁSÁRA VONATKOZÓ ELTÉRŐ RENDELKEZÉSEK 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6.1. Általános rendelkezések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függelék hatálya (6.1.1.) {1. sz. Függelék tartalma}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függelék tartalma (6.1.2.)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6.2. Fogalom meghatározások a Függelék rendelkezéseinek helyes értelmezése szempontjából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Mellékvonali forgalomirányító szolgálat (MEFI, MERÁFI) (6.2.1.)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Egyszerűsített forgalmi szolgálat (6.2.2.)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Forgalomszabályozó forgalmi szolgálattevő (6.2.3.)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Forgalomszabályozó (rendelkező) állomás (6.2.4.)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MEFI, MERÁFI állomás (6.2.5.)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MEFI, MERÁFI állomáskezelő (6.2.6.)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6.3. Az önálló szolgálatvégzés feltételei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Végrehajtási Utasítás ismerete, vizsgakötelezettség (6.3.1.)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6.6. Váltók, váltó- és vágányútellenőrzés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Vágányútbeállítás, váltó- és vágányútellenőrzés (6.6.3.2.)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váltók állítása, váltófelvágás (6.6.5.- 6.6.5.1.)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6.7. Útsorompók, sorompókezelés a szolgálatszünetelés tartama alatt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Az útsorompók lezárása, felnyitása (6.7.1.)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6.9. Védekezés a járműmegfutamodások ellen</w:t>
      </w:r>
    </w:p>
    <w:p w:rsidR="00D71ED1" w:rsidRPr="00D71ED1" w:rsidRDefault="00D71ED1" w:rsidP="00192A55">
      <w:pPr>
        <w:tabs>
          <w:tab w:val="left" w:pos="540"/>
        </w:tabs>
        <w:overflowPunct w:val="0"/>
        <w:autoSpaceDE w:val="0"/>
        <w:autoSpaceDN w:val="0"/>
        <w:adjustRightInd w:val="0"/>
        <w:spacing w:after="120" w:line="276" w:lineRule="auto"/>
        <w:ind w:left="720" w:hanging="29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6.9.1. Védekezés a tolatás befejezése után, továbbá végállomásra vagy feloszlató állomásra érkezett vonatoknál (6.9.1.1. - 6.9.1.3.)</w:t>
      </w:r>
    </w:p>
    <w:p w:rsidR="00D71ED1" w:rsidRPr="00D71ED1" w:rsidRDefault="00D71ED1" w:rsidP="00192A55">
      <w:pPr>
        <w:tabs>
          <w:tab w:val="left" w:pos="540"/>
        </w:tabs>
        <w:overflowPunct w:val="0"/>
        <w:autoSpaceDE w:val="0"/>
        <w:autoSpaceDN w:val="0"/>
        <w:adjustRightInd w:val="0"/>
        <w:spacing w:after="120" w:line="276" w:lineRule="auto"/>
        <w:ind w:left="720" w:hanging="29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6.9.2. Felelősség a megfutamodás elleni biztosításért (6.9.2.1.)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6.10. A vonatok összeállítása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Utánfutókocsi (jármű) (6.10.1.)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6.13. A vonatközlekedés lebonyolítása </w:t>
      </w:r>
    </w:p>
    <w:p w:rsidR="00D71ED1" w:rsidRPr="00D71ED1" w:rsidRDefault="00D71ED1" w:rsidP="00192A55">
      <w:pPr>
        <w:spacing w:after="12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6.13.12. Rendkívüli események (6.13.12.1.)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6.14. A mellékvonali forgalomirányításra berendezett vonalakra vonatkozó előírások</w:t>
      </w:r>
    </w:p>
    <w:p w:rsidR="00D71ED1" w:rsidRPr="00D71ED1" w:rsidRDefault="00D71ED1" w:rsidP="00192A55">
      <w:pPr>
        <w:spacing w:after="12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6.14.1. Általános rendelkezések (6.14.1.3., 6.14.1.5. második bekezdés, 6.14.1.6., 6.14.1.9., 6.14.1.13., 6.14.1.14.)</w:t>
      </w:r>
    </w:p>
    <w:p w:rsidR="00D71ED1" w:rsidRPr="00D71ED1" w:rsidRDefault="00D71ED1" w:rsidP="00192A55">
      <w:pPr>
        <w:spacing w:after="12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6.14.2. A vonatforgalom lebonyolítása, a vonatszemélyzet kötelességei (6.14.2.7.)</w:t>
      </w:r>
    </w:p>
    <w:p w:rsidR="00D71ED1" w:rsidRPr="00D71ED1" w:rsidRDefault="00D71ED1" w:rsidP="00192A55">
      <w:pPr>
        <w:spacing w:after="12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6.14.3. A tolatás végrehajtása (6.14.3.1. - 6.14.3.8.)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7. sz. FÜGGELÉK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Közlemények nyugtázására, előjegyzésére vonatkozó előírások (7.1. első bekezdés első, nyolcadik-, kilencedik-, tizenegyedik-, tizennegyedik-, huszonegyedik-, huszonkilencedik és a harmincegyedik francia bekezdés)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Fejrovatos előjegyzési napló vezetése (7.2. pont 2., 9., 10., 16. rovat - 7.2.1.)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8.sz. FÜGGELÉK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Távbeszélő jelzése (8.1.)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vágányok számozása (8.2. - 8.2.1.)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váltók számozása (8.3. - 8.3.6.)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Jelzők jelölése (8.4.)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sorompók jelölése (8.5.)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Kisiklasztósaruk és vágányzáró-sorompók jelölése (8.6.)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Anyaghalmok és tárgyak elhelyezése a pálya mentén (8.8. - 8.8.3.)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71ED1">
        <w:rPr>
          <w:rFonts w:ascii="Times New Roman" w:eastAsia="Arial" w:hAnsi="Times New Roman" w:cs="Times New Roman"/>
          <w:sz w:val="24"/>
          <w:szCs w:val="24"/>
        </w:rPr>
        <w:t>17.sz. FÜGGELÉK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Arial" w:hAnsi="Times New Roman" w:cs="Times New Roman"/>
          <w:caps/>
          <w:sz w:val="24"/>
          <w:szCs w:val="24"/>
        </w:rPr>
      </w:pPr>
      <w:r w:rsidRPr="00D71ED1">
        <w:rPr>
          <w:rFonts w:ascii="Times New Roman" w:eastAsia="Arial" w:hAnsi="Times New Roman" w:cs="Times New Roman"/>
          <w:caps/>
          <w:sz w:val="24"/>
          <w:szCs w:val="24"/>
        </w:rPr>
        <w:t xml:space="preserve">A vonatok számozási rendszere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Általános rendelkezések (17.1.-17.1.4.) {F.2. 1.2.72.}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21.sz. FÜGGELÉK </w:t>
      </w:r>
    </w:p>
    <w:p w:rsidR="00D71ED1" w:rsidRPr="00D71ED1" w:rsidRDefault="00D71ED1" w:rsidP="00192A55">
      <w:pPr>
        <w:spacing w:after="120" w:line="276" w:lineRule="auto"/>
        <w:ind w:left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KÖZLEKEDÉS TOLÓMOZDONNYAL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személyzet értesítése (21.3.)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Magatartás menet közben (21.4.1. - 21.4.3.)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Induló vonat megtolása állomáson (21.5. - 21.5.3.)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25.sz. FÜGGELÉK 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ÖNMŰKÖDŐ KAPCSOLÓKÉSZÜLÉKKEL FELSZERELT, SZÉLES NYOMTÁVRÓL NORMÁL NYOMTÁVRA ÁTSZERELT KOCSIK TOVÁBBÍTÁSÁRA ÉS KEZELÉSÉRE VONATKOZÓ ELŐÍRÁSOK (25.1.-25.4.)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26.sz. FÜGGELÉK 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CSAK A GŐZMOZDONYOKRA ÉRVÉNYES ELŐÍRÁSOK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Robbanásveszélyes, tűzveszélyes bárcával ellátott kocsik besorozása (26.5. - 26.5.2.)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27.sz. FÜGGELÉK </w:t>
      </w:r>
    </w:p>
    <w:p w:rsidR="00D71ED1" w:rsidRPr="00D71ED1" w:rsidRDefault="00D71ED1" w:rsidP="00192A55">
      <w:pPr>
        <w:tabs>
          <w:tab w:val="left" w:pos="360"/>
        </w:tabs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PÁLYAHÁLÓZAT MŰKÖDTETŐ KÜLÖN ENGEDÉLYÉVEL FUVAROZHATÓ RENDKÍVÜLI KÜLDEMÉNYEK TOVÁBBÍTÁSA 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27.1.Általános rendelkezések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Rendkívüli küldemény meghatározása, az engedélyek fajtái (27.1.1. - 27.1.2.)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27.3. Rendkívüli küldemény előkészítése továbbításra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továbbító vonat kiválasztása, vonatba sorozás, tolatás (27.3.1. - 27.3.4.)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27.4. Rendkívüli küldemények továbbítása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Rendkívüli küldemények továbbítása általános érvényű engedély (típusküldemény, valamint egyéb küldemény) alapján (27.4.2.- 27.4.5)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Rendkívüli küldemények továbbítása egyedi érvényű engedély alapján (27.4.6)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Rendkívüli küldemények továbbításával kapcsolatos egyéb rendelkezések (27.4.7., 27.4.10., 27.4.11.)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27.5. Engedélyezett tengelyterhelést meghaladó kocsik továbbítása (27.5.1.)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29.sz. FÜGGELÉK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29.2. Mérőkocsival történő mérések engedélyeztetése, végzése (29.2.5.)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31.sz. FÜGGELÉK 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MUNKAVONATOK (MUNKAGÉPEK) KÖZLEKEDÉSÉNEK SZABÁLYOZÁSA A VÁGÁNYZÁROLT ÉS ÉPÍTÉS ALATT LÉVŐ VÁGÁNYOKON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31.1. Általános rendelkezések (31.1.3.)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31.3. A közlekedés szabályozása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Felelősség (31.3.3.)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Munkavonatok, munkagépek (egységek) összeállítása (31.3.4.)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Figyelési kötelezettség (31.3.12.)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Állomási és pályaszemélyzet értesítése (31.3.21.)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Sorompókezelés (31.3.23.)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33.sz. FÜGGELÉK 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RO-LA FORGALOMRA VONATKOZÓ ELŐÍRÁSOK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33.1. Általános előírások 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függelék tartalma (33.1.1.)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33.2. RO-LA vonatok összeállítása és továbbítása során az alábbi sorrendet kell betartani (33.2.1., 33.2.4.)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33.3. A RO-LA vonatok közlekedésével (tolatási mozgásával) kapcsolatos forgalomszabályozási előírások (33.3.1., 33.3.5., 33.3.7., 33.3.8., 33.3.9., 33.3.10.)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 xml:space="preserve">E. </w:t>
      </w:r>
      <w:r w:rsidRPr="00D71ED1">
        <w:rPr>
          <w:rFonts w:ascii="Times New Roman" w:eastAsia="Calibri" w:hAnsi="Times New Roman" w:cs="Times New Roman"/>
          <w:b/>
          <w:bCs/>
          <w:sz w:val="24"/>
          <w:szCs w:val="24"/>
        </w:rPr>
        <w:t>2. sz. Fékutasítás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(A zárójelben az E.2.sz. Fékutasítás kapcsolódó pontjai kerültek feltüntetésre)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71ED1">
        <w:rPr>
          <w:rFonts w:ascii="Times New Roman" w:eastAsia="Arial" w:hAnsi="Times New Roman" w:cs="Times New Roman"/>
          <w:sz w:val="24"/>
          <w:szCs w:val="24"/>
        </w:rPr>
        <w:t>1. BEVEZETÉS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71ED1">
        <w:rPr>
          <w:rFonts w:ascii="Times New Roman" w:eastAsia="Arial" w:hAnsi="Times New Roman" w:cs="Times New Roman"/>
          <w:sz w:val="24"/>
          <w:szCs w:val="24"/>
        </w:rPr>
        <w:t>Az utasítás hatálya, tartalma, ismerete, előírásainak betartása (1.1.1.-1.1.3.)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71ED1">
        <w:rPr>
          <w:rFonts w:ascii="Times New Roman" w:eastAsia="Arial" w:hAnsi="Times New Roman" w:cs="Times New Roman"/>
          <w:sz w:val="24"/>
          <w:szCs w:val="24"/>
        </w:rPr>
        <w:t>Fogalom meghatározások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Vészfékezés (1.2.9.)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Vészfékáthidalás (1.2.10.)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Fővezeték (1.2.12.)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Főlégtartály vezeték (1.2.13.)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Fékvezeték (1.2.14.)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Általános előírások (1.3.1., 1.3.2., 1.3.2.1., 1.3.3., 1.3.4.-1.3.4.3.)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71ED1">
        <w:rPr>
          <w:rFonts w:ascii="Times New Roman" w:eastAsia="Arial" w:hAnsi="Times New Roman" w:cs="Times New Roman"/>
          <w:sz w:val="24"/>
          <w:szCs w:val="24"/>
        </w:rPr>
        <w:t>2. A FÉKBERENDEZÉS ELŐKÉSZÍTÉSE FÉKPRÓBÁHOZ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Járműkapcsolások (2.1.1. - 2.1.3., 2.1.5.)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fékberendezések mechanikus és villamos szerkezeteinek ellenőrzése (2.2.1., 2.2.2.)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Fékes járművek elosztása a vonatban (2.4.1. - 2.4.4.)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3. A FÉKPRÓBÁK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fékpróbák során elvégzendő tevékenységek (3.1.2. 1.bek, 4-6.-bek., 3.1.4. 1-2.bek., 4-7. bek.)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E fékpróba (3.3.2. - 3.3.4.)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állva tartáshoz szükséges feltételek ellenőrzése (3.8.1. - 3.8.3., 3.8.6.)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Lehetséges hibák a vonatok fékpróbájánál (3.10.1.)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4. A VONATOK MEGFÉKEZETTSÉGÉNEK MEGÁLLAPÍTÁSA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vonat állva tarthatósága (4.2.1.2., 4.2.1.3.)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További előírások (4.3.1.1., 4.3.1.2.)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71ED1">
        <w:rPr>
          <w:rFonts w:ascii="Times New Roman" w:eastAsia="Arial" w:hAnsi="Times New Roman" w:cs="Times New Roman"/>
          <w:sz w:val="24"/>
          <w:szCs w:val="24"/>
        </w:rPr>
        <w:t>5. FÉKBERENDEZÉSEK ÜZEMELTETÉSE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Légfékkel végzett tolatás (5.3.1., 5.3.3. – 5.3.7.)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71ED1">
        <w:rPr>
          <w:rFonts w:ascii="Times New Roman" w:eastAsia="Arial" w:hAnsi="Times New Roman" w:cs="Times New Roman"/>
          <w:sz w:val="24"/>
          <w:szCs w:val="24"/>
        </w:rPr>
        <w:t>6. ÁLLVATARTÁS, VÉDEKEZÉS JÁRMŰMEGFUTAMODÁSOK ELLEN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Védekezés közlekedő vonatoknál, valamint végállomásra vagy feloszlató állomásra érkezett vonatoknál (6.1.2.) {4.2., 4.2.2.}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Védekezés végállomásra vagy feloszlató állomásra érkezett vonatok szerelvényének tolatása után (6.2.1.-6.2.2.)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Védekezés a tolatás befejezése után (6.3.)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Védekezés a tolatás befejezése után, személyszállító kocsikból összeállított szerelvények esetén a vég-, feloszlató- illetve összeállító állomásokon (6.4., F.2.</w:t>
      </w:r>
      <w:r w:rsidRPr="00D71ED1" w:rsidDel="00D914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1ED1">
        <w:rPr>
          <w:rFonts w:ascii="Times New Roman" w:eastAsia="Calibri" w:hAnsi="Times New Roman" w:cs="Times New Roman"/>
          <w:sz w:val="24"/>
          <w:szCs w:val="24"/>
        </w:rPr>
        <w:t>5.2.1.)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járműmegfutamodás elleni védekezés további szabályai (6.5.)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8. A FÉKBERENDEZÉS HASZNÁLATA TÉLI IDŐJÁRÁSBAN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Téli időjárás fogalma (8.1)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Kiegészítő intézkedés az állva tartáshoz (8.4.)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MELLÉKLETEK</w:t>
      </w:r>
    </w:p>
    <w:p w:rsidR="00D71ED1" w:rsidRPr="00D71ED1" w:rsidRDefault="00D71ED1" w:rsidP="008A0942">
      <w:pPr>
        <w:numPr>
          <w:ilvl w:val="0"/>
          <w:numId w:val="266"/>
        </w:numPr>
        <w:spacing w:after="120" w:line="276" w:lineRule="auto"/>
        <w:ind w:hanging="4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melléklet (2.)</w:t>
      </w:r>
    </w:p>
    <w:p w:rsidR="00D71ED1" w:rsidRPr="00D71ED1" w:rsidRDefault="00D71ED1" w:rsidP="008A0942">
      <w:pPr>
        <w:numPr>
          <w:ilvl w:val="0"/>
          <w:numId w:val="266"/>
        </w:numPr>
        <w:spacing w:after="120" w:line="276" w:lineRule="auto"/>
        <w:ind w:hanging="4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melléklet (1., 2., 3.első, második, harmadik bekezdés)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D71ED1">
        <w:rPr>
          <w:rFonts w:ascii="Times New Roman" w:eastAsia="Arial" w:hAnsi="Times New Roman" w:cs="Times New Roman"/>
          <w:b/>
          <w:sz w:val="24"/>
          <w:szCs w:val="24"/>
        </w:rPr>
        <w:t>E.12. sz. Műszaki Kocsiszolgálati Utasítás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 w:rsidRPr="00D71ED1">
        <w:rPr>
          <w:rFonts w:ascii="Times New Roman" w:eastAsia="Arial" w:hAnsi="Times New Roman" w:cs="Times New Roman"/>
          <w:i/>
          <w:sz w:val="24"/>
          <w:szCs w:val="24"/>
        </w:rPr>
        <w:t>(Zárójelben az E.12. sz. Utasítás vonatkozó pontjai láthatók.)</w:t>
      </w:r>
    </w:p>
    <w:p w:rsidR="00D71ED1" w:rsidRPr="00D71ED1" w:rsidRDefault="00D71ED1" w:rsidP="00192A55">
      <w:pPr>
        <w:spacing w:after="120" w:line="276" w:lineRule="auto"/>
        <w:ind w:left="284" w:hanging="284"/>
        <w:jc w:val="both"/>
        <w:rPr>
          <w:rFonts w:ascii="Times New Roman" w:eastAsia="Arial" w:hAnsi="Times New Roman" w:cs="Times New Roman"/>
          <w:caps/>
          <w:sz w:val="24"/>
          <w:szCs w:val="24"/>
        </w:rPr>
      </w:pPr>
      <w:r w:rsidRPr="00D71ED1">
        <w:rPr>
          <w:rFonts w:ascii="Times New Roman" w:eastAsia="Arial" w:hAnsi="Times New Roman" w:cs="Times New Roman"/>
          <w:caps/>
          <w:sz w:val="24"/>
          <w:szCs w:val="24"/>
        </w:rPr>
        <w:t>1. Általános résZ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1.1. Általános rendelkezések 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Utasítás hatálya (1.1.1.)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utasítás tartalma (1.1.2.)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1.2. Alapfogalmak 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vasúti kocsi fogalma (1.2.1.)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kocsik felosztása (1.2.2.1., 1.2.2.5.)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kocsi pályaszáma (1.2.3.)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Arial" w:hAnsi="Times New Roman" w:cs="Times New Roman"/>
          <w:caps/>
          <w:sz w:val="24"/>
          <w:szCs w:val="24"/>
        </w:rPr>
      </w:pPr>
      <w:r w:rsidRPr="00D71ED1">
        <w:rPr>
          <w:rFonts w:ascii="Times New Roman" w:eastAsia="Arial" w:hAnsi="Times New Roman" w:cs="Times New Roman"/>
          <w:caps/>
          <w:sz w:val="24"/>
          <w:szCs w:val="24"/>
        </w:rPr>
        <w:t>2. A kocsik vizsgálata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2.2.  A kocsivizsgálatok felosztása 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Rendszeres vizsgálatok (2.2.1.1.)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2.4. A sérült kocsik megjelölése 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kocsik bárcázása (2.4.1.)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bárcák kitöltése (2.4.2.)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bárcák kezelése és nyilvántartása (2.4.3.)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Javítási bárcák (2.4.4.)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bárcák eltávolítása (2.4.5.)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2.6.  Futási engedély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2.7.  Futási bizonylat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MELLÉKLETEK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10., 12., 19. - 21. sz. Mellékletek</w:t>
      </w:r>
    </w:p>
    <w:p w:rsidR="00D71ED1" w:rsidRPr="00D71ED1" w:rsidRDefault="00D71ED1" w:rsidP="00192A55">
      <w:p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D.2. sz. Utasítás a vasúti munkagépeknek és munkavonatoknak közlekedtetésére és az ezekkel összefüggő műszaki előírásokra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az Utasítás kapcsolódó pontjai kerültek feltüntetésre)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I. ÁLTALÁNOS RENDELKEZÉSEK: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A) Az utasítás tartalma, hatálya, kezelése és értelmezése (1.1., 1.2., 1.4.) 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B) Fogalom meghatározások (1.8. - 1.20.)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D) Szolgálati vonatok összeállítása (1.38. - 1.43., 1.48., 1.49., 1.52.)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E) Szolgálati vonatok kapcsolása (1.53.., 1.54., 1.55., 1.58.)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H) Szolgálati vonatok fékezése (1.76., 1.77., 1.78., 1.84.)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L) Jelzésre alkalmas berendezések, jelzőeszközök (1.98., 1.99., 1.100.)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O) Munkagépek tárolása és védelme (1.116., 1.117.)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II. PÁLYAÉPÍTÉSI ÉS PÁLYAFENNTARTÁSI MUNKAGÉPEK, SAJÁT VONTATÓJÁRMŰVEK, SZÁLLÍTÓ SZERELVÉNYEK ÉS EGYÉB JÁRMŰVEK KÖZLEKEDÉSE: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B) Szállító szerelvények (2.48. 2.49., 2.51.)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K) Egyéb munkagépek (2.172., 2.173., 2.179., 2.180.)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71ED1" w:rsidRPr="00744ED5" w:rsidRDefault="00D71ED1" w:rsidP="00744ED5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74" w:name="_Toc100647127"/>
      <w:bookmarkStart w:id="75" w:name="_Toc100734356"/>
      <w:r w:rsidRPr="00744ED5">
        <w:rPr>
          <w:rFonts w:ascii="Times New Roman" w:eastAsia="Times New Roman" w:hAnsi="Times New Roman" w:cs="Times New Roman"/>
          <w:b/>
          <w:sz w:val="24"/>
          <w:szCs w:val="24"/>
        </w:rPr>
        <w:t>VIZSGAKÉRDÉSEK</w:t>
      </w:r>
      <w:bookmarkEnd w:id="74"/>
      <w:bookmarkEnd w:id="75"/>
    </w:p>
    <w:p w:rsidR="00D71ED1" w:rsidRPr="00744ED5" w:rsidRDefault="00D71ED1" w:rsidP="00192A55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ED5">
        <w:rPr>
          <w:rFonts w:ascii="Times New Roman" w:eastAsia="Times New Roman" w:hAnsi="Times New Roman" w:cs="Times New Roman"/>
          <w:b/>
          <w:sz w:val="24"/>
          <w:szCs w:val="24"/>
        </w:rPr>
        <w:t>Írásbeli vizsgakérdések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F.1. sz. Jelzési Utasítás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F.1. sz. Jelzési Utasítás kapcsolódó pontjai kerültek feltüntetésre)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 xml:space="preserve">A vastag betűvel szedett kérdések: új módszertanú kérdések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1. ÁLTALÁNOS RENDELKEZÉSEK 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 xml:space="preserve">Mivel adhatók a vasúti jelzések és figyelmeztetések? (1.3.1.) 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 xml:space="preserve">Milyen szabályok vonatkoznak a jelzésadás idejére, helyére és módjára? (1.3.3.) 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figyelési kötelezettségre vonatkozó szabályokat! (1.3.4.)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 az eljárás eltérő értelmű egyidőben adott, illetve kétes értelmű jelzések esetén? (1.3.5.)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 xml:space="preserve">Ismertesse a jelzőeszközök kéznél tartására vonatkozó szabályokat! (1.3.6.) 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Ismertesse a jelzők csoportosítását! (1.3.7.-1.3.7.2., 1.3.7.4.) 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jelzőárbocok színezését és forgalomszabályozó szerepét! (1.3.10.-1.3.16.)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A FŐJELZŐKRE, ELŐJELZŐKRE ÉS ISMÉTLŐJELZŐKRE VONATKOZÓ ÁLTALÁNOS RENDELKEZÉSEK 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Sorolja fel a főjelzőket! (2.1.1.)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főjelzők feladatát! (2.1.2.-2.1.2.1)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4. A TOLATÁSI MOZGÁST SZABÁLYOZÓ JELZŐK CSOPORTOSÍTÁSA, ALKALMAZÁSA ÉS A VELÜK ADOTT JELZÉSEKRE VONATKOZÓ ÁLTALÁNOS RENDELKEZÉSEK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Ismertesse a tolatási mozgást szabályozó jelzők csoportosítását! (4.1.) 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Ismertesse a tolatásjelzővel egyesített fény főjelzők alkalmazására vonatkozó szabályokat és a tolatási mozgásra vonatkozó jelzéseit! (4.2.-4.2.7.) 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Ismertesse a tolatásjelzők csoportosítását! (4.3.-4.3.3.) 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Ismertesse a tolatásjelzők jelzéseit! (4.3.4.-4.3.5.) 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fény tolatásjelző jelzéseit és a jelzéseikre vonatkozó szabályokat! (4.3.4.-4.3.5.)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gurításjelzők jelzéseit! (4.4.7.- 4.4.7.5.)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 EGYÉB JELZŐK ÉS JELZÉSEIK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váltójelzők csoportosítására vonatkozó szabályokat! (5.5.1.-5.5.1.4.)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Ismertesse a váltójelzők jelzéseit! (5.5.4.-5.5.6.6.) 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Ismertesse az egyszerű váltó váltójelzőjének jelzéseit és az állítókészülékek (ellensúlyok) színezésére vonatkozó szabályokat. (5.5.5.- 5.5.5.3., 5.5.7.- 5.5.7.4.) 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az átszelési váltó váltójelzőjének jelzéseit! (5.5.6.1.-5.5.6.4.)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vágányzáró-jelző alkalmazására vonatkozó szabályokat! (5.6.1.-5.6.3.)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biztonsági határjelzőt és szerepét! (5.8.1.-5.8.2.)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tolatási határjelzőt és alkalmazását! (5.9.1.-5.9.4.)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fedezni a vágányzárolt pályarészt, ha a nyílt pályán a két állomás között vágányzárt rendeltek el? (5.16.7.)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fedezni a vágányzárolt pályarészt, állomási vágány esetében? (5.16.7.3., 5.16.7.4.)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 KÉZIJELZÉSEK ÉS HANGJELZÉSEK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vonatközlekedés közben adható a tudásanyagban szereplő jelzéseket! (6.1.1.2., 6.1.1.6.- 6.1.1.11.)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Sorolja fel a mozdonyszemélyzet a tudásanyagban szereplő hangjelzéseit! (6.2.1., 6.2.3.-6.2.7.2.)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Ismertesse a tolatás közben alkalmazható hangjelzéseket! (6.3.1.-6.3.9.) 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tolatás közben alkalmazható kézi jelzések alkalmazására vonatkozó szabályokat! (6.3.10.-6.3.10.8.)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JELZÉSEK A VONATOKON ÉS A JÁRMŰVEKEN. </w:t>
      </w:r>
    </w:p>
    <w:p w:rsidR="00D71ED1" w:rsidRPr="00D71ED1" w:rsidRDefault="00D71ED1" w:rsidP="008A0942">
      <w:pPr>
        <w:numPr>
          <w:ilvl w:val="0"/>
          <w:numId w:val="221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vonatok elejének és végének megjelölésére vonatkozó szabályokat! (7.1.1.- 7.1.2.)</w:t>
      </w:r>
    </w:p>
    <w:p w:rsidR="00D71ED1" w:rsidRPr="00D71ED1" w:rsidRDefault="00D71ED1" w:rsidP="008A0942">
      <w:pPr>
        <w:numPr>
          <w:ilvl w:val="0"/>
          <w:numId w:val="22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Hogyan kell a tolatást végző járműveket megjelölni? (7.1.4.- 7.1.4.1.)</w:t>
      </w:r>
    </w:p>
    <w:p w:rsidR="00D71ED1" w:rsidRPr="00D71ED1" w:rsidRDefault="00D71ED1" w:rsidP="008A0942">
      <w:pPr>
        <w:numPr>
          <w:ilvl w:val="0"/>
          <w:numId w:val="22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Milyen jelzéseket kell alkalmazni a postakocsikon és a mozgáskorlátozottak számára kialakított kocsikon? (7.1.5.-7.1.5.1.)</w:t>
      </w:r>
    </w:p>
    <w:p w:rsidR="00D71ED1" w:rsidRPr="00D71ED1" w:rsidRDefault="00D71ED1" w:rsidP="008A0942">
      <w:pPr>
        <w:numPr>
          <w:ilvl w:val="0"/>
          <w:numId w:val="22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 xml:space="preserve">Ismertesse a vonatoknál alkalmazott jelzések ellenőrzésére és megfigyelésére vonatkozó szabályokat! (7.2.3.)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8. FIGYELEMBE NEM VEENDŐ, FIGYELMEN KÍVÜL HAGYANDÓ, ÉRVÉNYTELEN ÉS A HASZNÁLHATATLAN JELZŐK</w:t>
      </w:r>
    </w:p>
    <w:p w:rsidR="00D71ED1" w:rsidRPr="00D71ED1" w:rsidRDefault="00D71ED1" w:rsidP="008A0942">
      <w:pPr>
        <w:numPr>
          <w:ilvl w:val="0"/>
          <w:numId w:val="264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figyelembe nem veendő jelzőket! (8.1.)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9. FIGYELMEZTETŐ JELEK</w:t>
      </w:r>
    </w:p>
    <w:p w:rsidR="00D71ED1" w:rsidRPr="00D71ED1" w:rsidRDefault="00D71ED1" w:rsidP="008A0942">
      <w:pPr>
        <w:numPr>
          <w:ilvl w:val="0"/>
          <w:numId w:val="22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Nagyfeszültségre figyelmeztető jelet, a Villamos távvezeték biztonsági övezetére figyelmeztető jelet! (9.10., 9.11.)</w:t>
      </w:r>
    </w:p>
    <w:p w:rsidR="00D71ED1" w:rsidRPr="00D71ED1" w:rsidRDefault="00D71ED1" w:rsidP="008A0942">
      <w:pPr>
        <w:numPr>
          <w:ilvl w:val="0"/>
          <w:numId w:val="22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Tolató-vágányutas biztosítóberendezés hatáskörzetének végére figyelmeztető jelet! (9.13.)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F.2. sz. Forgalmi Utasítás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F.2. sz. Forgalmi Utasítás kapcsolódó pontjai kerültek feltüntetésre)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 xml:space="preserve">A vastag betűvel szedett kérdések: új módszertanú kérdések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 ÁLTALÁNOS RENDELKEZÉSEK</w:t>
      </w:r>
    </w:p>
    <w:p w:rsidR="00D71ED1" w:rsidRPr="00D71ED1" w:rsidRDefault="00D71ED1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Ismertesse a felelősségre vonatkozó szabályokat! (1.4.1.-1.4.1.1.) </w:t>
      </w:r>
    </w:p>
    <w:p w:rsidR="00D71ED1" w:rsidRPr="00D71ED1" w:rsidRDefault="00D71ED1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Milyen szabályok vonatkoznak a vágányok közötti magatartásra? (1.4.2.-1.4.2.4.) </w:t>
      </w:r>
    </w:p>
    <w:p w:rsidR="00D71ED1" w:rsidRPr="00D71ED1" w:rsidRDefault="00D71ED1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Mikor kell biztonságos munkavégzésre alkalmatlannak minősíteni a dolgozót és mi az eljárás ebben az esetben? (1.4.5.)</w:t>
      </w:r>
    </w:p>
    <w:p w:rsidR="00D71ED1" w:rsidRPr="00D71ED1" w:rsidRDefault="00D71ED1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szabályok betartásával hagyható el a munkahely? 1.4.6.)</w:t>
      </w:r>
    </w:p>
    <w:p w:rsidR="00D71ED1" w:rsidRPr="00D71ED1" w:rsidRDefault="00D71ED1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Parancskönyvvel kapcsolatos tudnivalóka! (1.4.9.)</w:t>
      </w:r>
    </w:p>
    <w:p w:rsidR="00D71ED1" w:rsidRPr="00D71ED1" w:rsidRDefault="00D71ED1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szolgálati jelvényeket ismer? (1.4.10.- 1.4.10.1.)</w:t>
      </w:r>
    </w:p>
    <w:p w:rsidR="00D71ED1" w:rsidRPr="00D71ED1" w:rsidRDefault="00D71ED1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dohányzásra és a nyílt láng használatára vonatkozó előírásokat! (1.4.11.)</w:t>
      </w:r>
    </w:p>
    <w:p w:rsidR="00D71ED1" w:rsidRPr="00D71ED1" w:rsidRDefault="00D71ED1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szolgálatra való jelentkezés szabályait állomáson! (1.4.12.-1.4.12.1.)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 VÁLTÓK, VÁLTÓ- ÉS VÁGÁNYÚTELLENŐRZÉS</w:t>
      </w:r>
    </w:p>
    <w:p w:rsidR="00D71ED1" w:rsidRPr="00D71ED1" w:rsidRDefault="00D71ED1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Mikor használható egy váltó forgalmi szempontból? (2.8.1.)</w:t>
      </w:r>
    </w:p>
    <w:p w:rsidR="00D71ED1" w:rsidRPr="00D71ED1" w:rsidRDefault="00D71ED1" w:rsidP="008A0942">
      <w:pPr>
        <w:numPr>
          <w:ilvl w:val="0"/>
          <w:numId w:val="222"/>
        </w:numPr>
        <w:spacing w:after="120" w:line="276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Mikor kell a váltók használhatóságáról meggyőződni?(2.8.2.)</w:t>
      </w:r>
    </w:p>
    <w:p w:rsidR="00D71ED1" w:rsidRPr="00D71ED1" w:rsidRDefault="00D71ED1" w:rsidP="008A0942">
      <w:pPr>
        <w:numPr>
          <w:ilvl w:val="0"/>
          <w:numId w:val="222"/>
        </w:numPr>
        <w:spacing w:after="120" w:line="276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Kik állíthatnak váltót tolatás részére és milyen időben kell azt megtenni?(2.9.2.- 2.9.3.)</w:t>
      </w:r>
    </w:p>
    <w:p w:rsidR="00D71ED1" w:rsidRPr="00D71ED1" w:rsidRDefault="00D71ED1" w:rsidP="008A0942">
      <w:pPr>
        <w:numPr>
          <w:ilvl w:val="0"/>
          <w:numId w:val="222"/>
        </w:numPr>
        <w:spacing w:after="120" w:line="276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váltózárkulcsok, védelmi berendezések zárkulcsainak megjelölésére vonatkozó szabályokat! (2.11.1.)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3. ÚTSOROMPÓK, ÚTSOROMPÓK KEZELÉSE </w:t>
      </w:r>
    </w:p>
    <w:p w:rsidR="00D71ED1" w:rsidRPr="00D71ED1" w:rsidRDefault="00D71ED1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sorompókezelés általános szabályait!(3.1.1.-3.1.2.)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4. TOLATÓSZOLGÁLAT</w:t>
      </w:r>
    </w:p>
    <w:p w:rsidR="00D71ED1" w:rsidRPr="00D71ED1" w:rsidRDefault="00D71ED1" w:rsidP="008A0942">
      <w:pPr>
        <w:numPr>
          <w:ilvl w:val="0"/>
          <w:numId w:val="22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tolatás alapszabályát! (4.1.1.)</w:t>
      </w:r>
    </w:p>
    <w:p w:rsidR="00D71ED1" w:rsidRPr="00D71ED1" w:rsidRDefault="00D71ED1" w:rsidP="008A0942">
      <w:pPr>
        <w:numPr>
          <w:ilvl w:val="0"/>
          <w:numId w:val="22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Sorolja fel, mit kell közölni a tolatás engedélyezésekor! (4.1.3.)</w:t>
      </w:r>
    </w:p>
    <w:p w:rsidR="00D71ED1" w:rsidRPr="00D71ED1" w:rsidRDefault="00D71ED1" w:rsidP="008A0942">
      <w:pPr>
        <w:numPr>
          <w:ilvl w:val="0"/>
          <w:numId w:val="223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Milyen szabályok vonatkoznak a tolatás megszüntetésére és folytatására? (4.1.4.)</w:t>
      </w:r>
    </w:p>
    <w:p w:rsidR="00D71ED1" w:rsidRPr="00D71ED1" w:rsidRDefault="00D71ED1" w:rsidP="008A0942">
      <w:pPr>
        <w:numPr>
          <w:ilvl w:val="0"/>
          <w:numId w:val="22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tolatásvezető kötelességeit az első és minden mozgás megkezdése előtt! (4.1.6.1., 4.1.6.2.)</w:t>
      </w:r>
    </w:p>
    <w:p w:rsidR="00D71ED1" w:rsidRPr="00D71ED1" w:rsidRDefault="00D71ED1" w:rsidP="008A0942">
      <w:pPr>
        <w:numPr>
          <w:ilvl w:val="0"/>
          <w:numId w:val="223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tolatás szabályait nyílt vonal felé! (4.1.9.1., 4.1.9.2.)</w:t>
      </w:r>
    </w:p>
    <w:p w:rsidR="00D71ED1" w:rsidRPr="00D71ED1" w:rsidRDefault="00D71ED1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tolatás szabályait, ha a tolatás személyekkel elfoglalt vágány felé történik! (4.1.12.)</w:t>
      </w:r>
    </w:p>
    <w:p w:rsidR="00D71ED1" w:rsidRPr="00D71ED1" w:rsidRDefault="00D71ED1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tolatás szabályait vasúti járműmérlegen! (4.1.15., 4.1.15.1.)</w:t>
      </w:r>
    </w:p>
    <w:p w:rsidR="00D71ED1" w:rsidRPr="00D71ED1" w:rsidRDefault="00D71ED1" w:rsidP="008A0942">
      <w:pPr>
        <w:numPr>
          <w:ilvl w:val="0"/>
          <w:numId w:val="222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útátjárón át történő tolatás szabályait! (4.1.16.-4.1.16.1.)</w:t>
      </w:r>
    </w:p>
    <w:p w:rsidR="00D71ED1" w:rsidRPr="00D71ED1" w:rsidRDefault="00D71ED1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Milyen szabályok vonatkoznak a tolatási vágányút beállításának közlésére? (4.1.18., 4.1.18.1.)</w:t>
      </w:r>
    </w:p>
    <w:p w:rsidR="00D71ED1" w:rsidRPr="00D71ED1" w:rsidRDefault="00D71ED1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 tolatást végző mozdony mikor indulhat el? (4.1.19.)</w:t>
      </w:r>
    </w:p>
    <w:p w:rsidR="00D71ED1" w:rsidRPr="00D71ED1" w:rsidRDefault="00D71ED1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Ismertesse a tolatási sebességre vonatkozó szabályokat! (4.1.20.)</w:t>
      </w:r>
    </w:p>
    <w:p w:rsidR="00D71ED1" w:rsidRPr="00D71ED1" w:rsidRDefault="00D71ED1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mozdonyok mennyiségét és helyzetét tolatás közben! (4.3.1., 4.3.1.1.)</w:t>
      </w:r>
    </w:p>
    <w:p w:rsidR="00D71ED1" w:rsidRPr="00D71ED1" w:rsidRDefault="00D71ED1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az ingavonattal történő tolatás szabályait! (4.3.3.)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 VÉDEKEZÉS A JÁRMŰMEGFUTAMODÁSOK ELLEN</w:t>
      </w:r>
    </w:p>
    <w:p w:rsidR="00D71ED1" w:rsidRPr="00D71ED1" w:rsidRDefault="00D71ED1" w:rsidP="008A0942">
      <w:pPr>
        <w:numPr>
          <w:ilvl w:val="0"/>
          <w:numId w:val="22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Ismertesse a járműmegfutamodás elleni védekezés szabályait tolatás befejezése után! (5.2.1.) </w:t>
      </w:r>
    </w:p>
    <w:p w:rsidR="00D71ED1" w:rsidRPr="00D71ED1" w:rsidRDefault="00D71ED1" w:rsidP="008A0942">
      <w:pPr>
        <w:numPr>
          <w:ilvl w:val="0"/>
          <w:numId w:val="22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járműmegfutamodás elleni védekezés szabályait tolatás befejezése után, a pályahálózat működtető területi forgalmi szolgálati felsőbbsége által különleges eljárásra kijelölt szolgálati helyeken! (5.2.2.)</w:t>
      </w:r>
    </w:p>
    <w:p w:rsidR="00D71ED1" w:rsidRPr="00D71ED1" w:rsidRDefault="00D71ED1" w:rsidP="008A0942">
      <w:pPr>
        <w:numPr>
          <w:ilvl w:val="0"/>
          <w:numId w:val="22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 vonatszakadás alkalmával? (5.3.1.)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 KOCSI- ÉS VONATVIZSGÁLAT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Kik, milyen módon és mikor kötelesek a vonatba sorozott kocsikat megvizsgálni?(6.3.- 6.4.)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7.JÁRMŰKAPCSOLÁSOK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Sorolja fel a járműkapcsolásokat! (7.1.)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Sorolja fel a járműkapcsolásokat és ismertesse a segély-vonókészülékkel történő kapcsolás, valamint a szükségkapcsolás szabályait!(7.1., 7.6.- 7.7.)</w:t>
      </w:r>
    </w:p>
    <w:p w:rsidR="00D71ED1" w:rsidRPr="00D71ED1" w:rsidRDefault="00D71ED1" w:rsidP="008A0942">
      <w:pPr>
        <w:numPr>
          <w:ilvl w:val="0"/>
          <w:numId w:val="219"/>
        </w:numPr>
        <w:spacing w:after="12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más alkatrészek kapcsolására vonatkozó szabályokat!(7.9. 7.9.1)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11. A VONATOK ÖSSZEÁLLÍTÁSA</w:t>
      </w:r>
    </w:p>
    <w:p w:rsidR="00D71ED1" w:rsidRPr="00D71ED1" w:rsidRDefault="00D71ED1" w:rsidP="008A0942">
      <w:pPr>
        <w:numPr>
          <w:ilvl w:val="0"/>
          <w:numId w:val="26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Mit kell figyelembe venni a vonat összeállításakor? Ismertesse az általános besorolási tilalmat! (11.1.1., 11.2.)</w:t>
      </w:r>
    </w:p>
    <w:p w:rsidR="00D71ED1" w:rsidRPr="00D71ED1" w:rsidRDefault="00D71ED1" w:rsidP="008A0942">
      <w:pPr>
        <w:numPr>
          <w:ilvl w:val="0"/>
          <w:numId w:val="265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személyszállító vonatok szerelvényének összeállítására vonatkozó szabályokat (11.3.- 11.3.1.)</w:t>
      </w:r>
    </w:p>
    <w:p w:rsidR="00D71ED1" w:rsidRPr="00D71ED1" w:rsidRDefault="00D71ED1" w:rsidP="008A0942">
      <w:pPr>
        <w:numPr>
          <w:ilvl w:val="0"/>
          <w:numId w:val="265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az ingavonatok összeállítására vonatkozó szabályokat! (11.4)</w:t>
      </w:r>
    </w:p>
    <w:p w:rsidR="00D71ED1" w:rsidRPr="00D71ED1" w:rsidRDefault="00D71ED1" w:rsidP="008A0942">
      <w:pPr>
        <w:numPr>
          <w:ilvl w:val="0"/>
          <w:numId w:val="26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tehervonatok szerelvényének összeállítására vonatkozó szabályokat! (11.6.- 11.6.2.)</w:t>
      </w:r>
    </w:p>
    <w:p w:rsidR="00D71ED1" w:rsidRPr="00D71ED1" w:rsidRDefault="00D71ED1" w:rsidP="008A0942">
      <w:pPr>
        <w:numPr>
          <w:ilvl w:val="0"/>
          <w:numId w:val="26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utánfutó járművek továbbítására vonatkozó szabályokat! (11.11.- 11.11.1.)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12. A VONATSZEMÉLYZET HELYE ÉS LÉTSZÁMA A VONATOKON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Ismertesse, hogyan közlekedhetnek a vonatok a mozdonyon, vezérlőkocsin szolgálatot végzők létszáma szerint! (12.2.)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 A VONATKÖZLEKEDÉS LEBONYOLÍTÁSA</w:t>
      </w:r>
    </w:p>
    <w:p w:rsidR="00D71ED1" w:rsidRPr="00D71ED1" w:rsidRDefault="00D71ED1" w:rsidP="008A0942">
      <w:pPr>
        <w:numPr>
          <w:ilvl w:val="0"/>
          <w:numId w:val="22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közlekedés-szabályozó személyeket és a közlekedés-szabályozás rendszerét! (15.1.1.-15.1.2.)</w:t>
      </w:r>
    </w:p>
    <w:p w:rsidR="00D71ED1" w:rsidRPr="00D71ED1" w:rsidRDefault="00D71ED1" w:rsidP="008A0942">
      <w:pPr>
        <w:numPr>
          <w:ilvl w:val="0"/>
          <w:numId w:val="22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Mikor kell érvényteleníteni a vonat számáról és előre látható indulási idejéről adott közleményt? Mi a teendő ennek érvénytelenítése után? (15.9.3.)</w:t>
      </w:r>
    </w:p>
    <w:p w:rsidR="00D71ED1" w:rsidRPr="00D71ED1" w:rsidRDefault="00D71ED1" w:rsidP="008A0942">
      <w:pPr>
        <w:numPr>
          <w:ilvl w:val="0"/>
          <w:numId w:val="22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segélymozdony a segélyre szoruló vonatot az eredeti irányával ellenkező irányba vontatja be? (15.21.3.5.)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16. SZOLGÁLAT A VONATOKNÁL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Az élet és testi épség megóvása érdekében mit nem szabad menet közben csinálni? (16.2.1.)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Mi az eljárás, ha a vonatnál jelzési hiányosság van? (16.2.6.)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 vonatkozik a rendkívüli esemény bejelentése végett történő megállásra? (16.2.8.)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 teendője a jelzőőrnek, ha a mozdonyvezető engedélyt kér tőle a visszatolásra az indulás megkönnyítése végett? (16.2.12.)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 teendője a jelzőőrnek, ha a forgalmi szolgálattevőtől arról kap értesítést, hogy a vonat a nyílt pályáról visszatol a mögöttes állomásra? (16.2.13., 16.2.13.1.)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20. RENDKÍVÜLI ESEMÉNYEK</w:t>
      </w:r>
    </w:p>
    <w:p w:rsidR="00D71ED1" w:rsidRPr="00D71ED1" w:rsidRDefault="00D71ED1" w:rsidP="008A0942">
      <w:pPr>
        <w:numPr>
          <w:ilvl w:val="0"/>
          <w:numId w:val="224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Ki, milyen intézkedést köteles tenni, ha rendkívüli esemény – baleset – következett be? (20.1.2.)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F.2. sz. Forgalmi Utasítás Függelékei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F.2. sz. Forgalmi Utasítás Függelékei kapcsolódó pontjai kerültek feltüntetésre)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8.sz. FÜGGELÉK</w:t>
      </w:r>
    </w:p>
    <w:p w:rsidR="00D71ED1" w:rsidRPr="00D71ED1" w:rsidRDefault="00D71ED1" w:rsidP="008A0942">
      <w:pPr>
        <w:numPr>
          <w:ilvl w:val="0"/>
          <w:numId w:val="226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távbeszélő megjelölésére és a vágányok számozására vonatkozó előírásokat! (8.1.- 8.2.1.)</w:t>
      </w:r>
    </w:p>
    <w:p w:rsidR="00D71ED1" w:rsidRPr="00D71ED1" w:rsidRDefault="00D71ED1" w:rsidP="008A0942">
      <w:pPr>
        <w:numPr>
          <w:ilvl w:val="0"/>
          <w:numId w:val="226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váltók számozására vonatkozó előírásokat! (8.3.- 8.3.6.)</w:t>
      </w:r>
    </w:p>
    <w:p w:rsidR="00D71ED1" w:rsidRPr="00D71ED1" w:rsidRDefault="00D71ED1" w:rsidP="008A0942">
      <w:pPr>
        <w:numPr>
          <w:ilvl w:val="0"/>
          <w:numId w:val="226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jelzők jelölése vonatkozó szabályozást! (8.4.)</w:t>
      </w:r>
    </w:p>
    <w:p w:rsidR="00D71ED1" w:rsidRPr="00D71ED1" w:rsidRDefault="00D71ED1" w:rsidP="008A0942">
      <w:pPr>
        <w:numPr>
          <w:ilvl w:val="0"/>
          <w:numId w:val="226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sorompók jelölésére vonatkozó szabályozást! (8.5.)</w:t>
      </w:r>
    </w:p>
    <w:p w:rsidR="00D71ED1" w:rsidRPr="00D71ED1" w:rsidRDefault="00D71ED1" w:rsidP="008A0942">
      <w:pPr>
        <w:numPr>
          <w:ilvl w:val="0"/>
          <w:numId w:val="226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kisiklasztósaruk és vágányzáró-sorompók jelölésére vonatkozó szabályozást! (8.6.)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12.sz. FÜGGELÉK </w:t>
      </w:r>
    </w:p>
    <w:p w:rsidR="00D71ED1" w:rsidRPr="00D71ED1" w:rsidRDefault="00D71ED1" w:rsidP="00192A55">
      <w:pPr>
        <w:tabs>
          <w:tab w:val="left" w:pos="360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GURÍTÁSI, SZALASZTÁSI TILALOM. ÓVATOSAN TOLATANDÓ JÁRMŰVEK FELSOROLÁSA</w:t>
      </w:r>
    </w:p>
    <w:p w:rsidR="00D71ED1" w:rsidRPr="00D71ED1" w:rsidRDefault="00D71ED1" w:rsidP="008A0942">
      <w:pPr>
        <w:numPr>
          <w:ilvl w:val="0"/>
          <w:numId w:val="226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Sorolja fel a gurításból, szalasztásból kizárt járműveket! (12.2.1.- 12.2.2.)</w:t>
      </w:r>
    </w:p>
    <w:p w:rsidR="00D71ED1" w:rsidRPr="00D71ED1" w:rsidRDefault="00D71ED1" w:rsidP="008A0942">
      <w:pPr>
        <w:numPr>
          <w:ilvl w:val="0"/>
          <w:numId w:val="226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Sorolja fel a Fokozott gonddal gurítandó, szalasztandó járműveket! (12.3.1.- 12.3.3.)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21.sz. FÜGGELÉK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KÖZLEKEDÉS TOLÓMOZDONNYAL </w:t>
      </w:r>
    </w:p>
    <w:p w:rsidR="00D71ED1" w:rsidRPr="00D71ED1" w:rsidRDefault="00D71ED1" w:rsidP="008A0942">
      <w:pPr>
        <w:numPr>
          <w:ilvl w:val="0"/>
          <w:numId w:val="226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tolómozdonnyal való közlekedés esetén a személyzet értesítésérére vonatkozó szabályokat! (21.3.)</w:t>
      </w:r>
    </w:p>
    <w:p w:rsidR="00D71ED1" w:rsidRPr="00D71ED1" w:rsidRDefault="00D71ED1" w:rsidP="008A0942">
      <w:pPr>
        <w:numPr>
          <w:ilvl w:val="0"/>
          <w:numId w:val="226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az induló vonat állomáson való megtolására vonatkozó szabályokat! (21.5.- 21.5.3.)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27.sz. FÜGGELÉK </w:t>
      </w:r>
    </w:p>
    <w:p w:rsidR="00D71ED1" w:rsidRPr="00D71ED1" w:rsidRDefault="00D71ED1" w:rsidP="00192A55">
      <w:pPr>
        <w:tabs>
          <w:tab w:val="left" w:pos="360"/>
        </w:tabs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PÁLYAHÁLÓZAT MŰKÖDTETŐ KÜLÖN ENGEDÉLYÉVEL FUVAROZHATÓ RENDKÍVÜLI KÜLDEMÉNYEK TOVÁBBÍTÁSA </w:t>
      </w:r>
    </w:p>
    <w:p w:rsidR="00D71ED1" w:rsidRPr="00D71ED1" w:rsidRDefault="00D71ED1" w:rsidP="008A0942">
      <w:pPr>
        <w:numPr>
          <w:ilvl w:val="0"/>
          <w:numId w:val="226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Mely küldeményt kell rendkívülinek minősíteni? (27.1.1.)</w:t>
      </w:r>
    </w:p>
    <w:p w:rsidR="00D71ED1" w:rsidRPr="00D71ED1" w:rsidRDefault="00D71ED1" w:rsidP="008A0942">
      <w:pPr>
        <w:numPr>
          <w:ilvl w:val="0"/>
          <w:numId w:val="226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Hová kell besorozni a vonatba azt a járművet amelynek továbbításánál műszaki, vagy pályavasúti, megfigyelésre kötelezett dolgozó jelenléte szükséges? (27.3.2.)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30.sz. FÜGGELÉK  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TOLATÓSZOLGÁLAT VÉGZÉSÉNEK SZABÁLYOZÁSA A GURÍTÓDOMBOS, VALAMINT A SÍKTOLATÁSRA BERENDEZETT RENDEZŐ-, ILLETVE EGYÉB PÁLYAUDVAROKON </w:t>
      </w:r>
    </w:p>
    <w:p w:rsidR="00D71ED1" w:rsidRPr="00D71ED1" w:rsidRDefault="00D71ED1" w:rsidP="008A0942">
      <w:pPr>
        <w:numPr>
          <w:ilvl w:val="0"/>
          <w:numId w:val="226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Ismertesse a Gurítódomb, Gurítóvágány, Összekötővágány fogalmát! (30.1.3., 30.1.6., 30.1.7.)</w:t>
      </w:r>
    </w:p>
    <w:p w:rsidR="00D71ED1" w:rsidRPr="00D71ED1" w:rsidRDefault="00D71ED1" w:rsidP="008A0942">
      <w:pPr>
        <w:numPr>
          <w:ilvl w:val="0"/>
          <w:numId w:val="226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Ismertesse a Felhúzóvágány, Kihúzóvágány, Irány(rendező)vágányok, . Bekötőváltó fogalmakat! (30.1.4., 30.1.5., 30.1.8., 30.1.9.)</w:t>
      </w:r>
    </w:p>
    <w:p w:rsidR="00D71ED1" w:rsidRPr="00D71ED1" w:rsidRDefault="00D71ED1" w:rsidP="008A0942">
      <w:pPr>
        <w:numPr>
          <w:ilvl w:val="0"/>
          <w:numId w:val="244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az Időközi fékezés és a Célfékezés fogalmát! (30.1.22.- 30.1.23.)</w:t>
      </w:r>
    </w:p>
    <w:p w:rsidR="00D71ED1" w:rsidRPr="00D71ED1" w:rsidRDefault="00D71ED1" w:rsidP="008A0942">
      <w:pPr>
        <w:numPr>
          <w:ilvl w:val="0"/>
          <w:numId w:val="244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Gurítási korlátozásokat ismer? (30.3.8.)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31.sz. FÜGGELÉK 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MUNKAVONATOK (MUNKAGÉPEK) KÖZLEKEDÉSÉNEK SZABÁLYOZÁSA A VÁGÁNYZÁROLT ÉS ÉPÍTÉS ALATT LÉVŐ VÁGÁNYOKON</w:t>
      </w:r>
    </w:p>
    <w:p w:rsidR="00D71ED1" w:rsidRPr="00D71ED1" w:rsidRDefault="00D71ED1" w:rsidP="008A0942">
      <w:pPr>
        <w:numPr>
          <w:ilvl w:val="0"/>
          <w:numId w:val="24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Miről kell értesíteni a jelzőőrt munkavonatok közlekedésekor? (31.3.21.)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 xml:space="preserve">E. </w:t>
      </w:r>
      <w:r w:rsidRPr="00D71ED1">
        <w:rPr>
          <w:rFonts w:ascii="Times New Roman" w:eastAsia="Calibri" w:hAnsi="Times New Roman" w:cs="Times New Roman"/>
          <w:b/>
          <w:bCs/>
          <w:sz w:val="24"/>
          <w:szCs w:val="24"/>
        </w:rPr>
        <w:t>2. sz. Fékutasítás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(A zárójelben az E.2.sz. Fékutasítás kapcsolódó pontjai kerültek feltüntetésre)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 xml:space="preserve">A vastag betűvel szedett kérdések: új módszertanú kérdések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sz w:val="24"/>
          <w:szCs w:val="24"/>
        </w:rPr>
        <w:t>1. BEVEZETÉS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Ismertesse a fékpróba megtartására jogosult, illetve kötelezett munkavállalókat! (1.3.3.)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sz w:val="24"/>
          <w:szCs w:val="24"/>
        </w:rPr>
        <w:t>2. A FÉKBERENDEZÉS ELŐKÉSZÍTÉSE FÉKPRÓBÁHOZ</w:t>
      </w:r>
    </w:p>
    <w:p w:rsidR="00D71ED1" w:rsidRPr="00D71ED1" w:rsidRDefault="00D71ED1" w:rsidP="008A0942">
      <w:pPr>
        <w:numPr>
          <w:ilvl w:val="0"/>
          <w:numId w:val="24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fékes járművek vonatban történő elosztására vonatkozó szabályokat! (2.4.1- 2.4.4.)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3. A FÉKPRÓBÁK</w:t>
      </w:r>
    </w:p>
    <w:p w:rsidR="00D71ED1" w:rsidRPr="00D71ED1" w:rsidRDefault="00D71ED1" w:rsidP="008A0942">
      <w:pPr>
        <w:numPr>
          <w:ilvl w:val="0"/>
          <w:numId w:val="24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befékezés vizsgálatát! (3.1.2. 1, 4-6 bekezdésig)</w:t>
      </w:r>
    </w:p>
    <w:p w:rsidR="00D71ED1" w:rsidRPr="00D71ED1" w:rsidRDefault="00D71ED1" w:rsidP="008A0942">
      <w:pPr>
        <w:numPr>
          <w:ilvl w:val="0"/>
          <w:numId w:val="24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oldás vizsgálatát! (3.1.4. -2.bek., 4-7. bek.)</w:t>
      </w:r>
    </w:p>
    <w:p w:rsidR="00D71ED1" w:rsidRPr="00D71ED1" w:rsidRDefault="00D71ED1" w:rsidP="008A0942">
      <w:pPr>
        <w:numPr>
          <w:ilvl w:val="0"/>
          <w:numId w:val="24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állvatartáshoz szükséges feltételek ellenőrzésének tartalmát! (3.8.1.)</w:t>
      </w:r>
    </w:p>
    <w:p w:rsidR="00D71ED1" w:rsidRPr="00D71ED1" w:rsidRDefault="00D71ED1" w:rsidP="008A0942">
      <w:pPr>
        <w:numPr>
          <w:ilvl w:val="0"/>
          <w:numId w:val="24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állvatartáshoz szükséges feltételek ellenőrzésének esedékességét! (3.8.2.)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sz w:val="24"/>
          <w:szCs w:val="24"/>
        </w:rPr>
        <w:t>5. A FÉKBERENDEZÉSEK ÜZEMELTETÉSE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Mikor kötelesek a vonatkísérők a vészféket meghúzni? (5.2.4.8., 5.2.4.10.)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 w:rsidRPr="00D71ED1">
        <w:rPr>
          <w:rFonts w:ascii="Times New Roman" w:eastAsia="Arial" w:hAnsi="Times New Roman" w:cs="Times New Roman"/>
          <w:i/>
          <w:sz w:val="24"/>
          <w:szCs w:val="24"/>
        </w:rPr>
        <w:t>Ismertesse a fékberendezés kezelésére és vizsgálatára vonatkozó szabályokat menetszolgálat után! (5.4.1.)</w:t>
      </w:r>
    </w:p>
    <w:p w:rsidR="00D71ED1" w:rsidRPr="00D71ED1" w:rsidRDefault="00D71ED1" w:rsidP="008A0942">
      <w:pPr>
        <w:numPr>
          <w:ilvl w:val="0"/>
          <w:numId w:val="23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ÁLLVATARTÁS, VÉDEKEZÉS JÁRMŰMEGFUTAM ODÁSOK ELLEN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járműmegfutamodás elleni védekezés szabályait a végállomásra érkezett vonatoknál! (6.1.2., 6.2.1., 6.2.2.)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Ismertesse a járműmegfutamodás elleni védekezés szabályait a tolatás befejezése után, személyszállító kocsikból összeállított szerelvények esetén a vég-, feloszlató- illetve összeállító állomásokon (6.4.)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E.12.sz. Műszaki Kocsiszolgálati Utasítás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(A zárójelben az E.12.sz. Műszaki Kocsiszolgálati Utasítás </w:t>
      </w: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kapcsolódó pontjai kerültek feltüntetésre)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KOCSIK VIZSGÁLATA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sérült személyszállító jármű bárcázására vonatkozó szabályokat! (2.4.1.)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sérült jármű megjelelésére használt bárcák kitöltési szabályait! (2.4.2.)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nemzetközi forgalomban használt javítási bárcák közül az M-bárcát, a K-bárcát, L- bárcát (kék) és az R</w:t>
      </w:r>
      <w:r w:rsidRPr="00D71ED1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1</w:t>
      </w:r>
      <w:r w:rsidRPr="00D71ED1">
        <w:rPr>
          <w:rFonts w:ascii="Times New Roman" w:eastAsia="Calibri" w:hAnsi="Times New Roman" w:cs="Times New Roman"/>
          <w:i/>
          <w:sz w:val="24"/>
          <w:szCs w:val="24"/>
        </w:rPr>
        <w:t>-bárcát! (2.4.4.)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 xml:space="preserve">Ismertesse a belföldi forgalomban használt javítási bárcák közül a Ks-bárcát, </w:t>
      </w:r>
    </w:p>
    <w:p w:rsidR="00D71ED1" w:rsidRPr="00D71ED1" w:rsidRDefault="00D71ED1" w:rsidP="00192A55">
      <w:pPr>
        <w:spacing w:after="120" w:line="276" w:lineRule="auto"/>
        <w:ind w:left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a Js-bárcát, Ü- bárcát  és az RSz-bárcát! (2.4.4.)</w:t>
      </w:r>
    </w:p>
    <w:p w:rsidR="00D71ED1" w:rsidRPr="00D71ED1" w:rsidRDefault="00D71ED1" w:rsidP="00192A55">
      <w:p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D.2. sz. Utasítás a vasúti munkagépeknek és munkavonatoknak közlekedtetésére és az ezekkel összefüggő műszaki előírásokra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az Utasítás kapcsolódó pontjai kerültek feltüntetésre)</w:t>
      </w:r>
    </w:p>
    <w:p w:rsidR="00D71ED1" w:rsidRPr="00D71ED1" w:rsidRDefault="00D71ED1" w:rsidP="008A0942">
      <w:pPr>
        <w:numPr>
          <w:ilvl w:val="0"/>
          <w:numId w:val="242"/>
        </w:numPr>
        <w:overflowPunct w:val="0"/>
        <w:autoSpaceDE w:val="0"/>
        <w:autoSpaceDN w:val="0"/>
        <w:adjustRightInd w:val="0"/>
        <w:spacing w:after="120" w:line="276" w:lineRule="auto"/>
        <w:ind w:left="709" w:hanging="283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szolgálati vonatok összeállítására vonatkozó szabályokat! (1.38.-1.43.)</w:t>
      </w:r>
    </w:p>
    <w:p w:rsidR="00D71ED1" w:rsidRPr="00D71ED1" w:rsidRDefault="00D71ED1" w:rsidP="008A0942">
      <w:pPr>
        <w:numPr>
          <w:ilvl w:val="0"/>
          <w:numId w:val="242"/>
        </w:numPr>
        <w:overflowPunct w:val="0"/>
        <w:autoSpaceDE w:val="0"/>
        <w:autoSpaceDN w:val="0"/>
        <w:adjustRightInd w:val="0"/>
        <w:spacing w:after="120" w:line="276" w:lineRule="auto"/>
        <w:ind w:left="709" w:hanging="283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munkagépvonatok összeállításának szabályait! Melyik munkagépek nem sorozhatók vonatba? (1.48., 1.49., 1.52.)</w:t>
      </w:r>
    </w:p>
    <w:p w:rsidR="00D71ED1" w:rsidRPr="00D71ED1" w:rsidRDefault="00D71ED1" w:rsidP="008A0942">
      <w:pPr>
        <w:numPr>
          <w:ilvl w:val="0"/>
          <w:numId w:val="242"/>
        </w:numPr>
        <w:overflowPunct w:val="0"/>
        <w:autoSpaceDE w:val="0"/>
        <w:autoSpaceDN w:val="0"/>
        <w:adjustRightInd w:val="0"/>
        <w:spacing w:after="120" w:line="276" w:lineRule="auto"/>
        <w:ind w:left="709" w:hanging="283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kapcsolások alkalmazhatóak a szolgálati vonatoknál? Hogyan kell csavarkapoccsal kapcsolni szolgálati vonatok esetén? Milyen kapcsolásokra vonatkozó előírást ismer?(1.53. -1.55., 1.58.)</w:t>
      </w:r>
    </w:p>
    <w:p w:rsidR="00D71ED1" w:rsidRPr="00D71ED1" w:rsidRDefault="00D71ED1" w:rsidP="008A0942">
      <w:pPr>
        <w:numPr>
          <w:ilvl w:val="0"/>
          <w:numId w:val="242"/>
        </w:numPr>
        <w:overflowPunct w:val="0"/>
        <w:autoSpaceDE w:val="0"/>
        <w:autoSpaceDN w:val="0"/>
        <w:adjustRightInd w:val="0"/>
        <w:spacing w:after="120" w:line="276" w:lineRule="auto"/>
        <w:ind w:left="709" w:hanging="283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jelzőeszközöket, jelzőberendezéseket kell alkalmazni a szolgálati vonatokon? (1.98.-1.100.)</w:t>
      </w:r>
    </w:p>
    <w:p w:rsidR="00D71ED1" w:rsidRPr="00D71ED1" w:rsidRDefault="00D71ED1" w:rsidP="008A0942">
      <w:pPr>
        <w:numPr>
          <w:ilvl w:val="0"/>
          <w:numId w:val="242"/>
        </w:numPr>
        <w:overflowPunct w:val="0"/>
        <w:autoSpaceDE w:val="0"/>
        <w:autoSpaceDN w:val="0"/>
        <w:adjustRightInd w:val="0"/>
        <w:spacing w:after="120" w:line="276" w:lineRule="auto"/>
        <w:ind w:left="709" w:hanging="283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Mit kell figyelembe venni a szolgálati vonatok tárolóvágányának kijelölésénél? (1.2.116., 1.2.117.)</w:t>
      </w:r>
    </w:p>
    <w:p w:rsidR="00D71ED1" w:rsidRPr="00D71ED1" w:rsidRDefault="00D71ED1" w:rsidP="008A0942">
      <w:pPr>
        <w:numPr>
          <w:ilvl w:val="0"/>
          <w:numId w:val="242"/>
        </w:numPr>
        <w:overflowPunct w:val="0"/>
        <w:autoSpaceDE w:val="0"/>
        <w:autoSpaceDN w:val="0"/>
        <w:adjustRightInd w:val="0"/>
        <w:spacing w:after="120" w:line="276" w:lineRule="auto"/>
        <w:ind w:left="709" w:hanging="283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Önűrítős adagolós szállítószerelvény műszaki leírását és közlekedtetését! (2.48., 2.49., 2.51.)</w:t>
      </w:r>
    </w:p>
    <w:p w:rsidR="00744ED5" w:rsidRDefault="00744ED5" w:rsidP="00192A55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1ED1" w:rsidRPr="00744ED5" w:rsidRDefault="00D71ED1" w:rsidP="00192A55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ED5">
        <w:rPr>
          <w:rFonts w:ascii="Times New Roman" w:eastAsia="Times New Roman" w:hAnsi="Times New Roman" w:cs="Times New Roman"/>
          <w:b/>
          <w:sz w:val="24"/>
          <w:szCs w:val="24"/>
        </w:rPr>
        <w:t>Szóbeli vizsgakérdések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F.1. sz. Jelzési Utasítás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F.1. sz. Jelzési Utasítás kapcsolódó pontjai kerültek feltüntetésre)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Milyen jelzőt alkalmazunk a vasúti átjáró közút felől történő megjelölésére? (5.4.1.- 5.4.2.)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Vágányzáró-jelző jelzéseit! (5.6.4.1.-5.6.4.4.)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Megállás helye-jelző alkalmazására vonatkozó szabályokat! (5.7.1.-5.7.3. b., c.)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járhatatlan pályarészek fedezésére használt jelzőket és jelzéseit, valamint a nyílt pályán a járhatatlan pályarészek fedezésére vonatkozó szabályokat! (5.16.1.-5.16.1.2., 5.16.1.3., 5.16.2., 5.16.2.1., 5.16.3.-5.16.3.2., 5.16.4.)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jelzőeszközzel és hogyan kell fedezni a munkaterületet szolgálati hely vágányai esetében? (5.17.1.-5.17.1.2., 5.17.2.)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jelzőőrök jelzéseit! (6.5.1.-6.5.1.3.)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személyek által elfoglalt kocsik megjelölését, ki a felelős a megjelölésért? (7.1.6.)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Hogyan kell megjelölni az érvénytelen jelzőt és mi az eljárás, ha a jelző érvénytelen? (8.3., 8.4., 8.4.2.)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Kihúzóvágányon az ütközőbak (földkúp) távolságára figyelmeztető jelet és az Űrszelvénybe nyúló létesítményre figyelmeztető jelet. (9.8.- 9.9.5)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 xml:space="preserve">Ismertesse a Villamos előfűtésre (-hűtésre) figyelmeztető jelet. (9.12.-9.12.4.)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F.2. sz. Forgalmi Utasítás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F.2. sz. Forgalmi Utasítás kapcsolódó pontjai kerültek feltüntetésre)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rendelkezések adásának és végrehajtásának szabályait. (1.4.7., 1.4.7.1.)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Milyen szabályok vonatkoznak az élőszóval adott közleményekre?(1.4.17., 1.4.17.1.)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váltók alkatrészeit! (2.1.1.- 2.1.10.)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vágányút beállítására vonatkozó utasítást! (2.7.1.)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váltófelvágás fogalmát, valamint a váltófelvágás esetén követendő eljárást! (2.9.4.-2.9.4.2.)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váltók lezárásának alapszabályait vonatok és tolatás részére, továbbá mellékvágányokban! (2.10.1.-2.10.1.2.)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Milyen vasúti átjárókat ismer? Ismertesse a vasúti átjárók zárásának, nyitásának szabályait! (3.1.-3.1.2.)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jelzőőri tevékenység szempontjából az útsorompók lezárásának és felnyitásának szabályait? (3.3.-3.3.2., 3.3.4.)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jelzőőr alkalmazásának eseteit! (3.11., 3.11.1.)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tolatás engedélyezésének szabályait (állomáson, nyíltvonalon, megálló-rakodóhelyen, sajátcélú vasúti pályahálózaton, egyéb szolgálati ág vágányzatán! (4.1.2.-4.1.2.4.)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Sorolja fel, hogy ki vezethet tolatást! (4.1.5.2.)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tolatásban résztvevők kötelességeit! Sorolja fel mit nem szabad tolatás közben! (4.1.7.- 4.1.7.4.)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Hogyan kell végezni az átállás vagy összetolás közben a vágány túlsó végén az egyidejű tolatásokat? (4.1.11.1.)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fokozott gonddal tolatandó járművekkel történő tolatás szabályait! (4.1.13., 4.1.13.2., 4.1.13.3.)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mozdonyok mozgásának szabályozását! (4.1.17.-4.1.17.4.)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emberi erővel végzendő tolatás szabályait! (4.2.1.-4.2.4.)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megfutamodott járművek megállításának szabályait! (5.4.1.-5.4.3.)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Kik és milyen módon felelnek a megfutamodás elleni biztosításért? (5.5.1., 5.5.2., 5.5.4., 5.5.5.)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Sorolja fel a járműkapcsolásokat és ismertesse az önműködő középütközős kapcsolókészülékkel történő járműkapcsolás szabályait! (7.1.- 7.2.)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Sorolja fel a járműkapcsolásokat és ismertesse a kombinált ütköző-és vonókészülékkel történő járműkapcsolás szabályait! (7.2.1.-7.2.1.2.)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Sorolja fel a járműkapcsolásokat és ismertesse a csavarkapoccsal történő kapcsolás alatt a járművek álló helyzetben tartására vonatkozó szabályokat! (7.1., 7.3.- 7.3.1.)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Sorolja fel a járműkapcsolásokat és ismertesse a csavarkapoccsal történő kapcsolás végrehajtásának szabályait munkavédelmi szempontból! (7.1., 7.3.1.- 7.3.5.)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Sorolja fel a járműkapcsolásokat és ismertesse a csavarkapoccsal történő kapcsolás szabályait vonat átvételkor! (7.1., 7.3.6.)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Sorolja fel a járműkapcsolásokat és ismertesse a laza és a szoros kapcsolás szabályait! (7.1., 7.3.7.- 7.3.10.)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kapcsolásra kötelezett dolgozókkal kapcsolatos szabályokat!(7.10.- 7.11.)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mozdonyok, motorkocsik és szerkocsik besorolására vonatkozó szabályokat! (11.21.- 11.21.3.)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adatokat kell a Menetrendjegyzéknek feltüntetni és ki készíti ezeket?(13.4.)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adatokat kell a Menetidők táblázatos kimutatásában feltüntetni és ki készíti ezeket?(13.4.)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Kivel kell közölni a vonat előre látható indulási idejét? Mit kell közölni ebben a közleményben? Milyen időben kell közölni a vonat előre látható indulási idejét? Ki közölheti a jelzőőrrel a vonat számát és előre látható indulási idejét? (15.9.1.)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adni és nyugtázni a vonat számáról és előre látható indulási idejéről adott közleményt? (15.9.2.)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nem jelentkezik a jelzőőr az előre látható indulási idő közlésekor? (15.9.4., 15.9.4.1.)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Mikor kell a vágányt foglaltnak minősíteni? Ismertesse a foglalt vágányra történő bejáratás szabályait! (15.18.4., 15.18.4.3- 15.18.4.5.)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Mely vonatot nevezzük munkavonatnak? Ismertesse a munkavonatok összeállítására vonatkozó szabályokat! (15.21.1.- 15.21.2.3., 15.21.2.5.)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 a teendő, ha a nyíltvonalon rendkívüli ok miatt meg kellett állni a vonattal? (16.2.5., 16.2.5.3., 16.2.5.4.)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 az eljárás, ha a vonatot a nyílt vonalon veszély fenyegeti? (16.2.9.-16.2.9.2.)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sérült pályarészt a jelzőőr fedezi fel? (16.2.10.)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vonatkísérő személyzet teendőit, ha a nyíltvonalon a vonat továbbhaladása lehetetlenné vált? (16.3.2.-16.3.2.1.)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F.2. sz. Forgalmi Utasítás Függelékei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F.2. sz. Forgalmi Utasítás Függelékei kapcsolódó pontjai kerültek feltüntetésre)</w:t>
      </w:r>
    </w:p>
    <w:p w:rsidR="00D71ED1" w:rsidRPr="00D71ED1" w:rsidRDefault="00D71ED1" w:rsidP="008A0942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váltók állítására és a váltófelvágás esetén követendő eljárásra vonatkozó szabályozást MEFI, MERÁFI valamint az egyszerűsített forgalmi szolgálatra berendezett vonalakon! (6.6.5.- 6.6.5.1.)</w:t>
      </w:r>
    </w:p>
    <w:p w:rsidR="00D71ED1" w:rsidRPr="00D71ED1" w:rsidRDefault="00D71ED1" w:rsidP="008A0942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az útsorompók felnyitására, lezárására vonatkozó szabályozást MEFI, MERÁFI valamint az egyszerűsített forgalmi szolgálatra berendezett vonalakon! (6.7.1.)</w:t>
      </w:r>
    </w:p>
    <w:p w:rsidR="00D71ED1" w:rsidRPr="00D71ED1" w:rsidRDefault="00D71ED1" w:rsidP="008A0942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módszerrel kell védekezni járműmegfutamodás ellen a tolatás befejezése után, továbbá végállomásra vagy feloszlató állomásra érkezett vonatoknál MEFI, MERÁFI valamint az egyszerűsített forgalmi szolgálatra berendezett vonalakon! (6.9.1.1.- 6.9.1.3.)</w:t>
      </w:r>
    </w:p>
    <w:p w:rsidR="00D71ED1" w:rsidRPr="00D71ED1" w:rsidRDefault="00D71ED1" w:rsidP="008A0942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járműmegfutamodás elleni biztosításért való felelősség szabályát MEFI, MERÁFI valamint az egyszerűsített forgalmi szolgálatra berendezett vonalakon! (6.9.2.1)</w:t>
      </w:r>
    </w:p>
    <w:p w:rsidR="00D71ED1" w:rsidRPr="00D71ED1" w:rsidRDefault="00D71ED1" w:rsidP="008A0942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szabályok szerint lehet végrehajtani a tolatást mellékvonali forgalomirányításra berendezett vonalakon! (6.14.3.1.- 6.14.3.8.)</w:t>
      </w:r>
    </w:p>
    <w:p w:rsidR="00D71ED1" w:rsidRPr="00D71ED1" w:rsidRDefault="00D71ED1" w:rsidP="008A0942">
      <w:pPr>
        <w:numPr>
          <w:ilvl w:val="0"/>
          <w:numId w:val="22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Sorolja fel milyen közleményeket kell előjegyeznie a jelzőőrnek a Fejrovatos előjegyzési naplóban! </w:t>
      </w:r>
      <w:r w:rsidRPr="00D71ED1">
        <w:rPr>
          <w:rFonts w:ascii="Times New Roman" w:eastAsia="Calibri" w:hAnsi="Times New Roman" w:cs="Times New Roman"/>
          <w:i/>
          <w:sz w:val="24"/>
          <w:szCs w:val="24"/>
        </w:rPr>
        <w:t>(7.1. első bekezdés első, nyolcadik-, kilencedik-, tizenegyedik-, tizennegyedik-, huszonegyedik-, huszonkilencedik és a harmincegyedik francia bekezdés)</w:t>
      </w:r>
    </w:p>
    <w:p w:rsidR="00D71ED1" w:rsidRPr="00D71ED1" w:rsidRDefault="00D71ED1" w:rsidP="008A0942">
      <w:pPr>
        <w:numPr>
          <w:ilvl w:val="0"/>
          <w:numId w:val="22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Ismertesse egy vonat tekintetében a jelzőőrök részére alkalmazott Fejrovatos előjegyzési napló rovatait! </w:t>
      </w:r>
      <w:r w:rsidRPr="00D71ED1">
        <w:rPr>
          <w:rFonts w:ascii="Times New Roman" w:eastAsia="Calibri" w:hAnsi="Times New Roman" w:cs="Times New Roman"/>
          <w:i/>
          <w:sz w:val="24"/>
          <w:szCs w:val="24"/>
        </w:rPr>
        <w:t>(7.2. pont alapján a Sorompókezelő, jelzőőr által vezetett Fejrovatos előjegyzési napló)</w:t>
      </w:r>
    </w:p>
    <w:p w:rsidR="00D71ED1" w:rsidRPr="00D71ED1" w:rsidRDefault="00D71ED1" w:rsidP="008A0942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közleményeket kell adni a gurítás végrehajtása közben? (30.2.4.- 30.2.4.1.)</w:t>
      </w:r>
    </w:p>
    <w:p w:rsidR="00D71ED1" w:rsidRPr="00D71ED1" w:rsidRDefault="00D71ED1" w:rsidP="008A0942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kézifékkel történő fékezés szabályait! (30.3.1.- 30.3.1.2.)</w:t>
      </w:r>
    </w:p>
    <w:p w:rsidR="00D71ED1" w:rsidRPr="00D71ED1" w:rsidRDefault="00D71ED1" w:rsidP="008A0942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féksaruk elhelyezésének a szabályait! (30.3.2., 30.3.2.1.)</w:t>
      </w:r>
    </w:p>
    <w:p w:rsidR="00D71ED1" w:rsidRPr="00D71ED1" w:rsidRDefault="00D71ED1" w:rsidP="008A0942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féksaru használatának szabályait! (30.3.3.- 30.3.3.16.)</w:t>
      </w:r>
    </w:p>
    <w:p w:rsidR="00D71ED1" w:rsidRPr="00D71ED1" w:rsidRDefault="00D71ED1" w:rsidP="008A0942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Ismertesse, hogy mikor milyen tolatási módszereket lehet és kell alkalmazni? (30.5.1.-30.5.2.)</w:t>
      </w:r>
    </w:p>
    <w:p w:rsidR="00D71ED1" w:rsidRPr="00D71ED1" w:rsidRDefault="00D71ED1" w:rsidP="008A0942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bejárással történő tolatást! (30.5.3.)</w:t>
      </w:r>
    </w:p>
    <w:p w:rsidR="00D71ED1" w:rsidRPr="00D71ED1" w:rsidRDefault="00D71ED1" w:rsidP="008A0942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megállásos szalasztás, lökésenként egy kocsicsoporttal (Egyszerű szalasztás) tolatási módszert! (30.5.4.)</w:t>
      </w:r>
    </w:p>
    <w:p w:rsidR="00D71ED1" w:rsidRPr="00D71ED1" w:rsidRDefault="00D71ED1" w:rsidP="008A0942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sorompókezelés szabályait munkavonatok közlekedésekor? (31.3.23.)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 xml:space="preserve">E. </w:t>
      </w:r>
      <w:r w:rsidRPr="00D71ED1">
        <w:rPr>
          <w:rFonts w:ascii="Times New Roman" w:eastAsia="Calibri" w:hAnsi="Times New Roman" w:cs="Times New Roman"/>
          <w:b/>
          <w:bCs/>
          <w:sz w:val="24"/>
          <w:szCs w:val="24"/>
        </w:rPr>
        <w:t>2. sz. Fékutasítás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(A zárójelben az E.2.sz. Fékutasítás kapcsolódó pontjai kerültek feltüntetésre)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Ismertesse, milyen előírások vonatkoznak az összeállított szerelvények fővezeték, valamint-ha van- főlégtartály vezeték tömlőkapcsolatainak kapcsolására? (2.1.- 2.1.3., 2.1.5.)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Ismertesse, miket kell megfigyelni a járművek fékberendezésének mechanikus szerkezeteinek ellenőrzésekor! (2.2.1.- 2.2.2.)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állvatartáshoz szükséges feltételek ellenőrzésének végrehajtását! (3.8.3., 3.8.6.)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fékpróba esetén előforduló hibákat</w:t>
      </w:r>
      <w:r w:rsidRPr="00D71ED1">
        <w:rPr>
          <w:rFonts w:ascii="Times New Roman" w:eastAsia="Calibri" w:hAnsi="Times New Roman" w:cs="Times New Roman"/>
          <w:i/>
          <w:sz w:val="24"/>
          <w:szCs w:val="24"/>
        </w:rPr>
        <w:tab/>
        <w:t>a vonatok légfék berendezésénél! (3.10.1.)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vannak jelölve a Vonatterhelési kimutatáson azok a járművek, amiket az állvatartáshoz kijelöltek? (4.3.1.1., 4.3.1.2.)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légfékkel végzett tolatás szabályait! (5.3.1., 5.3.3.- 5.3.7.)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járműmegfutamodás elleni védekezés további szabályait! (6.5.)</w:t>
      </w:r>
    </w:p>
    <w:p w:rsidR="00D71ED1" w:rsidRPr="00D71ED1" w:rsidRDefault="00D71ED1" w:rsidP="00192A55">
      <w:pPr>
        <w:spacing w:after="120" w:line="276" w:lineRule="auto"/>
        <w:ind w:left="360" w:hanging="36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D71ED1">
        <w:rPr>
          <w:rFonts w:ascii="Times New Roman" w:eastAsia="Arial" w:hAnsi="Times New Roman" w:cs="Times New Roman"/>
          <w:b/>
          <w:sz w:val="24"/>
          <w:szCs w:val="24"/>
        </w:rPr>
        <w:t>E.12. sz. Műszaki Kocsiszolgálati Utasítás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 w:rsidRPr="00D71ED1">
        <w:rPr>
          <w:rFonts w:ascii="Times New Roman" w:eastAsia="Arial" w:hAnsi="Times New Roman" w:cs="Times New Roman"/>
          <w:i/>
          <w:sz w:val="24"/>
          <w:szCs w:val="24"/>
        </w:rPr>
        <w:t>(Zárójelben az E.12. sz. Utasítás vonatkozó pontjai láthatók)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személyszállító vonatok kocsivizsgálatára vonatkozó szabályokat! (2.1.2.3.)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Ismertesse, hogy mi a teendő, ha a személyszállító vonat nem kocsivizsgálati szolgálati helyről indul! (2.1.2.4.)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személykocsik belső vizsgálatára, szerelvény átadás- átvételre vonatkozó előírásokat! (2.3.3.)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Milyen intézkedéseket kell tenni személykocsi elfagyások megelőzésére? (2.3.4.)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energiaellátásra vonatkozó előírásokat! (4.1.- 4.1.2.)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villamos fővezetéki kapcsolatok kezelésére vonatkozó szabályokat! (4.2.1.1.)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Milyen óvórendszabályok vannak a villamos fűtéshez – hűtéshez? (4.2.1.2.)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vonatok előfűtésére, előhűtésére vonatkozó előírásokat! (4.2.4.1.)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villamos előfűtés-előhűtésre vonatkozó szabályokat! (4.2.4.5.)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feljáró ajtók távműködtetésére vonatkozó szabályokat! (4.5.)</w:t>
      </w:r>
    </w:p>
    <w:p w:rsidR="00D71ED1" w:rsidRPr="00D71ED1" w:rsidRDefault="00D71ED1" w:rsidP="00192A55">
      <w:pPr>
        <w:spacing w:after="12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A „Megfelelt” minősítésű vizsgára vonatkozó követelmények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írásbeli vizsgatevékenység követelményeinek nem felel meg az a vizsgázó, aki az írásbeli feladatokra adott válaszok több mint 25%-ára „nem felelt meg” minősítést kap, vagy tévesztés nélküli ismeretre nem ad hibátlan választ.</w:t>
      </w:r>
    </w:p>
    <w:p w:rsidR="00D71ED1" w:rsidRPr="00D71ED1" w:rsidRDefault="00D71ED1" w:rsidP="00192A55">
      <w:pPr>
        <w:spacing w:after="12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Tévesztés nélkül ismeret szükséges az alábbi vizsgakérdések esetében, ami azt jelenti, hogy az írásbeli és a szóbeli vizsgán az alábbi kérdésekre hibátlan választ kell adni, különben a vizsgát „nem megfeleltre” kell értékelni.</w:t>
      </w:r>
    </w:p>
    <w:p w:rsidR="00D71ED1" w:rsidRPr="00D71ED1" w:rsidRDefault="00D71ED1" w:rsidP="00192A55">
      <w:pPr>
        <w:spacing w:after="12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F.1. sz. Jelzési Utasítás: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 xml:space="preserve">Ismertesse a tolatásjelzővel egyesített fény főjelzők alkalmazására vonatkozó szabályokat és a tolatási mozgásra vonatkozó jelzéseit! (4.2.-4.2.7.) 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 xml:space="preserve">Ismertesse a tolatásjelzők csoportosítását! (4.3.-4.3.3.) 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 xml:space="preserve">Ismertesse a tolatásjelzők jelzéseit! (4.3.4.-4.3.5.) 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fény tolatásjelző jelzéseit és a jelzéseikre vonatkozó szabályokat! (4.3.4.-4.3.5.)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 xml:space="preserve">Ismertesse az egyszerű váltó váltójelzőjének jelzéseit és az állítókészülékek (ellensúlyok) színezésére vonatkozó szabályokat. (5.5.5.- 5.5.5.3., 5.5.7.- 5.5.7.4.) 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átszelési váltó váltójelzőjének jelzéseit! (5.5.6.1.-5.5.6.4.)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 xml:space="preserve">Ismertesse a tolatás közben alkalmazható hangjelzéseket! (6.3.1.-6.3.9.) 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tolatás közben alkalmazható kézi jelzések alkalmazására vonatkozó szabályokat! (6.3.10.-6.3.10.8.)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jelzőőrök jelzéseit! (6.5.1.-6.5.1.3.)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F.2. sz. Forgalmi Utasítás:</w:t>
      </w:r>
    </w:p>
    <w:p w:rsidR="00D71ED1" w:rsidRPr="00D71ED1" w:rsidRDefault="00D71ED1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Milyen szabályok vonatkoznak a vágányok közötti magatartásra? (1.4.2.-1.4.2.4.) </w:t>
      </w:r>
    </w:p>
    <w:p w:rsidR="00D71ED1" w:rsidRPr="00D71ED1" w:rsidRDefault="00D71ED1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Milyen szabályok vonatkoznak az élőszóval adott közleményekre?(1.4.17., 1.4.17.1.)</w:t>
      </w:r>
    </w:p>
    <w:p w:rsidR="00D71ED1" w:rsidRPr="00D71ED1" w:rsidRDefault="00D71ED1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Mikor használható egy váltó forgalmi szempontból? (2.8.1.)</w:t>
      </w:r>
    </w:p>
    <w:p w:rsidR="00D71ED1" w:rsidRPr="00D71ED1" w:rsidRDefault="00D71ED1" w:rsidP="008A0942">
      <w:pPr>
        <w:numPr>
          <w:ilvl w:val="0"/>
          <w:numId w:val="222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jelzőőr alkalmazásának eseteit! (3.11., 3.11.1.)</w:t>
      </w:r>
    </w:p>
    <w:p w:rsidR="00D71ED1" w:rsidRPr="00D71ED1" w:rsidRDefault="00D71ED1" w:rsidP="008A0942">
      <w:pPr>
        <w:numPr>
          <w:ilvl w:val="0"/>
          <w:numId w:val="22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tolatás alapszabályát! (4.1.1.)</w:t>
      </w:r>
    </w:p>
    <w:p w:rsidR="00D71ED1" w:rsidRPr="00D71ED1" w:rsidRDefault="00D71ED1" w:rsidP="008A0942">
      <w:pPr>
        <w:numPr>
          <w:ilvl w:val="0"/>
          <w:numId w:val="22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Sorolja fel, mit kell közölni a tolatás engedélyezésekor! (4.1.3.)</w:t>
      </w:r>
    </w:p>
    <w:p w:rsidR="00D71ED1" w:rsidRPr="00D71ED1" w:rsidRDefault="00D71ED1" w:rsidP="008A0942">
      <w:pPr>
        <w:numPr>
          <w:ilvl w:val="0"/>
          <w:numId w:val="223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tolatásban résztvevők kötelességeit! Sorolja fel mit nem szabad tolatás közben! (4.1.7.- 4.1.7.4.)</w:t>
      </w:r>
    </w:p>
    <w:p w:rsidR="00D71ED1" w:rsidRPr="00D71ED1" w:rsidRDefault="00D71ED1" w:rsidP="008A0942">
      <w:pPr>
        <w:numPr>
          <w:ilvl w:val="0"/>
          <w:numId w:val="22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tolatás szabályait, ha a tolatás személyekkel elfoglalt vágány felé történik! (4.1.12.)</w:t>
      </w:r>
    </w:p>
    <w:p w:rsidR="00D71ED1" w:rsidRPr="00D71ED1" w:rsidRDefault="00D71ED1" w:rsidP="008A0942">
      <w:pPr>
        <w:numPr>
          <w:ilvl w:val="0"/>
          <w:numId w:val="223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útátjárón át történő tolatás szabályait! (4.1.16.-4.1.16.1.)</w:t>
      </w:r>
    </w:p>
    <w:p w:rsidR="00D71ED1" w:rsidRPr="00D71ED1" w:rsidRDefault="00D71ED1" w:rsidP="008A0942">
      <w:pPr>
        <w:numPr>
          <w:ilvl w:val="0"/>
          <w:numId w:val="223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mozdonyok mozgásának szabályozását! (4.1.17.-4.1.17.4.)</w:t>
      </w:r>
    </w:p>
    <w:p w:rsidR="00D71ED1" w:rsidRPr="00D71ED1" w:rsidRDefault="00D71ED1" w:rsidP="008A0942">
      <w:pPr>
        <w:numPr>
          <w:ilvl w:val="0"/>
          <w:numId w:val="22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szabályok vonatkoznak a tolatási vágányút beállításának közlésére? (4.1.18., 4.1.18.1.)</w:t>
      </w:r>
    </w:p>
    <w:p w:rsidR="00D71ED1" w:rsidRPr="00D71ED1" w:rsidRDefault="00D71ED1" w:rsidP="008A0942">
      <w:pPr>
        <w:numPr>
          <w:ilvl w:val="0"/>
          <w:numId w:val="22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 xml:space="preserve">Ismertesse a járműmegfutamodás elleni védekezés szabályait tolatás befejezése után! (5.2.1.) </w:t>
      </w:r>
    </w:p>
    <w:p w:rsidR="00D71ED1" w:rsidRPr="00D71ED1" w:rsidRDefault="00D71ED1" w:rsidP="008A0942">
      <w:pPr>
        <w:numPr>
          <w:ilvl w:val="0"/>
          <w:numId w:val="223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Sorolja fel a járműkapcsolásokat és ismertesse a csavarkapoccsal történő kapcsolás alatt a járművek álló helyzetben tartására vonatkozó szabályokat! (7.1., 7.3.- 7.3.1.)</w:t>
      </w:r>
    </w:p>
    <w:p w:rsidR="00D71ED1" w:rsidRPr="00D71ED1" w:rsidRDefault="00D71ED1" w:rsidP="008A0942">
      <w:pPr>
        <w:numPr>
          <w:ilvl w:val="0"/>
          <w:numId w:val="223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Sorolja fel a járműkapcsolásokat és ismertesse a csavarkapoccsal történő kapcsolás végrehajtásának szabályait munkavédelmi szempontból! (7.1., 7.3.1.- 7.3.5.)</w:t>
      </w:r>
    </w:p>
    <w:p w:rsidR="00D71ED1" w:rsidRPr="00D71ED1" w:rsidRDefault="00D71ED1" w:rsidP="008A0942">
      <w:pPr>
        <w:numPr>
          <w:ilvl w:val="0"/>
          <w:numId w:val="223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Sorolja fel a járműkapcsolásokat és ismertesse a csavarkapoccsal történő kapcsolás szabályait vonat átvételkor! (7.1., 7.3.6.)</w:t>
      </w:r>
    </w:p>
    <w:p w:rsidR="00D71ED1" w:rsidRPr="00D71ED1" w:rsidRDefault="00D71ED1" w:rsidP="008A0942">
      <w:pPr>
        <w:numPr>
          <w:ilvl w:val="0"/>
          <w:numId w:val="223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Sorolja fel a járműkapcsolásokat és ismertesse a laza és a szoros kapcsolás szabályait! (7.1., 7.3.7.- 7.3.10.)</w:t>
      </w:r>
    </w:p>
    <w:p w:rsidR="00D71ED1" w:rsidRPr="00D71ED1" w:rsidRDefault="00D71ED1" w:rsidP="008A0942">
      <w:pPr>
        <w:numPr>
          <w:ilvl w:val="0"/>
          <w:numId w:val="223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más alkatrészek kapcsolására vonatkozó szabályokat!(7.9. 7.9.1)</w:t>
      </w:r>
    </w:p>
    <w:p w:rsidR="00D71ED1" w:rsidRPr="00D71ED1" w:rsidRDefault="00D71ED1" w:rsidP="008A0942">
      <w:pPr>
        <w:numPr>
          <w:ilvl w:val="0"/>
          <w:numId w:val="223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kapcsolásra kötelezett dolgozókkal kapcsolatos szabályokat!(7.10.- 7.11.)</w:t>
      </w:r>
    </w:p>
    <w:p w:rsidR="00D71ED1" w:rsidRPr="00D71ED1" w:rsidRDefault="00D71ED1" w:rsidP="008A0942">
      <w:pPr>
        <w:numPr>
          <w:ilvl w:val="0"/>
          <w:numId w:val="22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Kivel kell közölni a vonat előre látható indulási idejét? Mit kell közölni ebben a közleményben? Milyen időben kell közölni a vonat előre látható indulási idejét? Ki közölheti a jelzőőrrel a vonat számát és előre látható indulási idejét? (15.9.1.)</w:t>
      </w:r>
    </w:p>
    <w:p w:rsidR="00D71ED1" w:rsidRPr="00D71ED1" w:rsidRDefault="00D71ED1" w:rsidP="008A0942">
      <w:pPr>
        <w:numPr>
          <w:ilvl w:val="0"/>
          <w:numId w:val="22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adni és nyugtázni a vonat számáról és előre látható indulási idejéről adott közleményt? (15.9.2.)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F.2. sz. Forgalmi Utasítás Függelékei:</w:t>
      </w:r>
    </w:p>
    <w:p w:rsidR="00D71ED1" w:rsidRPr="00D71ED1" w:rsidRDefault="00D71ED1" w:rsidP="008A0942">
      <w:pPr>
        <w:numPr>
          <w:ilvl w:val="0"/>
          <w:numId w:val="226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sorompók jelölésére vonatkozó szabályozást! (8.5.)</w:t>
      </w:r>
    </w:p>
    <w:p w:rsidR="00D71ED1" w:rsidRPr="00D71ED1" w:rsidRDefault="00D71ED1" w:rsidP="008A0942">
      <w:pPr>
        <w:numPr>
          <w:ilvl w:val="0"/>
          <w:numId w:val="226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Sorolja fel a gurításból, szalasztásból kizárt járműveket! (12.2.1.- 12.2.2.)</w:t>
      </w:r>
    </w:p>
    <w:p w:rsidR="00D71ED1" w:rsidRPr="00D71ED1" w:rsidRDefault="00D71ED1" w:rsidP="008A0942">
      <w:pPr>
        <w:numPr>
          <w:ilvl w:val="0"/>
          <w:numId w:val="226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Sorolja fel a Fokozott gonddal gurítandó, szalasztandó járműveket! (12.3.1.- 12.3.3.)</w:t>
      </w:r>
    </w:p>
    <w:p w:rsidR="00D71ED1" w:rsidRPr="00D71ED1" w:rsidRDefault="00D71ED1" w:rsidP="008A0942">
      <w:pPr>
        <w:numPr>
          <w:ilvl w:val="0"/>
          <w:numId w:val="226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kézifékkel történő fékezés szabályait! (30.3.1.- 30.3.1.2.)</w:t>
      </w:r>
    </w:p>
    <w:p w:rsidR="00D71ED1" w:rsidRPr="00D71ED1" w:rsidRDefault="00D71ED1" w:rsidP="008A0942">
      <w:pPr>
        <w:numPr>
          <w:ilvl w:val="0"/>
          <w:numId w:val="226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féksaruk elhelyezésének a szabályait! (30.3.2., 30.3.2.1.)</w:t>
      </w:r>
    </w:p>
    <w:p w:rsidR="00D71ED1" w:rsidRPr="00D71ED1" w:rsidRDefault="00D71ED1" w:rsidP="008A0942">
      <w:pPr>
        <w:numPr>
          <w:ilvl w:val="0"/>
          <w:numId w:val="226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Ismertesse, hogy mikor milyen tolatási módszereket lehet és kell alkalmazni? (30.5.1.-30.5.2.)</w:t>
      </w:r>
    </w:p>
    <w:p w:rsidR="00D71ED1" w:rsidRPr="00D71ED1" w:rsidRDefault="00D71ED1" w:rsidP="008A0942">
      <w:pPr>
        <w:numPr>
          <w:ilvl w:val="0"/>
          <w:numId w:val="226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bejárással történő tolatást! (30.5.3.)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 xml:space="preserve">E. </w:t>
      </w:r>
      <w:r w:rsidRPr="00D71ED1">
        <w:rPr>
          <w:rFonts w:ascii="Times New Roman" w:eastAsia="Calibri" w:hAnsi="Times New Roman" w:cs="Times New Roman"/>
          <w:b/>
          <w:bCs/>
          <w:sz w:val="24"/>
          <w:szCs w:val="24"/>
        </w:rPr>
        <w:t>2. sz. Fékutasítás: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Ismertesse, milyen előírások vonatkoznak az összeállított szerelvények fővezeték, valamint-ha van- főlégtartály vezeték tömlőkapcsolatainak kapcsolására? (2.1.- 2.1.3., 2.1.5.)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állvatartáshoz szükséges feltételek ellenőrzésének tartalmát! (3.8.1.)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állvatartáshoz szükséges feltételek ellenőrzésének esedékességét! (3.8.2.)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állvatartáshoz szükséges feltételek ellenőrzésének végrehajtását! (3.8.3., 3.8.6.)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vannak jelölve a Vonatterhelési kimutatáson azok a járművek, amiket az állvatartáshoz kijelöltek? (4.3.1.1., 4.3.1.2.)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légfékkel végzett tolatás szabályait! (5.3.1., 5.3.3.- 5.3.7.)</w:t>
      </w:r>
    </w:p>
    <w:p w:rsid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járműmegfutamodás elleni védekezés szabályait a végállomásra érkezett vonatoknál! (6.1.2., 6.2.1., 6.2.2.)</w:t>
      </w:r>
    </w:p>
    <w:p w:rsidR="00E42279" w:rsidRDefault="00E42279" w:rsidP="00E42279">
      <w:pPr>
        <w:overflowPunct w:val="0"/>
        <w:autoSpaceDE w:val="0"/>
        <w:autoSpaceDN w:val="0"/>
        <w:adjustRightInd w:val="0"/>
        <w:spacing w:after="120" w:line="276" w:lineRule="auto"/>
        <w:ind w:left="720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</w:p>
    <w:p w:rsidR="00322B5E" w:rsidRDefault="00322B5E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E42279" w:rsidRPr="00322B5E" w:rsidRDefault="00E42279" w:rsidP="008A0942">
      <w:pPr>
        <w:numPr>
          <w:ilvl w:val="0"/>
          <w:numId w:val="231"/>
        </w:numPr>
        <w:spacing w:after="200" w:line="276" w:lineRule="auto"/>
        <w:ind w:left="0" w:firstLine="0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26"/>
          <w:szCs w:val="26"/>
          <w:lang w:eastAsia="hu-HU"/>
        </w:rPr>
      </w:pPr>
      <w:bookmarkStart w:id="76" w:name="_Toc127177250"/>
      <w:bookmarkStart w:id="77" w:name="_Toc100647129"/>
      <w:bookmarkStart w:id="78" w:name="_Toc100734358"/>
      <w:r w:rsidRPr="00322B5E">
        <w:rPr>
          <w:rFonts w:ascii="Times New Roman" w:eastAsia="Calibri" w:hAnsi="Times New Roman" w:cs="Times New Roman"/>
          <w:b/>
          <w:bCs/>
          <w:sz w:val="26"/>
          <w:szCs w:val="26"/>
          <w:lang w:eastAsia="hu-HU"/>
        </w:rPr>
        <w:t xml:space="preserve">Függelék: </w:t>
      </w:r>
      <w:r w:rsidRPr="00322B5E">
        <w:rPr>
          <w:rFonts w:ascii="Times New Roman" w:eastAsia="Calibri" w:hAnsi="Times New Roman" w:cs="Times New Roman"/>
          <w:b/>
          <w:sz w:val="26"/>
          <w:szCs w:val="26"/>
          <w:lang w:eastAsia="hu-HU"/>
        </w:rPr>
        <w:t>Infrastruktúra:</w:t>
      </w:r>
      <w:r w:rsidRPr="00322B5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22B5E">
        <w:rPr>
          <w:rFonts w:ascii="Times New Roman" w:eastAsia="Calibri" w:hAnsi="Times New Roman" w:cs="Times New Roman"/>
          <w:b/>
          <w:sz w:val="26"/>
          <w:szCs w:val="26"/>
          <w:lang w:eastAsia="hu-HU"/>
        </w:rPr>
        <w:t>Vasúti munkavezető (MÁV Zrt. F.2. Forgalmi Utasítás és kapcsolódó szabályozások)</w:t>
      </w:r>
      <w:bookmarkEnd w:id="76"/>
    </w:p>
    <w:p w:rsidR="00E42279" w:rsidRDefault="00E42279" w:rsidP="00E42279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1ED1" w:rsidRPr="00E42279" w:rsidRDefault="00D71ED1" w:rsidP="00E42279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2279">
        <w:rPr>
          <w:rFonts w:ascii="Times New Roman" w:eastAsia="Times New Roman" w:hAnsi="Times New Roman" w:cs="Times New Roman"/>
          <w:b/>
          <w:sz w:val="24"/>
          <w:szCs w:val="24"/>
        </w:rPr>
        <w:t>A VIZSGA LEÍRÁSA ÉS MÓDSZERTANA</w:t>
      </w:r>
      <w:bookmarkEnd w:id="77"/>
      <w:bookmarkEnd w:id="78"/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vasúti társasági vizsga írásbeli és szóbeli részből áll. A szóbeli vizsga csak sikeres írásbeli vizsga után kezdhető meg.</w:t>
      </w:r>
    </w:p>
    <w:p w:rsidR="00D71ED1" w:rsidRPr="00E42279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2279">
        <w:rPr>
          <w:rFonts w:ascii="Times New Roman" w:eastAsia="Times New Roman" w:hAnsi="Times New Roman" w:cs="Times New Roman"/>
          <w:b/>
          <w:sz w:val="24"/>
          <w:szCs w:val="24"/>
        </w:rPr>
        <w:t>Az írásbeli vizsga időtartama: 3 óra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Írásbeli vizsgarészt 8 kérdésből kell összeállítani. A 8 kérdést az alábbi hatóság által jóváhagyott utasításokból kell összeállítani a következő elosztásban: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4 kérdés a MÁV Zrt. F.1. sz. Jelzési Utasítás jóváhagyta a Nemzeti Közlekedési Hatóság (85/6/2007. sz. alatt)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 kérdés a MÁV Zrt. F.2.sz. Forgalmi Utasításból (MÁV Zrt. F.2. sz. Forgalmi Utasítás jóváhagyta a Nemzeti Közlekedési Hatóság (85/6/2007. sz. alatt)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 kérdés a MÁV Zrt. F.2.sz. Forgalmi Utasítás Függelékeiből (MÁV Zrt. F.2. sz. Forgalmi Utasítás Függelékei jóváhagyta a Nemzeti Közlekedési Hatóság (85/6/2007. sz. alatt)</w:t>
      </w:r>
    </w:p>
    <w:p w:rsidR="00D71ED1" w:rsidRPr="00E42279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E4227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Alkalmazott módszertan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Feleletválasztó feladatok: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feleletválasztó feladatok típusai:</w:t>
      </w:r>
    </w:p>
    <w:p w:rsidR="00D71ED1" w:rsidRPr="00D71ED1" w:rsidRDefault="00D71ED1" w:rsidP="008A0942">
      <w:pPr>
        <w:numPr>
          <w:ilvl w:val="0"/>
          <w:numId w:val="213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Az alternatív választás esetében csak két válaszlehetőség adott: az egyik helyes, a másik helytelen. Éppen ezért a helyes megoldás véletlen esélye 50%-os. A feladat kijelölés lehet:</w:t>
      </w:r>
    </w:p>
    <w:p w:rsidR="00D71ED1" w:rsidRPr="00D71ED1" w:rsidRDefault="00D71ED1" w:rsidP="008A0942">
      <w:pPr>
        <w:numPr>
          <w:ilvl w:val="0"/>
          <w:numId w:val="214"/>
        </w:numPr>
        <w:spacing w:after="120" w:line="276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Állítás, amelyről a megoldónak azt kell eldönteni, hogy igaz-e vagy hamis.</w:t>
      </w:r>
    </w:p>
    <w:p w:rsidR="00D71ED1" w:rsidRPr="00D71ED1" w:rsidRDefault="00D71ED1" w:rsidP="008A0942">
      <w:pPr>
        <w:numPr>
          <w:ilvl w:val="0"/>
          <w:numId w:val="214"/>
        </w:numPr>
        <w:spacing w:after="120" w:line="276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Feladat annak megoldásával együtt, így a tanulónak a megadott megoldás helyességét kell megítélni.</w:t>
      </w:r>
    </w:p>
    <w:p w:rsidR="00D71ED1" w:rsidRPr="00D71ED1" w:rsidRDefault="00D71ED1" w:rsidP="008A0942">
      <w:pPr>
        <w:numPr>
          <w:ilvl w:val="0"/>
          <w:numId w:val="214"/>
        </w:numPr>
        <w:spacing w:after="120" w:line="276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Eldöntendő kérdés.</w:t>
      </w:r>
    </w:p>
    <w:p w:rsidR="00D71ED1" w:rsidRPr="00D71ED1" w:rsidRDefault="00D71ED1" w:rsidP="008A0942">
      <w:pPr>
        <w:numPr>
          <w:ilvl w:val="0"/>
          <w:numId w:val="213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többszörös választási lehetőséget adó feladattípusban a válaszlehetőség több.</w:t>
      </w:r>
    </w:p>
    <w:p w:rsidR="00D71ED1" w:rsidRPr="00D71ED1" w:rsidRDefault="00D71ED1" w:rsidP="008A0942">
      <w:pPr>
        <w:numPr>
          <w:ilvl w:val="0"/>
          <w:numId w:val="214"/>
        </w:numPr>
        <w:spacing w:after="120" w:line="276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megadott válaszok közül az egyik vagy esetleg több is helyes.</w:t>
      </w:r>
    </w:p>
    <w:p w:rsidR="00D71ED1" w:rsidRPr="00D71ED1" w:rsidRDefault="00D71ED1" w:rsidP="008A0942">
      <w:pPr>
        <w:numPr>
          <w:ilvl w:val="0"/>
          <w:numId w:val="214"/>
        </w:numPr>
        <w:spacing w:after="120" w:line="276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 xml:space="preserve">A listázott állítások közül több is igaz (akár mindegyik). </w:t>
      </w:r>
    </w:p>
    <w:p w:rsidR="00D71ED1" w:rsidRPr="00D71ED1" w:rsidRDefault="00D71ED1" w:rsidP="008A0942">
      <w:pPr>
        <w:numPr>
          <w:ilvl w:val="0"/>
          <w:numId w:val="214"/>
        </w:numPr>
        <w:spacing w:after="120" w:line="276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válaszok illesztése (párosítása) esetén két halmaz elemei között kell valamilyen tartalmi kapcsolatot megtalálni. A vaktalálatok esélyének csökkentése érdekében az egyik halmaz elemszáma eltérhet a másikétól. A következő hozzárendelési módok lehetségesek:</w:t>
      </w:r>
    </w:p>
    <w:p w:rsidR="00D71ED1" w:rsidRPr="00D71ED1" w:rsidRDefault="00D71ED1" w:rsidP="008A0942">
      <w:pPr>
        <w:numPr>
          <w:ilvl w:val="2"/>
          <w:numId w:val="214"/>
        </w:numPr>
        <w:spacing w:after="12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Egy az egyhez hozzárendelés,</w:t>
      </w:r>
    </w:p>
    <w:p w:rsidR="00D71ED1" w:rsidRPr="00D71ED1" w:rsidRDefault="00D71ED1" w:rsidP="008A0942">
      <w:pPr>
        <w:numPr>
          <w:ilvl w:val="2"/>
          <w:numId w:val="214"/>
        </w:numPr>
        <w:spacing w:after="12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Egy a többhöz hozzárendelés,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Feleletalkotó feladatok: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feleletalkotó feladatok főbb típusai:</w:t>
      </w:r>
    </w:p>
    <w:p w:rsidR="00D71ED1" w:rsidRPr="00D71ED1" w:rsidRDefault="00D71ED1" w:rsidP="008A0942">
      <w:pPr>
        <w:numPr>
          <w:ilvl w:val="0"/>
          <w:numId w:val="213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kiegészítéses feladattípus, amikor rendszerint egy adott mondatból egy (vagy több) kulcsszó, fogalom, szövegrész hiányzik, s a megoldónak a hiányzó elem(ek) megadásával kell a hiányos kijelentést kiegészítenie, teljessé tennie.</w:t>
      </w:r>
    </w:p>
    <w:p w:rsidR="00D71ED1" w:rsidRPr="00D71ED1" w:rsidRDefault="00D71ED1" w:rsidP="008A0942">
      <w:pPr>
        <w:numPr>
          <w:ilvl w:val="0"/>
          <w:numId w:val="213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rövid választ igénylő feladattípus esetében egy megadott kiegészítendő kérdésre kell a tanulónak válaszolnia úgy, hogy egyetlen szó, név, szám stb. elegendő a helyes megoldáshoz.</w:t>
      </w:r>
    </w:p>
    <w:p w:rsidR="00D71ED1" w:rsidRPr="00D71ED1" w:rsidRDefault="00D71ED1" w:rsidP="008A0942">
      <w:pPr>
        <w:numPr>
          <w:ilvl w:val="0"/>
          <w:numId w:val="213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hosszú választ igénylő feladattípus esetén a feladat helyes, teljes megválaszolásához hosszabb, legtöbbször egész mondatos válasz vagy több dolog felsorolása szükséges. A rövid válasz egyértelműen nem lehet elégséges ennek a feladattípusnak a teljesítéséhez.</w:t>
      </w:r>
    </w:p>
    <w:p w:rsidR="00D71ED1" w:rsidRPr="00D71ED1" w:rsidRDefault="00D71ED1" w:rsidP="008A0942">
      <w:pPr>
        <w:numPr>
          <w:ilvl w:val="0"/>
          <w:numId w:val="213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feladattípus megoldásának elvárása esszé típusú válasz.</w:t>
      </w:r>
    </w:p>
    <w:p w:rsidR="00D71ED1" w:rsidRPr="00D71ED1" w:rsidRDefault="00D71ED1" w:rsidP="00192A55">
      <w:pPr>
        <w:tabs>
          <w:tab w:val="left" w:pos="360"/>
          <w:tab w:val="left" w:pos="720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E42279" w:rsidRDefault="00D71ED1" w:rsidP="00192A55">
      <w:pPr>
        <w:tabs>
          <w:tab w:val="left" w:pos="360"/>
          <w:tab w:val="left" w:pos="720"/>
        </w:tabs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2279">
        <w:rPr>
          <w:rFonts w:ascii="Times New Roman" w:eastAsia="Calibri" w:hAnsi="Times New Roman" w:cs="Times New Roman"/>
          <w:b/>
          <w:sz w:val="24"/>
          <w:szCs w:val="24"/>
        </w:rPr>
        <w:t>A szóbeli vizsga időtartama: 45 perc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Szóbeli vizsgarészt 4 kérdésből kell összeállítani. A 4 kérdést az alábbi hatóság által jóváhagyott utasításokból kell összeállítani a következő elosztásban: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 kérdés a MÁV Zrt. F.1. sz. Jelzési Utasítás jóváhagyta a Nemzeti Közlekedési Hatóság (85/6/2007. sz. alatt)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 kérdés a MÁV Zrt. F.2. sz. Forgalmi Utasításból (MÁV Zrt. F.2. sz. Forgalmi Utasítás jóváhagyta a Nemzeti Közlekedési Hatóság (85/6/2007. sz. alatt)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 kérdés a MÁV Zrt. F.2. sz. Forgalmi Utasítás Függelékeiből (MÁV Zrt. F.2. sz. Forgalmi Utasítás Függelékei jóváhagyta a Nemzeti Közlekedési Hatóság (85/6/2007. sz. alatt)</w:t>
      </w:r>
    </w:p>
    <w:p w:rsidR="00D71ED1" w:rsidRPr="00E42279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2279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Alkalmazott módszertan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>Hagyományos kifejtős válaszadások</w:t>
      </w:r>
    </w:p>
    <w:p w:rsidR="00E42279" w:rsidRDefault="00E42279" w:rsidP="00E42279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79" w:name="_Toc100647130"/>
      <w:bookmarkStart w:id="80" w:name="_Toc100734359"/>
    </w:p>
    <w:p w:rsidR="00D71ED1" w:rsidRPr="00E42279" w:rsidRDefault="00D71ED1" w:rsidP="00E42279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2279">
        <w:rPr>
          <w:rFonts w:ascii="Times New Roman" w:eastAsia="Times New Roman" w:hAnsi="Times New Roman" w:cs="Times New Roman"/>
          <w:b/>
          <w:sz w:val="24"/>
          <w:szCs w:val="24"/>
        </w:rPr>
        <w:t>TUDÁSANYAG</w:t>
      </w:r>
      <w:bookmarkEnd w:id="79"/>
      <w:bookmarkEnd w:id="80"/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F.1. sz. Jelzési Utasítás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(A zárójelben a MÁV Zrt. F.1. sz. Jelzési Utasítás kapcsolódó pontjai kerültek feltüntetésre. A kapcsos zárójelben lévő utasítás pont az adott anyagrészhez kapcsolódó, de a tudásanyagban nem szereplő ismeret.)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1. ÁLTALÁNOS RENDELKEZÉSEK 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1.1. Az utasítás hatálya, tartalma, kiegészítői, és rendelkezéseinek értelmezése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utasítás hatálya (1.1.1.)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utasítás tartalma (1.1.2. - 1.1.3.)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1.2. Fogalom meghatározások az Utasítás rendelkezéseinek helyes értelmezése szempontjából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Alakjelző (1.2.1.)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Bejárati jelző (1.2.4.) 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Biztosított főjelző (bejárati-, kijárati-, fedező- és térközjelző) (1.2.5.)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Biztosított tolatásjelző (1.2.6.)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Csonkavágány (1.2.7.)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Csökkentett rálátási háromszög (1.2.8.)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Ellenőrző jelző (1.2.9.)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Fedezendő pont (1.2.11.)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Fedezőjelző (1.2.12.)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Fényjelző (1.2.14.)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Fénysorompó, félsorompóval kiegészített fénysorompó (továbbiakban: fénysorompó) (1.2.15.)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Fényvisszaverős kialakítású jelző, jelzőeszköz (1.2.16.)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Figyelmeztető jel (1.2.17.)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Fordítókorong (1.2.18.)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Gurításjelző (1.2.20.)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Hallható jelzés (1.2.21.)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Jelzés (1.2.24.)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Jelzőárbóc (1.2.25.)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Jelzőeszköz (1.2.26.)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Jelzőhíd (1.2.27.)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Kézi állító készülék (ellensúly) (1.2.31.) {1.2.35.}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Kézi jelzés (1.2.32.)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Kijárati jelző (1.2.33.)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Kisiklasztó saru, zártuskó (1.2.34.)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Lassan bejárandó pályarész (1.2.36.) 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Legnagyobb sebesség (1.2.37.)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Rálátási távolság (1.2.39.)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Szabadlátás korlátozottsága (1.2.40.) 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Szabványos állás (alapállás) (1.2.41.)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Szelvényezés (1.2.42.)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Távolbalátás korlátozottsága (1.2.43.)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Távolságjelző (1.2.44.)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Teljes sorompó (1.2.45.)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Térköz (1.2.46.)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Térközjelző (1.2.47.)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Tolatásjelző (1.2.48.)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Tolópad (1.2.49.)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Ütközőbak, földkúp (1.2.50.)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Vasúti járműmérleg (1.2.51.)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Vágány (1.2.52.)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Vágányzáró sorompó (1.2.53.)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Vezetőállás jelző (1.2.54.)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Vonat által vezérelt útsorompó (1.2.55.)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 eleje (1.2.57.)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 vége (1.2.58.)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Zárjelző tárcsa (1.2.59.)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Zsámolyozó vágány (1.2.60.)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Vasúti gyalogos-átkelőhelynél szükséges szabad rálátás (1.2.61.)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1.3. A jelzők, jelzőeszközök, figyelmeztető jelek alkalmazására, a jelzések rendeltetésére, adására vonatkozó előírások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Jelzést, továbbá figyelmeztetést adó eszközök és berendezések (1.3.1.)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hallható és a látható jelzések alkalmazása (1.3.2.)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jelzésadás ideje, helye, módja (1.3.3.) 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Figyelési kötelezettség (1.3.4.)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 eltérő értelmű egyidőben adott jelzések, továbbá kétes értelmű jelzések esetén (1.3.5.)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jelzőeszközök kéznél tartása (1.3.6.)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jelzők csoportosítása (1.3.7. - 1.3.7.4.) 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Jelzők, jelzőeszközök és figyelmeztető jelek helye (1.3.9.)</w:t>
      </w:r>
    </w:p>
    <w:p w:rsidR="00D71ED1" w:rsidRPr="00D71ED1" w:rsidRDefault="00D71ED1" w:rsidP="008A0942">
      <w:pPr>
        <w:numPr>
          <w:ilvl w:val="0"/>
          <w:numId w:val="21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jelzőárbocok színezése (1.3.10. - 1.3.13., 1.3.15.) 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A FŐJELZŐKRE, ELŐJELZŐKRE ÉS ISMÉTLŐJELZŐKRE VONATKOZÓ ÁLTALÁNOS RENDELKEZÉSEK 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2.1. A főjelzők felsorolása, feladata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főjelzők felsorolása (2.1.1.)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főjelzők feladata (2.1.2. - 2.1.2.1.)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2.5.26.Az Útsorompót ellenőrző fedezőjelző alkalmazása, kialakítása és jelzései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Útsorompót ellenőrző fedezőjelző alkalmazása, kialakítása (2.5.26.1. - 2.5.26.1.1.)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2.12. Az előjelzők csoportosítása, helye, szabványos állása és az alak előjelzők kezelése 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előjelzők csoportosítsa (2.12.2.1. - 2.12.2.2.)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előjelző és az előjelzést is adó főjelző helye (2.12.3.) {2.12.3.1., 2.12.3.2.}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4. A TOLATÁSI MOZGÁST SZABÁLYOZÓ JELZŐK CSOPORTOSÍTÁSA, ALKALMAZÁSA ÉS A VELÜK ADOTT JELZÉSEKRE VONATKOZÓ ÁLTALÁNOS RENDELKEZÉSEK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tolatási mozgást szabályozó jelzők csoportosítása (4.1.) 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tolatásjelzők (4.3. - 4.3.2.)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 AZ EGYÉB JELZŐK ÉS JELZÉSEIK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5.1. Mellékvonali ellenőrző jelző</w:t>
      </w:r>
    </w:p>
    <w:p w:rsidR="00D71ED1" w:rsidRPr="00D71ED1" w:rsidRDefault="00D71ED1" w:rsidP="008A0942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Mellékvonali ellenőrző jelző feladata, kialakítása (5.1.1.1. - 5.1.1.4.)</w:t>
      </w:r>
    </w:p>
    <w:p w:rsidR="00D71ED1" w:rsidRPr="00D71ED1" w:rsidRDefault="00D71ED1" w:rsidP="008A0942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Mellékvonali ellenőrző jelzők csoportosítása (5.1.2.)</w:t>
      </w:r>
    </w:p>
    <w:p w:rsidR="00D71ED1" w:rsidRPr="00D71ED1" w:rsidRDefault="00D71ED1" w:rsidP="008A0942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bejárati irányú ellenőrző jelző alkalmazása (5.1.3.) {5.1.4.1.}</w:t>
      </w:r>
    </w:p>
    <w:p w:rsidR="00D71ED1" w:rsidRPr="00D71ED1" w:rsidRDefault="00D71ED1" w:rsidP="008A0942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kijárati irányú ellenőrző jelző alkalmazása (5.1.7.)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5.2. Az útátjárójelző</w:t>
      </w:r>
    </w:p>
    <w:p w:rsidR="00D71ED1" w:rsidRPr="00D71ED1" w:rsidRDefault="00D71ED1" w:rsidP="008A0942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útátjárójelző alkalmazása (5.2.1. - 5.2.1.6.)</w:t>
      </w:r>
    </w:p>
    <w:p w:rsidR="00D71ED1" w:rsidRPr="00D71ED1" w:rsidRDefault="00D71ED1" w:rsidP="008A0942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Nem kell külön útátjárójelzőt elhelyezni (5.2.2.)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5.3. Az útsorompót ellenőrző jelzők</w:t>
      </w:r>
    </w:p>
    <w:p w:rsidR="00D71ED1" w:rsidRPr="00D71ED1" w:rsidRDefault="00D71ED1" w:rsidP="008A0942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útsorompót ellenőrző jelzők csoportosítása (5.3.1.)</w:t>
      </w:r>
    </w:p>
    <w:p w:rsidR="00D71ED1" w:rsidRPr="00D71ED1" w:rsidRDefault="00D71ED1" w:rsidP="008A0942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Fénysorompót ellenőrző útátjárójelző alkalmazása (5.3.5. - 5.3.5.3.)</w:t>
      </w:r>
    </w:p>
    <w:p w:rsidR="00D71ED1" w:rsidRPr="00D71ED1" w:rsidRDefault="00D71ED1" w:rsidP="008A0942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Fénysorompót ellenőrző útátjárójelzőre figyelmeztető jel (5.3.6. - 5.3.6.2.) 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5.4. A Vasúti átjáró kezdete jelző (5.4.1. -5.4.2.)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5.5. A váltójelzők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váltójelzők csoportosítása és alkalmazása (5.5.1. - 5.5.2.)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váltók számozása (5.5.3. - 5.5.3.2.)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váltójelzők jelzései (5.5.4.-5.5.6.6.)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váltók kézi állítókészüléke (5.5.7. - 5.5.7.4.)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5.6. Vágányzáró-jelző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Vágányzáró-jelző (5.6.4.1.- 5.6.4.4.) 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5.7. A megállás helyének megjelölése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megállás helyének megjelölése (5.7.1.)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Megállás helye-jelző (5.7.2.)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Megállás helye-jelző alkalmazása (5.7.3.- 5.7.3.1.) 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Távolságjelző (5.7.4. - 5.7.5.) 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5.8. Biztonsági határjelző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Biztonsági határjelző (5.8.1. - 5.8.4.)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5.9. A Tolatási határjelző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Tolatási határjelző (5.9.1. - 5.9.5.) {1.2.2.}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5.10. A V-betűs jelző 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V-betűs jelző (5.10.1. - 5.10.7.)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5.11. A Fékút eleje jelző (5.11.1.)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Fékút eleje jelző alkalmazása kétvágányú pálya szolgálati helye előtt (5.11.2.)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Fékút eleje jelző alkalmazása a Mellékvonali bejárati irányú ellenőrző jelző előtt (5.11.3. - 5.11.3.1.)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5.12. A Tűzveszély jelző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Tűzveszély jelző (5.12.1.- 5.12.6.)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5.13. Jelző a hótörő menetek részére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 a hótörő menetek részére (5.13.1.-5.13.5.)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5.14. Csak villamosmozdonyokra vonatkozó jelzők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Üzemben lévő villamosmozdonyokkal nem járható pályaszakasz eleje jelző jelzése (5.14.6.)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5.15. A lassan bejárandó pályarészek megjelölésére használt jelzők és jelzéseik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Értesítés a lassan bejárandó pályarészekről (5.15.1.1. - 5.15.1.2.)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lassan bejárandó pályarész (vágány) jelzése (5.15.2. - 5.15.2.7.)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Lassúmenet előjelző (5.15.3. - 5.15.3.6.)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Lassúmenet eleje jelző (5.15.4. - 5.15.4.5.)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Lassúmenet vége jelző (5.15.5. - 5.15.5.3.)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jelzők kitűzése és a kitűzés ellenőrzése (5.15.6. - 5.15.6.9.)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5.16. A járhatatlan pályarészek fedezésére használt jelzők és jelzéseik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járhatatlan pályarész fedezése (5.16.1. - 5.16.1.3.)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Megállj-jelző előjelzője (5.16.2. - 5.16.2.2.)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Megállj-jelző (5.16.3.- 5.16.6.)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vágányzárolt pályarész fedezése (5.16.7. - 5.16.7.5.)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fedezés ellenőrzése (5.16.8. - 5.16.8.1.)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5.17. Munkaterületek fedezése a szolgálati helyeken és a nyílt pályán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Munkaterület fedezése a nyílt pályán (5.17.1. - 5.17.1.5.)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Munkaterület fedezése a szolgálati helyen (5.17.2. - 5.17.2.1.)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 KÉZIJELZÉSEK ÉS HANGJELZÉSEK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6.1. A vonatközlekedés közben adható jelzések (6.1.1.)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Megállj! (6.1.1.9.)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6.2. A mozdonyszemélyzet hangjelzései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Figyelj! (6.2.1.)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vonat indul! (6.2.5.)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Veszély! jelzés (6.2.8.)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6.3. A tolatás közben alkalmazható kézi- és hangjelzések (6.3.1. - 6.3.4.)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kézijelzések alkalmazása (6.3.10., 6.3.10.7., 6.3.10.8.)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6.5. Jelzőőrök jelzései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jelzőőrök jelzései (6.5.1. - 6.5.1.3.)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JELZÉSEK A VONATOKON ÉS A JÁRMŰVEKEN. 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7.1. A vonatok elejének és végének jelzésére, valamint a járműveken alkalmazandó jelzésekre vonatkozó előírások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vonat elejének jelzése (7.1.1.)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 xml:space="preserve">A vonat végének jelzése (7.1.2.) 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Jelzések a tolatást végző járműveken (7.1.4. - 7.1.4.1.)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Jelzések a személyek által elfoglalt kocsikon (7.1.6. - 7.1.6.1.)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7.2. A vonatokon alkalmazandó jelzésekkel kapcsolatos rendelkezések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Alapszabály (7.2.1.)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9. FIGYELMEZTETŐ JELEK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Megállóhelyre figyelmeztető jel. (9.1.)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Bejárati jelzőre figyelmeztető jel (9.2.)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Külön előjelzővel nem rendelkező fény bejárati jelzőre, illetve fedezőjelzőre figyelmeztető jel (9.3.)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Útsorompót ellenőrző fedezőjelzőre figyelmeztető jel (9.4.)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Előjelzőre figyelmeztető jel (9.5. - 9.5.3.)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alak főjelző továbbhaladást engedélyező szabványos állására figyelmeztető jel (9.6. - 9.6.2.)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Helyszíni őrzés alatt nem álló, nem biztosított váltóra figyelmeztető jel (9.7. - 9.7.3.)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Kihúzóvágányon az ütközőbak (földkúp) távolságára figyelmeztető jel. (9.8.)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Űrszelvénybe nyúló létesítményre figyelmeztető jel. (9.9. - 9.9.5)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Nagyfeszültségre figyelmeztető jel. (9.10.)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Villamos távvezeték biztonsági övezetére figyelmeztető jel. (9.11.)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Tolató-vágányutas biztosítóberendezés hatáskörzetének végére figyelmeztető jel. (9.13.)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Villamos előfűtésre (hűtésre) figyelmeztető jel. (9.12.-9.12.4.)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 sz. függelék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dolgozók, szolgálati helyek és járművek felszerelése jelzőeszközökkel (1. sz. Függelék 9. pont., 15. pont)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MÁV Zrt. F.2. sz. Forgalmi Utasítás, F.2. sz. Forgalmi Utasítás Függelékei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(A zárójelben a MÁV Zrt. F.2. sz. Forgalmi Utasítás, F.2. sz. Forgalmi Utasítás Függelékei kapcsolódó pontjai kerültek feltüntetésre. A kapcsos zárójelben lévő utasítás pont az adott anyagrészhez kapcsolódó, de a tudásanyagban nem szereplő ismeret.)  </w:t>
      </w:r>
    </w:p>
    <w:p w:rsidR="00D71ED1" w:rsidRPr="00D71ED1" w:rsidRDefault="00D71ED1" w:rsidP="00192A55">
      <w:pPr>
        <w:numPr>
          <w:ilvl w:val="0"/>
          <w:numId w:val="126"/>
        </w:numPr>
        <w:tabs>
          <w:tab w:val="num" w:pos="360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>1. ÁLTALÁNOS RENDELKEZÉSEK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1.1. Az utasítás hatálya, tartalma, kiegészítői, kezelése és rendelkezéseinek értelmezése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Az utasítás hatálya (1.1.1. - 1.1.1.1.)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 xml:space="preserve">Az utasítás tartalma (1.1.2.) 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Kiegészítő utasítások, segédkönyvek (1.1.3.)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Végrehajtási utasítások (1.1.4.)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Az utasítások kezelése (1.1.5. - 1.1.5.1.)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Az utasítások kéznél tartása (1.1.6., 1.1.6.1.)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Az utasítások rendelkezéseinek értelmezése (1.1.7. - 1.1.7.1.)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1.2. Fogalom meghatározások az utasítás rendelkezéseinek helyes értelmezése szempontjából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Állomás (pályaudvar) (1.2.1.)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Állomás területe (1.2.2.)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Állomásfőnök (1.2.3.)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Állomáskezelő (1.2.4.)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Állomásközi távbeszélő (1.2.5.)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Állomási személyzet (1.2.6.)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Anyavágány (1.2.7.)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Átmenő fővágány (1.2.8.)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Átszelési kitérő (1.2.9.)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Biztosított szolgálati hely (1.2.11.)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Deltavágány (1.2.15.)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Egyszerű kitérő (1.2.16.)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Elágazó állomás (1.2.17.)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Elsodrási határ (1.2.20.)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Emelt peron (1.2.21.)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Eseménykönyv, Eseménylap (1.2.22.)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Fejállomás (1.2.24.)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Felügyeleti szolgálat (1.2.26.)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Feszültségmentesítés (1.2.27.)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Féksaru (1.2.28.)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Felhatalmazás (1.2.29.)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Forgalmi kitérő (1.2.30.)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Forgalmi szolgálattevő (1.2.32.)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Forgalomszabályozást végző szolgálati hely (1.2.32.a.)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Forgalmi vonalirányító (1.2.33.) 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Fővágány (1.2.34.)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Helyes és helytelen vágány (1.2.36.)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Hordozható rádió (1.2.39.)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Jelenlétes forgalmi szolgálattevő (1.2.44.)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Jelzőőr (1.2.45.)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Jobb és bal vágány (1.2.46.)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Kezdőpont, végpont (1.2.47.)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Kitérő (továbbiakban forgalmi szempontból: váltó) (1.2.49.)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Kocsimester (forgalmi) (1.2.50.)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Kocsirendező (1.2.51.)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Középállomás (1.2.52.) 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Központi forgalomellenőrző szolgálat (KÖFE) (1.2.53).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Központi forgalomirányító szolgálat (KÖFI) (1.2.54.)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Külső forgalmi szolgálattevő (1.2.56.)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Megállóhely (1.2.58.)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Megálló-rakodóhely (1.2.59.)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Mellékvágány (1.2.60.)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Mobil telefon (1.2.62.)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Mozdony (vontatójármű) (1.2.65.)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Mozdonyvonat (1.2.65.b)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Mozdonyvezető (1.2.68.)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Nem biztosított szolgálati hely (1.2.69.)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Nyílt vonal (pálya) (1.2.70.)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Nyomtávolság (1.2.71.)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Próbavonat (1.2.72.)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Pályaelágazás (1.2.74.)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Pályaelágazásnak minősülő sajátcélú vasúti pályahálózat-kiágazás (1.2.75.)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Pályasebesség (1.2.76.)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Pályaszemélyzet (1.2.77.)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Pályaszinti vágánykeresztezés (1.2.78.)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Pályatelefon (1.2.79.)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Rakodóhely (1.2.81.)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Rakszelvény (1.2.82.)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Rendkívüli esemény (1.2.88.)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Rögzítő saru (1.2.90.)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Rugós váltó (1.2.91.)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Sajátcélú vasúti pályahálózat (1.2.92.)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Csatlakozó vasúti pálya (1.2.92.a))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Összekötő vasúti pálya (1.2.92.b.))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Személyszállító vonat (1.2.95.)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Szerelvény vonat (1.2.95.a))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Szigetperon (1.2.96.)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Szolgálati felsőbbség (1.2.97.)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Szolgálati főnök (1.2.98.)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Szolgálati hely (1.2.99.)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Szolgálati vonat (1.2.100.)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Tehervonat (1.2.102.)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Térközőr (1.2.105.)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Tolatás (1.2.106.)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Tolatásvezető (1.2.107.)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Tolatószemélyzet (1.2.108.)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Tolómozdonnyal közlekedő vonat (1.2.109.)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Tolt vonat (1.2.110.)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Utasítást adó hangszórós távbeszélő (1.2.111.)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Utasperon (1.2.112.)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Útsorompó kezelő (1.2.113.)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Űrszelvény (1.2.115.)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Vágányfonódás (1.2.117.)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Vágányzár (1.2.119.)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Váltókezelő (1.2.120.)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Vezető váltókezelő (1.2.123.)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Védőváltó (1.2.125.) {1.2.118}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Vonali távbeszélő (1.2.127.)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Vonali tolatásvezető (1.2.128.)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 (1.2.129.)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Vonatkísérő személyzet (1.2.135.)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Vonatszemélyzet (1.2.136.)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utasítás szövegében előforduló kifejezések: (1.2.139.)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Kémszemle vonat (1.2.141.)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Páros féksaru (1.2.142.)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Biztonsági betét (1.2.143.)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Pályaműködtetői kapacitásigény felhasználás (1.2.147.)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Segélymozdony, segélyvonat (1.2.148.)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1.3. Az önálló szolgálatvégzés feltételei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Beosztás önálló szolgálattételre (1.3.1.)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Vizsga a villamosított vonalakra, valamint a villamos fűtésre, hűtésre vonatkozó ismeretekből (1.3.4.)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Önképzés (1.3.6.)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1.4. Szolgálati magatartás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Felelősség (1.4.1. - 1.4.1.1.)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Magatartás a vágányok között (1.4.2. - 1.4.2.4.)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Idegen személyek tartózkodása vasúti területen (1.4.3. - 1.4.3.1.)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egy személy által kiszolgált mozdony vezetőjének cselekvőképtelensége (1.4.4.) {1.2.23.}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Biztonságos munkavégzésre alkalmas állapot (1.4.5.)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Munkahely elhagyása (1.4.6.)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Rendelkezések adása és végrehajtása (1.4.7. - 1.4.7.1.)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Munkavégzés rendkívüli helyzetben (1.4.8.)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Parancskönyv (1.4.9.)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Egyenruha, szolgálati jelvény viselése (1.4.10. - 1.4.10.1.)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Dohányzás, nyílt láng használata (1.4.11.)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Jelentkezés szolgálattételre (1.4.12.)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Ellenőrzési kötelezettség (1.4.16.)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Közlemények nyugtázása, előjegyzése (1.4.17., 1.4.17.1.)</w:t>
      </w:r>
    </w:p>
    <w:p w:rsidR="00D71ED1" w:rsidRPr="00D71ED1" w:rsidRDefault="00D71ED1" w:rsidP="008A0942">
      <w:pPr>
        <w:numPr>
          <w:ilvl w:val="0"/>
          <w:numId w:val="219"/>
        </w:numPr>
        <w:spacing w:after="12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58/2019. (IX. 27. MÁV Ért.21.) EIVIG sz. elnök vezérigazgatói utasítás a vonatközlekedés és vonatközlekedés lebonyolítása során az értekező berendezéseken történő forgalmazásokra vonatkozó előírások.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1.5. Létesítmények, berendezések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Hibaelőjegyzési könyv, Hibanapló (1.5.2.)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Szolgálati órák (1.5.5. - 1.5.5.2.)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8.sz. FÜGGELÉK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Távbeszélő jelzése (8.1.)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vágányok számozása (8.2. - 8.2.1.)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váltók számozása (8.3. - 8.3.6.)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Jelzők jelölése (8.4.)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sorompók jelölése (8.5.)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Kisiklasztósaruk és vágányzáró-sorompók jelölése (8.6.)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Anyaghalmok és tárgyak elhelyezése a pálya mentén (8.8., 8.8.2.)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 VÁLTÓK, VÁLTÓ-ÉS VÁGÁNYÚTELLENŐRZÉS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2.1. A váltók alkatrészei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Az alkatrészek felsorolása (2.1.1.)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Tősínek és csúcssínek (2.1.2.)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csúcssínek szabványos állása (2.1.3.)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Feles állás (2.1.4.)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Gyökkötések (2.1.5.)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Sínszékek, csúcssínemelő szerkezetek (2.1.6.)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Összekötő rúd (rudak) (2.1.7.)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Csúcssínrögzítő szerkezetek (2.1.8.)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Állítószerkezetek (2.1.9.)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Váltójelző (2.1.10.) 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2.2. A váltók csoportosítása forgalombiztonsági szempontból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 Csoportosítás (2.2.1.)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 Lezárható és le nem zárható váltók (2.2.2.)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 Biztosított és nem biztosított váltók (2.2.3.)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2.5. Váltógondozás (2.5.2.)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2.6. A váltók szabványos állása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Szabványos állás (2.6.1. - 2.6.1.1.)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2.7. A vágányút beállítása és ellenőrzése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Utasítás a vonat vágányútjának beállítására (2.7.1.)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Teendők a vágányút beállításának elrendelése után (2.7.3. f., h)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2.8. A váltók használhatóságának ellenőrzése forgalmi szempontból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használhatóság forgalmi feltételei (2.8.1.)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használhatóság ellenőrzése (2.8.2.) 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2.9. A váltók állítása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Váltófelvágás (2.9.4., 2.9.4.1., 2.9.4.3.)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2.11. A váltózárkulcsok és védelmi berendezések zárkulcsainak megjelölése és kezelése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Megjelölés (2.11.1.)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kezelés általános szabályai (2.11.2.)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Nyíltvonali váltózárkulcsok és védelmi berendezések zárkulcsainak kezelése (2.11.4.1.)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Váltózár-és védelmi berendezés másodkulcsok (2.11.6.)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32.SZ. FÜGGELÉK: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BITONSÁGI BETÉTEK ALKALMAZÁSA ZÁRSZERKEZETTEL ELLÁTOTT VÁLTÓKNÁL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alkalmazás esetei (32.1.)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Biztonsági betét kampózáras váltókhoz (32.2.)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Biztonsági betét zárnyelves váltókhoz (32.3.)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zárszerkezetek felszerelése (32.4.)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Készletben tartás (32.5.4.)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Oktatás (32.8.)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3. ÚTSOROMPÓK, ÚTSOROMPÓK KEZELÉSE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Az útsorompó kezelés általános szabályai (3.1. – 3.1.2., 3.1.5.)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sorompókezelők és a jelzőőrök értesítése az indítandó vonatról (3.2.)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útsorompók lezárása, felnyitása (3.3., 3.3.1., 3.3.2., 3.3.4.)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fénysorompó berendezés kikapcsolása (3.8.)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Eljárás teljes sorompó használhatatlansága esetén (3.9.1.)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Intézkedés az útsorompó használhatatlanságának elhárítására, jelzőőrök kirendelésére (3.10., 3.10.3., 3.10.4., 3.10.8.)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Jelzőőr (jelzőőrök) alkalmazása (3.11. - 3.11.2.)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Eljárás ha az értekezés lehetetlen (3.12.)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Eljárás a Vasúti átjáró kezdete-jelző, illetve az Útátjárójelző hiánya, valamint a fénysorompó berendezés jelzőjének megrongálása összetörése, kidöntése esetén (3.13.)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4. TOLATÓSZOLGÁLAT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4.1. Általános rendelkezések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Alapszabályok (4.1.1.)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Értesítés a tolatás engedélyezéséről (4.1.3.)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Tolatás útátjárón át (4.1.16. - 4.1.16.1.)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30.sz. FÜGGELÉK 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TOLATÓSZOLGÁLAT VÉGZÉSÉNEK SZABÁLYOZÁSA A GURÍTÓDOMBOS, VALAMINT A SÍKTOLATÁSRA BERENDEZETT RENDEZŐ-, ILLETVE EGYÉB PÁLYAUDVAROKON 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30.3. Fékezés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féksaru használata (30.3.3., 30.3.3.7., 30.3.3.16., 30.3.6.)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 VÉDEKEZÉS A JÁRMŰMEGFUTAMODÁSOK ELLEN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5.4. A megfutamodott járművek megállítása (5.4.3.)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13. MENETREND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menetrend szerepe (13.1.)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Menetrendjegyzék, Menetidők táblázatos kimutatása (13.4.)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14. A VONATOK FORGALOMBA HELYEZÉSE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vonatok forgalomba helyezése, lemondása (14.2.1.)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 A VONATKÖZLEKEDÉS LEBONYOLÍTÁSA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15.1. Általános rendelkezések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közlekedésszabályozás rendszere (15.1.2.)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vonatok számozása (15.1.8.)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Figyelési, tájékozódási és értesítési kötelezettség (15.1.12., 15.1.12.2.)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15.3. Követő vonat indítása állomástávolságban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Alapszabály (15.3.1.)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Vonatindítás a visszajelentés vétele előtt (15.3.2., 15.3.2.1., 15.3.2.5.)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15.9. A vonat számának és előrelátható indulási idejének közlése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Alapszabályok (15.9.1. - 15.9.1.1.)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közlemény adásának és nyugtázásának módja (15.9.2.)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közlemény érvénytelenítése és megismétlése (15.9.3.)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Eljárás, ha nem jelentkezik valamelyik sorompókezelő vagy jelzőőr (15.9.4. - 15.9.4.1.)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15.13. A helytelen vágány felhasználása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Nyílt vonalon dolgozók védelme (15.13.3.)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15.16. Rendelkezések közlése a vonatszemélyzettel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Alapszabályok (15.16.1., 15.16.1.4.)</w:t>
      </w:r>
    </w:p>
    <w:p w:rsidR="00D71ED1" w:rsidRPr="00D71ED1" w:rsidRDefault="00D71ED1" w:rsidP="008A0942">
      <w:pPr>
        <w:numPr>
          <w:ilvl w:val="0"/>
          <w:numId w:val="219"/>
        </w:numPr>
        <w:tabs>
          <w:tab w:val="left" w:pos="709"/>
        </w:tabs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Az Írásbeli rendelkezések tartalmának közlése élőszóval (15.16.3.1.)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15.18. A vonatok fogadása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vonatok fogadása és megfigyelése állomásokon és a nyílt vonalon (15.18.13.- 15.18.13.2., 15.18.13.6.)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be-, ki-, át- és elhaladás idejének feljegyzése (15.18.14.)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15.20. Közlekedés tolómozdonnyal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Engedélyezés, alkalmazás (15.20.1.1., 15.20.1.2.)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15.21. Munkavonatok, segélyvonatok és 6000 kg-nál könnyebb járművek közlekedésére vonatkozó különleges rendelkezések (15.21.1.)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Munkavonatok (15.21.2. – 15.21.2.3., 15.21.2.6., 15.21.2.7., 15.21.2.9., 15.21.2.10., 15.21.2.16., 15.21.2.19. - 15.21.2.21.)</w:t>
      </w:r>
    </w:p>
    <w:p w:rsidR="00D71ED1" w:rsidRPr="00D71ED1" w:rsidRDefault="00D71ED1" w:rsidP="008A0942">
      <w:pPr>
        <w:numPr>
          <w:ilvl w:val="0"/>
          <w:numId w:val="219"/>
        </w:numPr>
        <w:tabs>
          <w:tab w:val="left" w:pos="709"/>
        </w:tabs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Segélymozdonyok, segélyvonatok (15.21.3.5., 15.21.3.6.)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17.sz. FÜGGELÉK 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VONATOK SZÁMOZÁSI RENDSZERE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Általános rendelkezések (17.1.2., 17.1.3.)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21.sz. FÜGGELÉK 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KÖZLEKEDÉS TOLÓMOZDONNYAL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Személyzet értesítése (21.3.)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Induló vonat megtolása állomáson (21.5.-21.5.3.)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31.sz. FÜGGELÉK 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MUNKAVONATOK (MUNKAGÉPEK) KÖZLEKEDÉSÉNEK SZABÁLYOZÁSA A VÁGÁNYZÁROLT ÉS ÉPÍTÉS ALATT LÉVŐ VÁGÁNYOKON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31.1. Általános rendelkezések (31.1., 31.1.2.)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31.2. Fogalom meghatározások (31.2.1. - 31.2.2.)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31.3. A közlekedés szabályozása (31.3.3., 31.3.21., 31.3.23., 31.3.24.)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16. SZOLGÁLAT A VONATOKNÁL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16.2. Magatartás menet közben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Eljárás, ha a vonatnál jelzési hiányosság van (16.2.6., 16.2.6.1.)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Eljárás, ha a mozdony hangjelzést adó berendezése elromlott (16.2.7.)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Eljárás, ha a vonatot a nyílt vonalon veszély fenyegeti (16.2.9. - 16.2.9.2.)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 sérült pályarész felfedezésekor (16.2.10. - 16.2.10.1.)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megállítás okának közlése (16.2.11.)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Visszatolás a mögöttes állomásra (16.2.13., 16.2.13.1.)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16.3. A vonatok védelme, fedezése (védekezés összeütközés, továbbá utolérés ellen)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vonatfogadásra kötelezettek teendői (16.3.1. - 16.3.1.1.)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18. LASSÚMENETEK, ÉPÍTÉSI- ÉS FENNTARTÁSI MUNKÁK,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VÁGÁNYZÁRAK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18.1. Lassúmenetek</w:t>
      </w:r>
    </w:p>
    <w:p w:rsidR="00D71ED1" w:rsidRPr="00D71ED1" w:rsidRDefault="00D71ED1" w:rsidP="008A0942">
      <w:pPr>
        <w:numPr>
          <w:ilvl w:val="0"/>
          <w:numId w:val="220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Alapszabály (18.1.1.)</w:t>
      </w:r>
    </w:p>
    <w:p w:rsidR="00D71ED1" w:rsidRPr="00D71ED1" w:rsidRDefault="00D71ED1" w:rsidP="008A0942">
      <w:pPr>
        <w:numPr>
          <w:ilvl w:val="0"/>
          <w:numId w:val="220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állandó és az előre látott ideiglenes lassúmenet elrendelés az előre nem látott ideiglenes lassúmenet bevezetése (18.1.2.)</w:t>
      </w:r>
    </w:p>
    <w:p w:rsidR="00D71ED1" w:rsidRPr="00D71ED1" w:rsidRDefault="00D71ED1" w:rsidP="008A0942">
      <w:pPr>
        <w:numPr>
          <w:ilvl w:val="0"/>
          <w:numId w:val="220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Értesítés az előre nem látott ideiglenes lassúmenet elrendeléséről (18.1.3.)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18.2. A vonatforgalmat nem érintő, nem vágányzár keretében az elsodrási határon kívül végzett munkák</w:t>
      </w:r>
    </w:p>
    <w:p w:rsidR="00D71ED1" w:rsidRPr="00D71ED1" w:rsidRDefault="00D71ED1" w:rsidP="008A0942">
      <w:pPr>
        <w:numPr>
          <w:ilvl w:val="0"/>
          <w:numId w:val="220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Nyíltvonalon, alagútban, hídon nem vágányzár keretében az elsodrási határon kívül végzett munkák (18.2.1. - 18.2.1.1.)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18.3. A vonatforgalmat érintő, nem vágányzár keretében az elsodrási határon belül végzett munkák</w:t>
      </w:r>
    </w:p>
    <w:p w:rsidR="00D71ED1" w:rsidRPr="00D71ED1" w:rsidRDefault="00D71ED1" w:rsidP="008A0942">
      <w:pPr>
        <w:numPr>
          <w:ilvl w:val="0"/>
          <w:numId w:val="220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Nyíltvonalon, alagútban, hídon nem vágányzár keretében az elsodrási határon belül végzett munkák (18.3.1. - 18.3.1.8.)</w:t>
      </w:r>
    </w:p>
    <w:p w:rsidR="00D71ED1" w:rsidRPr="00D71ED1" w:rsidRDefault="00D71ED1" w:rsidP="008A0942">
      <w:pPr>
        <w:numPr>
          <w:ilvl w:val="0"/>
          <w:numId w:val="220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Állomáson nem vágányzár keretében végzett munkák (18.3.2.)</w:t>
      </w:r>
    </w:p>
    <w:p w:rsidR="00D71ED1" w:rsidRPr="00D71ED1" w:rsidRDefault="00D71ED1" w:rsidP="008A0942">
      <w:pPr>
        <w:numPr>
          <w:ilvl w:val="0"/>
          <w:numId w:val="220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Egyéb rendelkezések (18.3.3.)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18.4. Vágányzár, feszültségmentesítés, biztosítóberendezési kikapcsolás</w:t>
      </w:r>
    </w:p>
    <w:p w:rsidR="00D71ED1" w:rsidRPr="00D71ED1" w:rsidRDefault="00D71ED1" w:rsidP="008A0942">
      <w:pPr>
        <w:numPr>
          <w:ilvl w:val="0"/>
          <w:numId w:val="220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Előre tervezett pályaműködtetői kapacitásigény felhasználás engedélyezése (18.4.1. - 18.4.1.1.)</w:t>
      </w:r>
    </w:p>
    <w:p w:rsidR="00D71ED1" w:rsidRPr="00D71ED1" w:rsidRDefault="00D71ED1" w:rsidP="008A0942">
      <w:pPr>
        <w:numPr>
          <w:ilvl w:val="0"/>
          <w:numId w:val="220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Előre nem tervezhető üzembiztonsági pályaműködtetői kapacitásigény felhasználása (18.4.6. - 18.4.6.2.)</w:t>
      </w:r>
    </w:p>
    <w:p w:rsidR="00D71ED1" w:rsidRPr="00D71ED1" w:rsidRDefault="00D71ED1" w:rsidP="008A0942">
      <w:pPr>
        <w:numPr>
          <w:ilvl w:val="0"/>
          <w:numId w:val="220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Biztonsági intézkedések (18.4.7. - 18.4.7.5.)</w:t>
      </w:r>
    </w:p>
    <w:p w:rsidR="00D71ED1" w:rsidRPr="00D71ED1" w:rsidRDefault="00D71ED1" w:rsidP="008A0942">
      <w:pPr>
        <w:numPr>
          <w:ilvl w:val="0"/>
          <w:numId w:val="220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személyzet értesítése a pályaműködtetői kapacitásigény felhasználásról (18.4.8.)</w:t>
      </w:r>
    </w:p>
    <w:p w:rsidR="00D71ED1" w:rsidRPr="00D71ED1" w:rsidRDefault="00D71ED1" w:rsidP="008A0942">
      <w:pPr>
        <w:numPr>
          <w:ilvl w:val="0"/>
          <w:numId w:val="220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 a pályaműködtetői kapacitásigény felhasználásának megszüntetésekor és esetleges meghosszabbításakor (18.4.9. - 18.4.9.2.)</w:t>
      </w:r>
    </w:p>
    <w:p w:rsidR="00D71ED1" w:rsidRPr="00D71ED1" w:rsidRDefault="00D71ED1" w:rsidP="008A0942">
      <w:pPr>
        <w:numPr>
          <w:ilvl w:val="0"/>
          <w:numId w:val="220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Értesítés az új vagy megváltoztatott helyzetről (18.4.10.)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19. A FORGALMI SZOLGÁLAT VÉGZÉSE TÉLEN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Általános rendelkezés (19.1.)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Különleges rendelkezések a forgalmi szolgálat mikénti végzésére (19.2. - 19.2.5.)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Hótorlaszban elakadt vonat fedezése (19.3.)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20. RENDKÍVÜLI ESEMÉNYEK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Rendkívüli intézkedések (20.1. - 20.1.3.)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Vonatok visszatartása a pálya járhatatlansága miatt (20.2. - 20.2.1.)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Forgalmi akadályok bejelentése és az érdekeltek értesítése (20.4., 20.4.3.)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5.sz. FÜGGELÉK 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KÖZPONTI FORGALOMIRÁNYÍTÁSRA ÉS KÖZPONTI FORGALOMELLENŐRZÉSRE BERENDEZETT VONALAKRA, VALAMINT A TÁVKEZELT, TÁVVEZÉRELT SZOLGÁLATI HELYEK FORGALOMSZABÁLYOZÁSÁRA VONATKOZÓ ÁLTALÁNOS ELŐÍRÁSOK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KÖFI és KÖFE vonalakra vonatkozó általános rendelkezések (5.1.-5.1.2., 5.1.12.)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Távkezelt, távvezérelt szolgálati helyek forgalomszabályozására vonatkozó általános rendelkezések (5.4., 5.4.6.)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6.sz. FÜGGELÉK 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MELLÉK- ÉS KESKENY NYOMTÁVOLSÁGÚ VONALAKRA, TOVÁBBÁ AZ EGYSZERŰSÍTETT FORGALMI SZOLGÁLAT ELLÁTÁSÁRA VONATKOZÓ ELTÉRŐ RENDELKEZÉSEK 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6.1. Általános rendelkezések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függelék hatálya (6.1.1.) {1. sz. Függelék tartalma}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6.2. Fogalom meghatározások a Függelék rendelkezéseinek helyes értelmezése szempontjából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Mellékvonali forgalomirányító szolgálat (MEFI, MERÁFI) (6.2.1.)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Egyszerűsített forgalmi szolgálat (6.2.2.)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Forgalomszabályozó forgalmi szolgálattevő (6.2.3.)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Forgalomszabályozó (rendelkező) állomás (6.2.4.)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MEFI, MERÁFI állomás (6.2.5.)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MEFI, MERÁFI állomáskezelő (6.2.6.)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6.3. Az önálló szolgálatvégzés feltételei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Végrehajtási Utasítás ismerete, vizsgakötelezettség (6.3.1.)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6.6. Váltók, váltó- és vágányútellenőrzés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Váltógondozás (6.6.2.)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váltók használhatóságának ellenőrzése forgalmi szempontból (6.6.4.)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váltók állítása, váltófelvágás (6.6.5.-6.6.5.1.)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6.7. Útsorompók, sorompókezelés a szolgálatszünetelés tartama alatt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Az útsorompók lezárása, felnyitása (6.7.1.)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6.13. A vonatközlekedés lebonyolítása </w:t>
      </w:r>
    </w:p>
    <w:p w:rsidR="00D71ED1" w:rsidRPr="00D71ED1" w:rsidRDefault="00D71ED1" w:rsidP="00192A55">
      <w:pPr>
        <w:spacing w:after="12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6.13.1. Általános rendelkezések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hanging="15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Közlekedésszabályzó személyek (6.13.1.1.)</w:t>
      </w:r>
    </w:p>
    <w:p w:rsidR="00D71ED1" w:rsidRPr="00D71ED1" w:rsidRDefault="00D71ED1" w:rsidP="00192A55">
      <w:pPr>
        <w:spacing w:after="12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6.13.11. Munkavonatok, segélyvonatok, próbavonatok és 6000kg-nál könnyebb járművek közlekedésére vonatkozó különleges rendelkezések (6.13.11.1.)</w:t>
      </w:r>
    </w:p>
    <w:p w:rsidR="00D71ED1" w:rsidRPr="00D71ED1" w:rsidRDefault="00D71ED1" w:rsidP="00192A55">
      <w:pPr>
        <w:spacing w:after="12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6.13.12. Rendkívüli események (6.13.12.1.)</w:t>
      </w:r>
    </w:p>
    <w:p w:rsidR="00D71ED1" w:rsidRPr="00D71ED1" w:rsidRDefault="00D71ED1" w:rsidP="006D5293">
      <w:pPr>
        <w:spacing w:after="12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6.14. A mellékvonali forgalomirányításra berendezett vonalakra vonatkozó előírások</w:t>
      </w:r>
    </w:p>
    <w:p w:rsidR="00D71ED1" w:rsidRPr="00D71ED1" w:rsidRDefault="00D71ED1" w:rsidP="00192A55">
      <w:pPr>
        <w:spacing w:after="12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6.14.1. Általános rendelkezések (6.14.1.3., 6.14.1.6., 6.14.1.9., 6.14.1.12.)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7. sz. FÜGGELÉK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Közlemények nyugtázására, előjegyzésére vonatkozó előírások (7.1. első bekezdés első, nyolcadik-, kilencedik-, tizenegyedik-, tizennegyedik-, huszonegyedik-, huszonkilencedik és a harmincegyedik francia bekezdés)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Fejrovatos előjegyzési napló vezetése (7.2. pont 2., 9., 10., 16. rovat - 7.2.1.)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27.sz. FÜGGELÉK </w:t>
      </w:r>
    </w:p>
    <w:p w:rsidR="00D71ED1" w:rsidRPr="00D71ED1" w:rsidRDefault="00D71ED1" w:rsidP="00192A55">
      <w:pPr>
        <w:tabs>
          <w:tab w:val="left" w:pos="360"/>
        </w:tabs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PÁLYAHÁLÓZAT MŰKÖDTETŐ KÜLÖN ENGEDÉLYÉVEL FUVAROZHATÓ RENDKÍVÜLI KÜLDEMÉNYEK TOVÁBBÍTÁSA 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27.1.Általános rendelkezések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Rendkívüli küldemény meghatározása, az engedélyek fajtái (27.1.1. - 27.1.2.)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33.sz. FÜGGELÉK 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RO-LA FORGALOMRA VONATKOZÓ ELŐÍRÁSOK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33.1. Általános előírások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függelék tartalma (33.1.1.)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pályával szemben támasztott követelmények (33.1.2. - 33.1.2.6.)</w:t>
      </w:r>
    </w:p>
    <w:p w:rsidR="006D5293" w:rsidRDefault="006D5293" w:rsidP="006D5293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81" w:name="_Toc100647131"/>
      <w:bookmarkStart w:id="82" w:name="_Toc100734360"/>
    </w:p>
    <w:p w:rsidR="00D71ED1" w:rsidRPr="006D5293" w:rsidRDefault="00D71ED1" w:rsidP="006D5293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5293">
        <w:rPr>
          <w:rFonts w:ascii="Times New Roman" w:eastAsia="Times New Roman" w:hAnsi="Times New Roman" w:cs="Times New Roman"/>
          <w:b/>
          <w:sz w:val="24"/>
          <w:szCs w:val="24"/>
        </w:rPr>
        <w:t>VIZSGAKÉRDÉSEK</w:t>
      </w:r>
      <w:bookmarkEnd w:id="81"/>
      <w:bookmarkEnd w:id="82"/>
    </w:p>
    <w:p w:rsidR="00D71ED1" w:rsidRPr="006D5293" w:rsidRDefault="00D71ED1" w:rsidP="00192A55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5293">
        <w:rPr>
          <w:rFonts w:ascii="Times New Roman" w:eastAsia="Times New Roman" w:hAnsi="Times New Roman" w:cs="Times New Roman"/>
          <w:b/>
          <w:sz w:val="24"/>
          <w:szCs w:val="24"/>
        </w:rPr>
        <w:t>Írásbeli vizsgakérdések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F.1. sz. Jelzési Utasítás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F.1. sz. Jelzési Utasítás kapcsolódó pontjai kerültek feltüntetésre)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 xml:space="preserve">A vastag betűvel szedett kérdések: új módszertanú kérdések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1. ÁLTALÁNOS RENDELKEZÉSEK 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 xml:space="preserve">Mivel adhatók a vasúti jelzések és figyelmeztetések? (1.3.1.) 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 xml:space="preserve">Milyen szabályok vonatkoznak a jelzésadás idejére, helyére és módjára? (1.3.3.) 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figyelési kötelezettségre vonatkozó szabályokat! (1.3.4.)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 az eljárás eltérő értelmű egyidőben adott, illetve kétes értelmű jelzések esetén? (1.3.5.)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 xml:space="preserve">Ismertesse a jelzőeszközök kéznél tartására vonatkozó szabályokat! (1.3.6.) 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jelzők, jelzőeszközök, figyelmeztető jelek elhelyezését! (1.3.9.)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 EGYÉB JELZŐK ÉS JELZÉSEIK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Mikor nem kell külön útátjárójelzőt elhelyezni? (5.2.2.)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Ismertesse a váltójelzők jelzéseit! (5.5.4.-5.5.6.6.) 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Ismertesse az egyszerű váltó váltójelzőjének jelzéseit és az állítókészülékek (ellensúlyok) színezésére vonatkozó szabályokat. (5.5.5.1.- 5.5.5.3., 5.5.7.- 5.5.7.4.) 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az átszelési váltó váltójelzőjének jelzéseit! (5.5.6.1.-5.5.6.4.)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Vágányzáró-jelző jelzéseit! (5.6.4.1. – 5.6.4.4.)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Ismertesse a távolságjelző alkalmazására vonatkozó szabályokat! (5.7.4.)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Biztonsági határjelzőt és szerepét! (5.8.1.-5.8.4.)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Tolatási határjelzőt és alkalmazását! (5.9.1.-5.9.5.)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lassan bejárandó pályarészekről szóló értesítés szabályait! (5.15.1.- 5.15.1.2.)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Lassúmenet előjelzőre vonatkozó szabályokat! (5.15.3.-5.15.3.6.)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Lassúmenet eleje jelzőre vonatkozó előírásokat! (5.15.4.- 5.15.4.5.)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Lassúmenet vége jelzőre vonatkozó előírásokat! (5.15.5.- 5.15.5.3.)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járhatatlan pályarészek fedezésére használt jelzőket és jelzéseit, valamint a nyílt pályán, szolgálati helyen a járhatatlan pályarészek fedezésére vonatkozó szabályokat! (5.16.1.3. - 5.16.6.)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vágányzárolt pályarész fedezésére vonatkozó szabályokat! (5.16.7.- 5.16.7.5.)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vágányzárolt pályarész fedezésének ellenőrzésére vonatkozó szabályokat! (5.16.8.- 5.16.8.1.)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a munkaterületeket fedezni a szolgálati helyeken és a nyílt pályán? (5.17.- 5.17.2.1.)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 KÉZIJELZÉSEK ÉS HANGJELZÉSEK</w:t>
      </w:r>
    </w:p>
    <w:p w:rsidR="00D71ED1" w:rsidRPr="00D71ED1" w:rsidRDefault="00D71ED1" w:rsidP="008A0942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vonatközlekedés közben adható kézijelzések közül a Megállj! jelzést! (6.1.1., 6.1.1.9.)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Ismertesse a mozdonyszemélyzet hangjelzései közül a „Figyelj!” jelzést! (6.2.1., 6.2.1.1.) </w:t>
      </w:r>
    </w:p>
    <w:p w:rsidR="00D71ED1" w:rsidRPr="00D71ED1" w:rsidRDefault="00D71ED1" w:rsidP="008A0942">
      <w:pPr>
        <w:numPr>
          <w:ilvl w:val="0"/>
          <w:numId w:val="216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 xml:space="preserve">Ismertesse a mozdonyszemélyzet hangjelzései közül „A vonat indul!” és a „Veszély!” jelzést! (6.2.5., 6.2.8.)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JELZÉSEK A VONATOKON ÉS A JÁRMŰVEKEN. </w:t>
      </w:r>
    </w:p>
    <w:p w:rsidR="00D71ED1" w:rsidRPr="00D71ED1" w:rsidRDefault="00D71ED1" w:rsidP="008A0942">
      <w:pPr>
        <w:numPr>
          <w:ilvl w:val="0"/>
          <w:numId w:val="221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vonatok elejének és végének megjelölésére vonatkozó szabályokat! (7.1.1.- 7.1.2.)</w:t>
      </w:r>
    </w:p>
    <w:p w:rsidR="00D71ED1" w:rsidRPr="00D71ED1" w:rsidRDefault="00D71ED1" w:rsidP="008A0942">
      <w:pPr>
        <w:numPr>
          <w:ilvl w:val="0"/>
          <w:numId w:val="22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Hogyan kell megjelölni a kapcsolatlan mozdonyt és a tolatást végző járműveket? (7.1.3.-7.1.4.1.)</w:t>
      </w:r>
    </w:p>
    <w:p w:rsidR="00D71ED1" w:rsidRPr="00D71ED1" w:rsidRDefault="00D71ED1" w:rsidP="008A0942">
      <w:pPr>
        <w:numPr>
          <w:ilvl w:val="0"/>
          <w:numId w:val="22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vonatokon alkalmazható jelzésekkel kapcsolatos ismereteket (alapszabály)! (7.2.1.)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9. FIGYELMEZTETŐ JELEK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Nagyfeszültségre figyelmeztető jelet, a Villamos távvezeték biztonsági övezetére figyelmeztető jelet! (9.10.- 9.11.)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F.2. sz. Forgalmi Utasítás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F.2. sz. Forgalmi Utasítás kapcsolódó pontjai kerültek feltüntetésre)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 xml:space="preserve">A vastag betűvel szedett kérdések: új módszertanú kérdések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 ÁLTALÁNOS RENDELKEZÉSEK</w:t>
      </w:r>
    </w:p>
    <w:p w:rsidR="00D71ED1" w:rsidRPr="00D71ED1" w:rsidRDefault="00D71ED1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Ismertesse a felelősségre vonatkozó szabályokat! (1.4.1.-1.4.1.1.) </w:t>
      </w:r>
    </w:p>
    <w:p w:rsidR="00D71ED1" w:rsidRPr="00D71ED1" w:rsidRDefault="00D71ED1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Milyen szabályok vonatkoznak a vágányok közötti magatartásra? (1.4.2.-1.4.2.4.) </w:t>
      </w:r>
    </w:p>
    <w:p w:rsidR="00D71ED1" w:rsidRPr="00D71ED1" w:rsidRDefault="00D71ED1" w:rsidP="008A0942">
      <w:pPr>
        <w:numPr>
          <w:ilvl w:val="0"/>
          <w:numId w:val="222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az eljárás, ha egy személy által kiszolgált mozdony vezetője szolgálatképtelenné válik? (1.4.4.)</w:t>
      </w:r>
    </w:p>
    <w:p w:rsidR="00D71ED1" w:rsidRPr="00D71ED1" w:rsidRDefault="00D71ED1" w:rsidP="008A0942">
      <w:pPr>
        <w:numPr>
          <w:ilvl w:val="0"/>
          <w:numId w:val="222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Mikor kell biztonságos munkavégzésre alkalmatlannak minősíteni a dolgozót és mi az eljárás ebben az esetben? (1.4.5.)</w:t>
      </w:r>
    </w:p>
    <w:p w:rsidR="00D71ED1" w:rsidRPr="00D71ED1" w:rsidRDefault="00D71ED1" w:rsidP="008A0942">
      <w:pPr>
        <w:numPr>
          <w:ilvl w:val="0"/>
          <w:numId w:val="222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szabályok betartásával hagyható el a munkahely? (1.4.6.)</w:t>
      </w:r>
    </w:p>
    <w:p w:rsidR="00D71ED1" w:rsidRPr="00D71ED1" w:rsidRDefault="00D71ED1" w:rsidP="008A0942">
      <w:pPr>
        <w:numPr>
          <w:ilvl w:val="0"/>
          <w:numId w:val="222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rendelkezések adásának és végrehajtásának szabályait. (1.4.7., 1.4.7.1.)</w:t>
      </w:r>
    </w:p>
    <w:p w:rsidR="00D71ED1" w:rsidRPr="00D71ED1" w:rsidRDefault="00D71ED1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Parancskönyvvel kapcsolatos tudnivalókat! (1.4.9.)</w:t>
      </w:r>
    </w:p>
    <w:p w:rsidR="00D71ED1" w:rsidRPr="00D71ED1" w:rsidRDefault="00D71ED1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szolgálati jelvényeket ismer? (1.4.10.- 1.4.10.1.)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 VÁLTÓK, VÁLTÓ- ÉS VÁGÁNYÚTELLENŐRZÉS</w:t>
      </w:r>
    </w:p>
    <w:p w:rsidR="00D71ED1" w:rsidRPr="00D71ED1" w:rsidRDefault="00D71ED1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Ismertesse a váltók alkatrészeit! (2.1.1.- 2.1.10.)</w:t>
      </w:r>
    </w:p>
    <w:p w:rsidR="00D71ED1" w:rsidRPr="00D71ED1" w:rsidRDefault="00D71ED1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Ismertesse a váltók csoportosítását forgalombiztonsági szempontból! (2.2.1.- 2.2.3.)</w:t>
      </w:r>
    </w:p>
    <w:p w:rsidR="00D71ED1" w:rsidRPr="00D71ED1" w:rsidRDefault="00D71ED1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Mikor használható egy váltó forgalmi szempontból? (2.8.1.)</w:t>
      </w:r>
    </w:p>
    <w:p w:rsidR="00D71ED1" w:rsidRPr="00D71ED1" w:rsidRDefault="00D71ED1" w:rsidP="008A0942">
      <w:pPr>
        <w:numPr>
          <w:ilvl w:val="0"/>
          <w:numId w:val="222"/>
        </w:numPr>
        <w:spacing w:after="120" w:line="276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Mikor kell a váltók használhatóságáról meggyőződni?(2.8.2.)</w:t>
      </w:r>
    </w:p>
    <w:p w:rsidR="00D71ED1" w:rsidRPr="00D71ED1" w:rsidRDefault="00D71ED1" w:rsidP="008A0942">
      <w:pPr>
        <w:numPr>
          <w:ilvl w:val="0"/>
          <w:numId w:val="222"/>
        </w:numPr>
        <w:spacing w:after="120" w:line="276" w:lineRule="auto"/>
        <w:ind w:left="714" w:hanging="357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váltózárkulcsok, védelmi berendezések zárkulcsainak megjelölésére vonatkozó szabályokat! (2.11.1.)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3. ÚTSOROMPÓK, ÚTSOROMPÓK KEZELÉSE </w:t>
      </w:r>
    </w:p>
    <w:p w:rsidR="00D71ED1" w:rsidRPr="00D71ED1" w:rsidRDefault="00D71ED1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Ismertesse a jelzőőr alkalmazásának eseteit! (3.11.)</w:t>
      </w:r>
    </w:p>
    <w:p w:rsidR="00D71ED1" w:rsidRPr="00D71ED1" w:rsidRDefault="00D71ED1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Melyek a jelzőőri szolgálat ellátásának feltételei, továbbá mi a teendő, ha a jelzőőr és az állomások forgalmi szolgálattevői között az értekezés lehetetlenné válik? (3.11.2., 3.12.)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4. TOLATÓSZOLGÁLAT</w:t>
      </w:r>
    </w:p>
    <w:p w:rsidR="00D71ED1" w:rsidRPr="00D71ED1" w:rsidRDefault="00D71ED1" w:rsidP="008A0942">
      <w:pPr>
        <w:numPr>
          <w:ilvl w:val="0"/>
          <w:numId w:val="22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tolatás alapszabályát! Sorolja fel, mit kell közölni a tolatás engedélyezésekor! (4.1.1., 4.1.3. a. - e.)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13. MENETREND</w:t>
      </w:r>
    </w:p>
    <w:p w:rsidR="00D71ED1" w:rsidRPr="00D71ED1" w:rsidRDefault="00D71ED1" w:rsidP="008A0942">
      <w:pPr>
        <w:numPr>
          <w:ilvl w:val="0"/>
          <w:numId w:val="22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Ki köteles elkészíteni a Menetrendjegyzéket és azon milyen adatokat kell a feltüntetni? (13.4.)</w:t>
      </w:r>
    </w:p>
    <w:p w:rsidR="00D71ED1" w:rsidRPr="00D71ED1" w:rsidRDefault="00D71ED1" w:rsidP="008A0942">
      <w:pPr>
        <w:numPr>
          <w:ilvl w:val="0"/>
          <w:numId w:val="22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Ki köteles elkészíteni a Menetidők táblázatos kimutatását és azon milyen adatokat kell feltüntetni ?(13.4.)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 A VONATKÖZLEKEDÉS LEBONYOLÍTÁSA</w:t>
      </w:r>
    </w:p>
    <w:p w:rsidR="00D71ED1" w:rsidRPr="00D71ED1" w:rsidRDefault="00D71ED1" w:rsidP="008A0942">
      <w:pPr>
        <w:numPr>
          <w:ilvl w:val="0"/>
          <w:numId w:val="22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közlekedés-szabályozás rendszerét és az állomástávolságú közlekedés alapszabályát! (15.1.2., 15.3.1.)</w:t>
      </w:r>
    </w:p>
    <w:p w:rsidR="00D71ED1" w:rsidRPr="00D71ED1" w:rsidRDefault="00D71ED1" w:rsidP="008A0942">
      <w:pPr>
        <w:numPr>
          <w:ilvl w:val="0"/>
          <w:numId w:val="22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Mikor kell a szolgálati vonatot munkavonatként közlekedtetni? Kinek az engedélyével lehet munkavonatokat közlekedtetni? (15.21.2., 15.21.2.1.)</w:t>
      </w:r>
    </w:p>
    <w:p w:rsidR="00D71ED1" w:rsidRPr="00D71ED1" w:rsidRDefault="00D71ED1" w:rsidP="008A0942">
      <w:pPr>
        <w:numPr>
          <w:ilvl w:val="0"/>
          <w:numId w:val="22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indítani és milyen elnevezés alapján munkavonatokat, segélymozdonyokat? (15.21.2.6.)</w:t>
      </w:r>
    </w:p>
    <w:p w:rsidR="00D71ED1" w:rsidRPr="00D71ED1" w:rsidRDefault="00D71ED1" w:rsidP="008A0942">
      <w:pPr>
        <w:numPr>
          <w:ilvl w:val="0"/>
          <w:numId w:val="22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Hogyan kell kezelni a vörös-fehér árbócú térköz- és fedezőjelzőket a nyílt pályáról vontatva vagy tolva visszatérő munkavonat részére? (15.21.2.7.)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16. SZOLGÁLAT A VONATOKNÁL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Mi az eljárás, ha a vonat elején jelzési hiányosság van? (16.2.6.)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Mi az eljárás, ha a vonat végén jelzési hiányosság van? (16.2.6.1.)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nyílt vonalon a vonatot az elején lévő jelzési hiányosság miatt megállították? (16.2.9.2.)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sérült pályarészt nem pályafelügyeletet ellátó szakember fedezi fel? (16.2.10.)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sérült pályarészt pályafelügyeletet ellátó szakember fedezi fel? (16.2.10.)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 teendője a nyílt vonalon vonatot megállító dolgozónak? Mi a teendője a vonatot megállító dolgozónak, ha járhatatlan pályarész miatt állította meg a vonatot? (16.2.10.1., 16.2.11.)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18. LASSÚMENETEK, ÉPÍTÉSI- ÉS FENNTARTÁSI MUNKÁK, VÁGÁNYZÁRAK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Milyen lassúmenetek lehetnek időtartamukat tekintve? (18.1.1.)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állandó lassúmenetek elrendelésének szabályait! (18.1.2.)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nyíltvonalon, alagútban, hídon nem vágányzár keretében az elsodrási határon belül végzett munkavégzési tilalmakat, továbbá az alagutakban az elsodrási határon belül végzett munkákra vonatkozó szabályokat! (18.3.1.6.-18.3.1.8., 18.3.3.)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állomáson nem vágányzár keretében történő munkavégzésre vonatkozó szabályokat! (18.3.2.)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 vonatkozik az előre tervezett pályaműködtetői kapacitásigény felhasználás engedélyezésére? (18.4.1.- 18.4.1.1.)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szabályozza az utasítás a személyzet értesítését a pályaműködtetői kapacitásigény felhasználásról? (18.4.8.)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Hogyan szabályozza az utasítás az értesítést az új vagy megváltozott helyzetről? (18.4.10.)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20. RENDKÍVÜLI ESEMÉNYEK</w:t>
      </w:r>
    </w:p>
    <w:p w:rsidR="00D71ED1" w:rsidRPr="00D71ED1" w:rsidRDefault="00D71ED1" w:rsidP="008A0942">
      <w:pPr>
        <w:numPr>
          <w:ilvl w:val="0"/>
          <w:numId w:val="224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Ki, milyen intézkedést köteles tenni, ha rendkívüli esemény – baleset – következett be? (20.1.2.)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F.2. sz. Forgalmi Utasítás Függelékei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F.2. sz. Forgalmi Utasítás Függelékei kapcsolódó pontjai kerültek feltüntetésre)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6.sz. FÜGGELÉK 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váltógondozás vonatkozó szabályozásait MEFI, MERÁFI valamint az egyszerűsített forgalmi szolgálatra berendezett vonalakon! (6.6.2.)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váltók forgalmi szempontú használhatóságának ellenőrzésére vonatkozó szabályozást MEFI, MERÁFI valamint az egyszerűsített forgalmi szolgálatra berendezett vonalakon! (6.6.4.)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8.sz. FÜGGELÉK</w:t>
      </w:r>
    </w:p>
    <w:p w:rsidR="00D71ED1" w:rsidRPr="00D71ED1" w:rsidRDefault="00D71ED1" w:rsidP="008A0942">
      <w:pPr>
        <w:numPr>
          <w:ilvl w:val="0"/>
          <w:numId w:val="226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távbeszélő megjelölését! (8.1.)</w:t>
      </w:r>
    </w:p>
    <w:p w:rsidR="00D71ED1" w:rsidRPr="00D71ED1" w:rsidRDefault="00D71ED1" w:rsidP="008A0942">
      <w:pPr>
        <w:numPr>
          <w:ilvl w:val="0"/>
          <w:numId w:val="226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vágányok számozására vonatkozó előírásokat! (8.2.- 8.2.1.)</w:t>
      </w:r>
    </w:p>
    <w:p w:rsidR="00D71ED1" w:rsidRPr="00D71ED1" w:rsidRDefault="00D71ED1" w:rsidP="008A0942">
      <w:pPr>
        <w:numPr>
          <w:ilvl w:val="0"/>
          <w:numId w:val="226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váltók számozására vonatkozó előírásokat! (8.3.- 8.3.6.)</w:t>
      </w:r>
    </w:p>
    <w:p w:rsidR="00D71ED1" w:rsidRPr="00D71ED1" w:rsidRDefault="00D71ED1" w:rsidP="008A0942">
      <w:pPr>
        <w:numPr>
          <w:ilvl w:val="0"/>
          <w:numId w:val="226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jelzők jelölésére vonatkozó szabályozást! (8.4.)</w:t>
      </w:r>
    </w:p>
    <w:p w:rsidR="00D71ED1" w:rsidRPr="00D71ED1" w:rsidRDefault="00D71ED1" w:rsidP="008A0942">
      <w:pPr>
        <w:numPr>
          <w:ilvl w:val="0"/>
          <w:numId w:val="226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sorompók jelölésére vonatkozó szabályozást! (8.5.)</w:t>
      </w:r>
    </w:p>
    <w:p w:rsidR="00D71ED1" w:rsidRPr="00D71ED1" w:rsidRDefault="00D71ED1" w:rsidP="008A0942">
      <w:pPr>
        <w:numPr>
          <w:ilvl w:val="0"/>
          <w:numId w:val="226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kisiklasztósaruk és vágányzáró-sorompók jelölésére vonatkozó szabályozást! (8.6.)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31.sz. FÜGGELÉK 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MUNKAVONATOK (MUNKAGÉPEK) KÖZLEKEDÉSÉNEK SZABÁLYOZÁSA A VÁGÁNYZÁROLT ÉS ÉPÍTÉS ALATT LÉVŐ VÁGÁNYOKON</w:t>
      </w:r>
    </w:p>
    <w:p w:rsidR="00D71ED1" w:rsidRPr="00D71ED1" w:rsidRDefault="00D71ED1" w:rsidP="008A0942">
      <w:pPr>
        <w:numPr>
          <w:ilvl w:val="0"/>
          <w:numId w:val="230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vágányzárért felelős személy és a műszaki irányító fogalmát! (31.2.1., 31.2.2.)</w:t>
      </w:r>
    </w:p>
    <w:p w:rsidR="00D71ED1" w:rsidRPr="00D71ED1" w:rsidRDefault="00D71ED1" w:rsidP="008A0942">
      <w:pPr>
        <w:numPr>
          <w:ilvl w:val="0"/>
          <w:numId w:val="230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felelősség kérdését a munkavonatok közlekedésének szabályozásában! (31.3.3.)</w:t>
      </w:r>
    </w:p>
    <w:p w:rsidR="00D71ED1" w:rsidRPr="00D71ED1" w:rsidRDefault="00D71ED1" w:rsidP="008A0942">
      <w:pPr>
        <w:numPr>
          <w:ilvl w:val="0"/>
          <w:numId w:val="24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Miről kell értesíteni a jelzőőrt munkavonatok közlekedésekor? (31.3.21.)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32.sz. FÜGGELÉK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BIZTONSÁGI BETÉTEK ALKALMAZÁSA ZÁRSZERKEZETTEL ELLÁTOTT VÁLTÓKNÁL  </w:t>
      </w:r>
    </w:p>
    <w:p w:rsidR="00D71ED1" w:rsidRPr="00D71ED1" w:rsidRDefault="00D71ED1" w:rsidP="008A0942">
      <w:pPr>
        <w:numPr>
          <w:ilvl w:val="0"/>
          <w:numId w:val="230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biztonsági betét alkalmazásának eseteit! (32.1.)</w:t>
      </w:r>
    </w:p>
    <w:p w:rsidR="00D71ED1" w:rsidRPr="00D71ED1" w:rsidRDefault="00D71ED1" w:rsidP="008A0942">
      <w:pPr>
        <w:numPr>
          <w:ilvl w:val="0"/>
          <w:numId w:val="230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Sorolja fel a kampózáras és a zárnyelves váltókhoz alkalmazandó Biztonsági betét részeit! (32.2., 32.3.)</w:t>
      </w:r>
    </w:p>
    <w:p w:rsidR="00D71ED1" w:rsidRPr="006D5293" w:rsidRDefault="00D71ED1" w:rsidP="00192A55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5293">
        <w:rPr>
          <w:rFonts w:ascii="Times New Roman" w:eastAsia="Times New Roman" w:hAnsi="Times New Roman" w:cs="Times New Roman"/>
          <w:b/>
          <w:sz w:val="24"/>
          <w:szCs w:val="24"/>
        </w:rPr>
        <w:t>Szóbeli vizsgakérdések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F.1. sz. Jelzési Utasítás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F.1. sz. Jelzési Utasítás kapcsolódó pontjai kerültek feltüntetésre)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hallható és a látható jelzések alkalmazására vonatkozó előírásokat! (1.3.2.)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útátjárójelző alkalmazására vonatkozó szabályokat! (5.2.1. - 5.2.1.6.)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váltószámozás feltüntetésének módját! (5.5.3.- 5.5.3.2.)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Megállás helye-jelző alkalmazására vonatkozó szabályokat! (5.7.1.-5.7.3.1.)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Kinek kell a lassúmenet jelzőket kitűzni és a kitűzését ellenőrizni? (5.15.6.- 5.15.6.9.)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jelzőőrök jelzéseit! (6.5.1.-6.5.1.3.)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személyek által elfoglalt kocsik megjelölését! (7.1.6., 7.1.6.1.)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Űrszelvénybe nyúló létesítményre figyelmeztető jelet! (9.9.- 9.9.5)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 xml:space="preserve">Ismertesse a Villamos előfűtésre (-hűtésre) figyelmeztető jelet! (9.12.-9.12.4.)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F.2. sz. Forgalmi Utasítás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F.2. sz. Forgalmi Utasítás kapcsolódó pontjai kerültek feltüntetésre)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önálló szolgálattételre történő beoszthatóság szabályait! (1.3.1.)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Milyen szabályok vonatkoznak a villamosított vonalakra, valamint a villamos fűtésre, hűtésre vonatkozó ismeretek vizsgáira? (1.3.4.)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Sorolja fel, kik tartózkodhatnak idegen személyek részére meg nem nyitott helyiségekben! (1.4.3.- 1.4.3.1.)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dohányzásra és a nyílt láng használatára vonatkozó előírásokat! (1.4.11.)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Milyen szabályok vonatkoznak az élőszóval adott közleményekre?(1.4.17., 1.4.17.1.)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váltófelvágás fogalmát, valamint a váltófelvágás esetén követendő eljárást! (2.9.4., 2.9.4.1., 2.9.4.3.)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nyíltvonali váltózárkulcsok és védelmi berendezések zárkulcsainak kezelésére vonatkozó szabályokat! (2.11.4.1..)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Milyen vasúti átjárókat ismer? Mi a teendő, ha az útátjárón a legközelebbi vonatig el nem hárítható akadály keletkezik? (3.1., 3.1.5.)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jelzőőri tevékenység szempontjából az útsorompók lezárásának és felnyitásának szabályait! (3.3.-3.3.2., 3.3.4.)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 az eljárás teljes sorompó használhatatlansága esetén? (3.9.1.)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 útsorompóval fel nem szerelt útátjáróknál, ha a Vasúti átjáró kezdete jelző hiányzik? (3.13.)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fénysorompó berendezés összetörése esetén a Vasúti átjáró kezdete jelző hiányzik? (3.13.)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figyelési, tájékozódási és értesítési kötelezettséget (menetrendtől eltérő közlekedés, rendkívüli események)! (15.1.12., 15.1.12.2.)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Milyen esetben szabad vonatot indítani visszajelentés vétele előtt? (15.3.2.- 15.3.2.1., 15.3.2.1., 15.3.2.5.)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térközőröket, vonatjelentőőröket nem lehetett értesíteni a menetrend nélküli munkavonat közlekedéséről? (15.21.2.9.)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munkavonat közlekedésekor az elő- és visszajelentés szabályait! (15.21.2.10.)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a segélymozdony részére a jelzőket kezelni? (15.21.3.5.)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segélyre szoruló vonat a segélymozdony megérkezése előtt továbbítható lenne? (15.21.3.6.)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vonatszemélyzet arról kap értesítést, hogy két vonat egymással szemben közlekedik? (16.2.9.-16.2.9.1.)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mögöttes állomásra történő visszatolás szabályait! (16.2.13., 16.2.13.1.)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előre nem látott ideiglenes lassúmenet bevezetésének szabályait! (18.1.2.)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előre nem látott ideiglenes lassúmenet elrendelésének szabályait! (18.1.3.)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nyíltvonalon, alagútban, hídon nem vágányzár keretében az elsodrási határon kívül végzett munkák végzésére vonatkozó szabályokat! (18.2.1., 18.2.1.1.)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nyíltvonalon, alagútban, hídon nem vágányzár keretében az elsodrási határon belül végzett munkák megkezdésére és a munkaterület fedezésére vonatkozó szabályokat! (18.3.1.-18.3.1.2.)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nyíltvonalon nem vágányzár keretében az elsodrási határon belül végzett munkák során a közlekedő vonatok értesítésére vonatkozó szabályokat, amennyiben technológiai sebességkorlátozást vezettek be! (18.3.1.3.-18.3.1.5.)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előre nem tervezhető üzembiztonsági pályaműködtetői kapacitásigény felhasználására vonatkozó szabályokat! (18.4.6.-18.4.6.2.)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biztonsági szabályokat kell betartani az engedélyezett munkák közben? (18.4.7.- 18.4.7.5.)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 a pályaműködtetői kapacitásigény felhasználás megszüntetésekor és esetleges meghosszabbításakor? (18.4.9.- 18.4.9.2.)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Ki, milyen intézkedést köteles tenni, ha rendkívüli esemény – baleset – következett be? (20.1.- 20.1.3.)</w:t>
      </w:r>
    </w:p>
    <w:p w:rsidR="00D71ED1" w:rsidRPr="00D71ED1" w:rsidRDefault="00D71ED1" w:rsidP="008A0942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szabályok vonatkoznak a forgalmi akadályok bejelentésére és az érdekeltek értesítésére? (20.4., 20.4.3.)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F.2. sz. Forgalmi Utasítás Függelékei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F.2. sz. Forgalmi Utasítás Függelékei kapcsolódó pontjai kerültek feltüntetésre)</w:t>
      </w:r>
    </w:p>
    <w:p w:rsidR="00D71ED1" w:rsidRPr="00D71ED1" w:rsidRDefault="00D71ED1" w:rsidP="008A0942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váltók állítására és a váltófelvágás esetén követendő eljárásra vonatkozó szabályozást MEFI, MERÁFI, valamint az egyszerűsített forgalmi szolgálatra berendezett vonalakon! (6.6.5.- 6.6.5.1.)</w:t>
      </w:r>
    </w:p>
    <w:p w:rsidR="00D71ED1" w:rsidRPr="00D71ED1" w:rsidRDefault="00D71ED1" w:rsidP="008A0942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szabályok vonatkoznak a rendkívüli események bejelentésére MEFI, MERÁFI, valamint az egyszerűsített forgalmi szolgálatra berendezett vonalakon! (6.13.12.1.)</w:t>
      </w:r>
    </w:p>
    <w:p w:rsidR="00D71ED1" w:rsidRPr="00D71ED1" w:rsidRDefault="00D71ED1" w:rsidP="008A0942">
      <w:pPr>
        <w:numPr>
          <w:ilvl w:val="0"/>
          <w:numId w:val="22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Ismertesse az anyaghalmok és tárgyak elhelyezésére vonatkozó szabályozást a pálya mentén! (8.8., 8.8.2.)</w:t>
      </w:r>
    </w:p>
    <w:p w:rsidR="00D71ED1" w:rsidRPr="00D71ED1" w:rsidRDefault="00D71ED1" w:rsidP="008A0942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munkavonatok (munkagépek) közlekedésének szabályozására vonatkozó általános rendelkezéseket vágányzárolt és építés alatt lévő vágányokon! (31.1., 31.2.)</w:t>
      </w:r>
    </w:p>
    <w:p w:rsidR="00D71ED1" w:rsidRPr="00D71ED1" w:rsidRDefault="00D71ED1" w:rsidP="008A0942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sorompókezelés szabályait munkavonatok közlekedésekor? (31.3.23.)</w:t>
      </w:r>
    </w:p>
    <w:p w:rsidR="00D71ED1" w:rsidRPr="00D71ED1" w:rsidRDefault="00D71ED1" w:rsidP="008A0942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fény- és félsorompó kikapcsolására vonatkozó szabályokat vágányzárolt vágányon! (31.3.24.)</w:t>
      </w:r>
    </w:p>
    <w:p w:rsidR="00D71ED1" w:rsidRPr="00D71ED1" w:rsidRDefault="00D71ED1" w:rsidP="008A0942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biztonsági betétek zárszerkezet felszerelésének szabályait! (32.4.)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71ED1" w:rsidRPr="00D71ED1" w:rsidRDefault="00D71ED1" w:rsidP="00192A55">
      <w:pPr>
        <w:spacing w:after="12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A „Megfelelt” minősítésű vizsgára vonatkozó követelmények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írásbeli vizsgatevékenység követelményeinek nem felel meg az a vizsgázó, aki az írásbeli feladatokra adott válaszok több mint 25%-ára „nem felelt meg” minősítést kap, vagy tévesztés nélküli ismeretre nem ad hibátlan választ.</w:t>
      </w:r>
    </w:p>
    <w:p w:rsidR="00D71ED1" w:rsidRPr="00D71ED1" w:rsidRDefault="00D71ED1" w:rsidP="00192A55">
      <w:pPr>
        <w:spacing w:after="12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Tévesztés nélküli ismeret szükséges az alábbi vizsgakérdések esetében, ami azt jelenti, hogy az írásbeli és a szóbeli vizsgán az alábbi kérdésekre hibátlan választ kell adni, különben a vizsgát „nem megfelelt”-re kell értékelni.</w:t>
      </w:r>
    </w:p>
    <w:p w:rsidR="00D71ED1" w:rsidRPr="00D71ED1" w:rsidRDefault="00D71ED1" w:rsidP="00192A55">
      <w:pPr>
        <w:spacing w:after="12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F.1. sz. Jelzési Utasítás: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útátjárójelző alkalmazására vonatkozó szabályokat! (5.2.1. - 5.2.1.6.)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Mikor nem kell külön útátjárójelzőt elhelyezni? (5.2.2.)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váltójelzők csoportosítására vonatkozó szabályokat! (5.5.1.-5.5.1.2.)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 xml:space="preserve">Ismertesse a váltójelzők jelzéseit! (5.5.4.-5.5.6.6.) 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 xml:space="preserve">Ismertesse az egyszerű váltó váltójelzőjének jelzéseit és az állítókészülékek (ellensúlyok) színezésére vonatkozó szabályokat! (5.5.5.- 5.5.5.3., 5.5.7.- 5.5.7.4.) 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átszelési váltó váltójelzőjének jelzéseit! (5.5.6.1.-5.5.6.4.)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lassan bejárandó pályarészekről szóló értesítés szabályait! (5.15.1.- 5.15.1.2.)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Lassúmenet előjelzőre vonatkozó szabályokat! (5.15.3.-5.15.3.6.)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Lassúmenet eleje jelzőre vonatkozó előírásokat! (5.15.4.- 5.15.4.5.)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Lassúmenet vége jelzőre vonatkozó előírásokat! (5.15.5.- 5.15.5.3.)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Kinek kell a lassúmenet jelzőket kitűzni és a kitűzését ellenőrizni? (5.15.6.- 5.15.6.9.)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járhatatlan pályarészek fedezésére használt jelzőket és jelzéseit, valamint a nyílt pályán, szolgálati helyen a járhatatlan pályarészek fedezésére vonatkozó szabályokat! (5.16.1.3.- 5.16.6.)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vágányzárolt pályarész fedezésére vonatkozó szabályokat! (5.16.7.- 5.16.7.5.)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a munkaterületeket fedezni a szolgálati helyeken és a nyílt pályán? (5.17.- 5.17.2.1.)</w:t>
      </w:r>
    </w:p>
    <w:p w:rsidR="00D71ED1" w:rsidRPr="00D71ED1" w:rsidRDefault="00D71ED1" w:rsidP="008A0942">
      <w:pPr>
        <w:numPr>
          <w:ilvl w:val="0"/>
          <w:numId w:val="215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jelzőőrök jelzéseit! (6.5.1.-6.5.1.3.)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F.2. sz. Forgalmi Utasítás:</w:t>
      </w:r>
    </w:p>
    <w:p w:rsidR="00D71ED1" w:rsidRPr="00D71ED1" w:rsidRDefault="00D71ED1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Milyen szabályok vonatkoznak a vágányok közötti magatartásra? (1.4.2.-1.4.2.4.) </w:t>
      </w:r>
    </w:p>
    <w:p w:rsidR="00D71ED1" w:rsidRPr="00D71ED1" w:rsidRDefault="00D71ED1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váltók alkatrészeit! (2.1.1.- 2.1.10.)</w:t>
      </w:r>
    </w:p>
    <w:p w:rsidR="00D71ED1" w:rsidRPr="00D71ED1" w:rsidRDefault="00D71ED1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 útsorompóval fel nem szerelt útátjáróknál, ha a Vasúti átjáró kezdete jelző hiányzik? (3.13.)</w:t>
      </w:r>
    </w:p>
    <w:p w:rsidR="00D71ED1" w:rsidRPr="00D71ED1" w:rsidRDefault="00D71ED1" w:rsidP="008A0942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fénysorompó berendezés összetörése esetén a Vasúti átjáró kezdete jelző hiányzik? (3.13.)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sérült pályarészt pályafelügyeletet ellátó szakember fedezi fel? (16.2.10.)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lassúmenetek lehetnek időtartamukat tekintve? (18.1.1.)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állandó lassúmenetek elrendelésének szabályait! (18.1.2.)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előre nem látott ideiglenes lassúmenet bevezetésének szabályait! (18.1.2.)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előre nem látott ideiglenes lassúmenet elrendelésének szabályait! (18.1.3.)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állomáson nem vágányzár keretében történő munkavégzésre vonatkozó szabályokat! (18.3.2.)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szabályozza az utasítás az értesítést az új vagy megváltozott helyzetről? (18.4.10.)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nyíltvonalon, alagútban, hídon nem vágányzár keretében az elsodrási határon kívül végzett munkák végzésére vonatkozó szabályokat! (18.2.1., 18.2.1.1.)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nyíltvonalon, alagútban, hídon nem vágányzár keretében az elsodrási határon belül végzett munkák megkezdésére és a munkaterület fedezésére vonatkozó szabályokat! (18.3.1.-18.3.1.2.)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nyíltvonalon nem vágányzár keretében az elsodrási határon belül végzett munkák során a közlekedő vonatok értesítésére vonatkozó szabályokat, amennyiben technológiai sebességkorlátozást vezettek be! (18.3.1.3.-18.3.1.5.)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előre nem tervezhető üzembiztonsági pályaműködtetői kapacitásigény felhasználására vonatkozó szabályokat! (18.4.6.-18.4.6.2.)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biztonsági szabályokat kell betartani az engedélyezett munkák közben? (18.4.7.- 18.4.7.5.)</w:t>
      </w:r>
    </w:p>
    <w:p w:rsidR="00D71ED1" w:rsidRPr="00D71ED1" w:rsidRDefault="00D71ED1" w:rsidP="008A0942">
      <w:pPr>
        <w:numPr>
          <w:ilvl w:val="0"/>
          <w:numId w:val="219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 a pályaműködtetői kapacitásigény felhasználás megszüntetésekor és esetleges meghosszabbításakor? (18.4.9.- 18.4.9.2.)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F.2. sz. Forgalmi Utasítás Függelékei:</w:t>
      </w:r>
    </w:p>
    <w:p w:rsidR="00D71ED1" w:rsidRPr="00D71ED1" w:rsidRDefault="00D71ED1" w:rsidP="008A0942">
      <w:pPr>
        <w:numPr>
          <w:ilvl w:val="0"/>
          <w:numId w:val="226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váltók számozására vonatkozó előírásokat! (8.3.- 8.3.6.)</w:t>
      </w:r>
    </w:p>
    <w:p w:rsidR="00D71ED1" w:rsidRPr="00D71ED1" w:rsidRDefault="00D71ED1" w:rsidP="008A0942">
      <w:pPr>
        <w:numPr>
          <w:ilvl w:val="0"/>
          <w:numId w:val="226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Ismertesse az anyaghalmok és tárgyak elhelyezésére vonatkozó szabályozást a pálya mentén! (8.8., 8.8.2.)</w:t>
      </w:r>
    </w:p>
    <w:p w:rsidR="00B156EB" w:rsidRPr="006D5293" w:rsidRDefault="00D71ED1" w:rsidP="008A0942">
      <w:pPr>
        <w:numPr>
          <w:ilvl w:val="0"/>
          <w:numId w:val="230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felelősség kérdését a munkavonatok közlekedésének szabályozásában! (31.3.3.)</w:t>
      </w:r>
    </w:p>
    <w:p w:rsidR="006D5293" w:rsidRDefault="006D5293">
      <w:pPr>
        <w:spacing w:after="200" w:line="276" w:lineRule="auto"/>
        <w:rPr>
          <w:lang w:eastAsia="hu-HU"/>
        </w:rPr>
      </w:pPr>
      <w:r>
        <w:rPr>
          <w:lang w:eastAsia="hu-HU"/>
        </w:rPr>
        <w:br w:type="page"/>
      </w:r>
    </w:p>
    <w:p w:rsidR="008273C6" w:rsidRPr="00322B5E" w:rsidRDefault="00B156EB" w:rsidP="006D5293">
      <w:pPr>
        <w:pStyle w:val="Cmsor1"/>
        <w:ind w:left="0"/>
        <w:rPr>
          <w:rFonts w:ascii="Times New Roman" w:hAnsi="Times New Roman"/>
          <w:b/>
          <w:bCs/>
          <w:sz w:val="28"/>
          <w:szCs w:val="28"/>
        </w:rPr>
      </w:pPr>
      <w:bookmarkStart w:id="83" w:name="_Toc127177251"/>
      <w:r w:rsidRPr="00322B5E">
        <w:rPr>
          <w:rFonts w:ascii="Times New Roman" w:hAnsi="Times New Roman"/>
          <w:b/>
          <w:bCs/>
          <w:sz w:val="28"/>
          <w:szCs w:val="28"/>
        </w:rPr>
        <w:t>2. Függelék: Vonalismeret</w:t>
      </w:r>
      <w:bookmarkEnd w:id="83"/>
    </w:p>
    <w:p w:rsidR="006D5293" w:rsidRPr="006D5293" w:rsidRDefault="006D5293" w:rsidP="006D5293">
      <w:pPr>
        <w:rPr>
          <w:lang w:eastAsia="hu-HU"/>
        </w:rPr>
      </w:pPr>
    </w:p>
    <w:p w:rsidR="008273C6" w:rsidRPr="00322B5E" w:rsidRDefault="008273C6" w:rsidP="00F97C9E">
      <w:pPr>
        <w:pStyle w:val="Cmsor1"/>
        <w:ind w:left="0"/>
        <w:jc w:val="both"/>
        <w:rPr>
          <w:rFonts w:ascii="Times New Roman" w:hAnsi="Times New Roman"/>
          <w:b/>
          <w:bCs/>
          <w:sz w:val="26"/>
          <w:szCs w:val="26"/>
        </w:rPr>
      </w:pPr>
      <w:bookmarkStart w:id="84" w:name="_Toc127177252"/>
      <w:r w:rsidRPr="00322B5E">
        <w:rPr>
          <w:rFonts w:ascii="Times New Roman" w:hAnsi="Times New Roman"/>
          <w:b/>
          <w:bCs/>
          <w:sz w:val="26"/>
          <w:szCs w:val="26"/>
        </w:rPr>
        <w:t>2.1. Függelék: A 2.</w:t>
      </w:r>
      <w:r w:rsidR="0024006B" w:rsidRPr="00322B5E">
        <w:rPr>
          <w:rFonts w:ascii="Times New Roman" w:hAnsi="Times New Roman"/>
          <w:b/>
          <w:bCs/>
          <w:sz w:val="26"/>
          <w:szCs w:val="26"/>
        </w:rPr>
        <w:t>3.</w:t>
      </w:r>
      <w:r w:rsidRPr="00322B5E">
        <w:rPr>
          <w:rFonts w:ascii="Times New Roman" w:hAnsi="Times New Roman"/>
          <w:b/>
          <w:bCs/>
          <w:sz w:val="26"/>
          <w:szCs w:val="26"/>
        </w:rPr>
        <w:t xml:space="preserve"> függelékben felsorolt valamennyi vonalismereti képzésre vonatkozó vizsga leírása és módszertana</w:t>
      </w:r>
      <w:bookmarkEnd w:id="84"/>
    </w:p>
    <w:p w:rsidR="008273C6" w:rsidRPr="008273C6" w:rsidRDefault="008273C6" w:rsidP="00F9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3C6">
        <w:rPr>
          <w:rFonts w:ascii="Times New Roman" w:eastAsia="Times New Roman" w:hAnsi="Times New Roman" w:cs="Times New Roman"/>
          <w:sz w:val="24"/>
          <w:szCs w:val="24"/>
        </w:rPr>
        <w:t>A vasúti társasági vizsga szóbeli és gyakorlati részből áll. A gyakorlati vizsga csak sikeres szóbeli vizsga után kezdhető meg.</w:t>
      </w:r>
    </w:p>
    <w:p w:rsidR="008273C6" w:rsidRPr="008273C6" w:rsidRDefault="008273C6" w:rsidP="00F97C9E">
      <w:pPr>
        <w:tabs>
          <w:tab w:val="left" w:pos="360"/>
          <w:tab w:val="left" w:pos="720"/>
        </w:tabs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73C6" w:rsidRPr="008273C6" w:rsidRDefault="008273C6" w:rsidP="00F97C9E">
      <w:pPr>
        <w:tabs>
          <w:tab w:val="left" w:pos="360"/>
          <w:tab w:val="left" w:pos="720"/>
        </w:tabs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73C6">
        <w:rPr>
          <w:rFonts w:ascii="Times New Roman" w:eastAsia="Times New Roman" w:hAnsi="Times New Roman" w:cs="Times New Roman"/>
          <w:sz w:val="24"/>
          <w:szCs w:val="24"/>
          <w:lang w:eastAsia="hu-HU"/>
        </w:rPr>
        <w:t>A szóbeli vizsga időtartama: 10 perc</w:t>
      </w:r>
    </w:p>
    <w:p w:rsidR="008273C6" w:rsidRPr="008273C6" w:rsidRDefault="008273C6" w:rsidP="00F9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3C6">
        <w:rPr>
          <w:rFonts w:ascii="Times New Roman" w:eastAsia="Times New Roman" w:hAnsi="Times New Roman" w:cs="Times New Roman"/>
          <w:sz w:val="24"/>
          <w:szCs w:val="24"/>
        </w:rPr>
        <w:t>Szóbeli vizsgarészt 4 kérdésből kell összeállítani. A 4 kérdést a képzési programban található vizsgakérdésekből kell összeállítani a következő elosztásban:</w:t>
      </w:r>
    </w:p>
    <w:p w:rsidR="008273C6" w:rsidRPr="008273C6" w:rsidRDefault="008273C6" w:rsidP="00F97C9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73C6">
        <w:rPr>
          <w:rFonts w:ascii="Times New Roman" w:eastAsia="Times New Roman" w:hAnsi="Times New Roman" w:cs="Times New Roman"/>
          <w:sz w:val="24"/>
          <w:szCs w:val="24"/>
          <w:lang w:eastAsia="hu-HU"/>
        </w:rPr>
        <w:t>1 kérdés a Szolgálati helyek, általános és különleges előírások, közlekedési korlátozások, útvonalkönyv témakörből,</w:t>
      </w:r>
    </w:p>
    <w:p w:rsidR="008273C6" w:rsidRPr="008273C6" w:rsidRDefault="008273C6" w:rsidP="00F97C9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73C6">
        <w:rPr>
          <w:rFonts w:ascii="Times New Roman" w:eastAsia="Times New Roman" w:hAnsi="Times New Roman" w:cs="Times New Roman"/>
          <w:sz w:val="24"/>
          <w:szCs w:val="24"/>
          <w:lang w:eastAsia="hu-HU"/>
        </w:rPr>
        <w:t>1 kérdés a Követési rendek témakörből,</w:t>
      </w:r>
    </w:p>
    <w:p w:rsidR="008273C6" w:rsidRPr="008273C6" w:rsidRDefault="008273C6" w:rsidP="00F97C9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73C6">
        <w:rPr>
          <w:rFonts w:ascii="Times New Roman" w:eastAsia="Times New Roman" w:hAnsi="Times New Roman" w:cs="Times New Roman"/>
          <w:sz w:val="24"/>
          <w:szCs w:val="24"/>
          <w:lang w:eastAsia="hu-HU"/>
        </w:rPr>
        <w:t>1 kérdés a Lejt viszonyok témakörből,</w:t>
      </w:r>
    </w:p>
    <w:p w:rsidR="008273C6" w:rsidRPr="008273C6" w:rsidRDefault="008273C6" w:rsidP="00F97C9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73C6">
        <w:rPr>
          <w:rFonts w:ascii="Times New Roman" w:eastAsia="Times New Roman" w:hAnsi="Times New Roman" w:cs="Times New Roman"/>
          <w:sz w:val="24"/>
          <w:szCs w:val="24"/>
          <w:lang w:eastAsia="hu-HU"/>
        </w:rPr>
        <w:t>1 kérdés az Értekezési lehetőségek témakörből.</w:t>
      </w:r>
    </w:p>
    <w:p w:rsidR="008273C6" w:rsidRPr="008273C6" w:rsidRDefault="008273C6" w:rsidP="00F97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</w:pPr>
    </w:p>
    <w:p w:rsidR="008273C6" w:rsidRPr="008273C6" w:rsidRDefault="008273C6" w:rsidP="00F97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273C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  <w:t xml:space="preserve">Alkalmazott módszertan </w:t>
      </w:r>
    </w:p>
    <w:p w:rsidR="008273C6" w:rsidRPr="008273C6" w:rsidRDefault="008273C6" w:rsidP="00F97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273C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Hagyományos kifejtős válaszadások. </w:t>
      </w:r>
    </w:p>
    <w:p w:rsidR="008273C6" w:rsidRPr="008273C6" w:rsidRDefault="008273C6" w:rsidP="00F97C9E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73C6" w:rsidRPr="00322B5E" w:rsidRDefault="008273C6" w:rsidP="00F97C9E">
      <w:pPr>
        <w:pStyle w:val="Cmsor1"/>
        <w:ind w:left="0"/>
        <w:jc w:val="both"/>
        <w:rPr>
          <w:rFonts w:ascii="Times New Roman" w:hAnsi="Times New Roman"/>
          <w:b/>
          <w:bCs/>
          <w:sz w:val="26"/>
          <w:szCs w:val="26"/>
        </w:rPr>
      </w:pPr>
      <w:bookmarkStart w:id="85" w:name="_Toc127177253"/>
      <w:r w:rsidRPr="00322B5E">
        <w:rPr>
          <w:rFonts w:ascii="Times New Roman" w:hAnsi="Times New Roman"/>
          <w:b/>
          <w:bCs/>
          <w:sz w:val="26"/>
          <w:szCs w:val="26"/>
        </w:rPr>
        <w:t>2.2. Függelék: A 2.</w:t>
      </w:r>
      <w:r w:rsidR="0024006B" w:rsidRPr="00322B5E">
        <w:rPr>
          <w:rFonts w:ascii="Times New Roman" w:hAnsi="Times New Roman"/>
          <w:b/>
          <w:bCs/>
          <w:sz w:val="26"/>
          <w:szCs w:val="26"/>
        </w:rPr>
        <w:t>3.</w:t>
      </w:r>
      <w:r w:rsidRPr="00322B5E">
        <w:rPr>
          <w:rFonts w:ascii="Times New Roman" w:hAnsi="Times New Roman"/>
          <w:b/>
          <w:bCs/>
          <w:sz w:val="26"/>
          <w:szCs w:val="26"/>
        </w:rPr>
        <w:t xml:space="preserve"> függelékben felsorolt valamennyi vonalismereti képzésre vonatkozó hatósági vizsgakérdések</w:t>
      </w:r>
      <w:bookmarkEnd w:id="85"/>
    </w:p>
    <w:p w:rsidR="008273C6" w:rsidRPr="008273C6" w:rsidRDefault="008273C6" w:rsidP="00F97C9E">
      <w:pPr>
        <w:spacing w:before="120"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3C6">
        <w:rPr>
          <w:rFonts w:ascii="Times New Roman" w:hAnsi="Times New Roman" w:cs="Times New Roman"/>
          <w:b/>
          <w:sz w:val="24"/>
          <w:szCs w:val="24"/>
        </w:rPr>
        <w:t>Szolgálati helyek</w:t>
      </w:r>
    </w:p>
    <w:p w:rsidR="008273C6" w:rsidRPr="008273C6" w:rsidRDefault="008273C6" w:rsidP="00F97C9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73C6">
        <w:rPr>
          <w:rFonts w:ascii="Times New Roman" w:eastAsia="Calibri" w:hAnsi="Times New Roman" w:cs="Times New Roman"/>
          <w:sz w:val="24"/>
          <w:szCs w:val="24"/>
        </w:rPr>
        <w:t>Sorolja fel a vonal szolgálati helyeit. Térjen ki …………… állomás tekintetében arra, hogy:</w:t>
      </w:r>
    </w:p>
    <w:p w:rsidR="008273C6" w:rsidRPr="008273C6" w:rsidRDefault="008273C6" w:rsidP="00F97C9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Biztosított vagy sem?</w:t>
      </w:r>
    </w:p>
    <w:p w:rsidR="008273C6" w:rsidRPr="008273C6" w:rsidRDefault="008273C6" w:rsidP="00F97C9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Milyen a kiépítettség vonatbefolyásolás szempontjából?</w:t>
      </w:r>
    </w:p>
    <w:p w:rsidR="008273C6" w:rsidRPr="008273C6" w:rsidRDefault="008273C6" w:rsidP="00F97C9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Milyen jelzők találhatók a szolgálati helyen kijárati irányban?</w:t>
      </w:r>
    </w:p>
    <w:p w:rsidR="008273C6" w:rsidRPr="008273C6" w:rsidRDefault="008273C6" w:rsidP="00F97C9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Hogy néz ki a vágányhálózat, melyik az átmenő fővágány(ok)?</w:t>
      </w:r>
    </w:p>
    <w:p w:rsidR="008273C6" w:rsidRPr="008273C6" w:rsidRDefault="008273C6" w:rsidP="00F97C9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Sorolja fel az állomás szolgálati helyeit, valamint ismertesse az elhelyezkedésüket?</w:t>
      </w:r>
    </w:p>
    <w:p w:rsidR="008273C6" w:rsidRPr="008273C6" w:rsidRDefault="008273C6" w:rsidP="00F97C9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 xml:space="preserve">Milyen szabály vonatkozik a jelzésadás helyére? </w:t>
      </w:r>
    </w:p>
    <w:p w:rsidR="008273C6" w:rsidRPr="008273C6" w:rsidRDefault="008273C6" w:rsidP="00F97C9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Ismertesse milyen kitűzés nélküli korlátozások vannak az egyes mozdonysorozatokra?</w:t>
      </w:r>
    </w:p>
    <w:p w:rsidR="008273C6" w:rsidRPr="008273C6" w:rsidRDefault="008273C6" w:rsidP="00F97C9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Milyen rendszerű és mely vágányokon van kiépítve a szolgálati helyen alkalmazott vonatbefolyásolás?</w:t>
      </w:r>
    </w:p>
    <w:p w:rsidR="008273C6" w:rsidRPr="008273C6" w:rsidRDefault="008273C6" w:rsidP="00F97C9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Melyek a felsővezetékkel ellátott vágányok?</w:t>
      </w:r>
    </w:p>
    <w:p w:rsidR="008273C6" w:rsidRPr="008273C6" w:rsidRDefault="008273C6" w:rsidP="00F97C9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Milyenek a lejtviszonyok?</w:t>
      </w:r>
    </w:p>
    <w:p w:rsidR="008273C6" w:rsidRPr="008273C6" w:rsidRDefault="008273C6" w:rsidP="00F97C9E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Van-e kapcsolásra kötelezett dolgozó?</w:t>
      </w:r>
    </w:p>
    <w:p w:rsidR="008273C6" w:rsidRPr="008273C6" w:rsidRDefault="008273C6" w:rsidP="00F97C9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3C6">
        <w:rPr>
          <w:rFonts w:ascii="Times New Roman" w:hAnsi="Times New Roman" w:cs="Times New Roman"/>
          <w:b/>
          <w:sz w:val="24"/>
          <w:szCs w:val="24"/>
        </w:rPr>
        <w:t>Értekezési lehetőségek</w:t>
      </w:r>
    </w:p>
    <w:p w:rsidR="008273C6" w:rsidRPr="008273C6" w:rsidRDefault="008273C6" w:rsidP="00F97C9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Van-e telepítve pályatelefon ………… és ………… állomások között?</w:t>
      </w:r>
    </w:p>
    <w:p w:rsidR="008273C6" w:rsidRPr="008273C6" w:rsidRDefault="008273C6" w:rsidP="00F97C9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Melyik tolatócsatorna használatos ……………. állomáson?</w:t>
      </w:r>
    </w:p>
    <w:p w:rsidR="008273C6" w:rsidRPr="008273C6" w:rsidRDefault="008273C6" w:rsidP="00F97C9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Melyik vonali rádiócsatorna használatos ………… és ………… állomások között?</w:t>
      </w:r>
    </w:p>
    <w:p w:rsidR="008273C6" w:rsidRPr="008273C6" w:rsidRDefault="008273C6" w:rsidP="00F97C9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Mi a forgalmi vonalirányító elérhetősége?</w:t>
      </w:r>
    </w:p>
    <w:p w:rsidR="008273C6" w:rsidRPr="008273C6" w:rsidRDefault="008273C6" w:rsidP="00F97C9E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Mi ……………. állomás forgalmi szolgálattevőjének telefonos elérhetősége?</w:t>
      </w:r>
    </w:p>
    <w:p w:rsidR="008273C6" w:rsidRPr="008273C6" w:rsidRDefault="008273C6" w:rsidP="00F97C9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3C6">
        <w:rPr>
          <w:rFonts w:ascii="Times New Roman" w:hAnsi="Times New Roman" w:cs="Times New Roman"/>
          <w:b/>
          <w:sz w:val="24"/>
          <w:szCs w:val="24"/>
        </w:rPr>
        <w:t>Követési rendek</w:t>
      </w:r>
    </w:p>
    <w:p w:rsidR="008273C6" w:rsidRPr="008273C6" w:rsidRDefault="008273C6" w:rsidP="00F97C9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Milyen követési rend van érvényben ……….. és ………… állomások között?</w:t>
      </w:r>
    </w:p>
    <w:p w:rsidR="008273C6" w:rsidRPr="008273C6" w:rsidRDefault="008273C6" w:rsidP="00F97C9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Melyek a forgalomszabályozó szolgálati helyek?</w:t>
      </w:r>
    </w:p>
    <w:p w:rsidR="008273C6" w:rsidRPr="008273C6" w:rsidRDefault="008273C6" w:rsidP="00F97C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3C6">
        <w:rPr>
          <w:rFonts w:ascii="Times New Roman" w:hAnsi="Times New Roman" w:cs="Times New Roman"/>
          <w:b/>
          <w:sz w:val="24"/>
          <w:szCs w:val="24"/>
        </w:rPr>
        <w:t>Lejtviszonyok</w:t>
      </w:r>
    </w:p>
    <w:p w:rsidR="008273C6" w:rsidRPr="008273C6" w:rsidRDefault="008273C6" w:rsidP="00F97C9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Sorolja fel az 1 ‰-nél nagyobb lejtőben lévő állomásokat és megállóhelyeket.</w:t>
      </w:r>
    </w:p>
    <w:p w:rsidR="008273C6" w:rsidRPr="008273C6" w:rsidRDefault="008273C6" w:rsidP="00F97C9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Sorolja fel a 2,5 ‰-nél nagyobb lejtőben lévő állomásokat és megállóhelyeket.</w:t>
      </w:r>
    </w:p>
    <w:p w:rsidR="008273C6" w:rsidRPr="008273C6" w:rsidRDefault="008273C6" w:rsidP="00F97C9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Mekkora a legnagyobb terhelési szakasz ………… és ………… állomások között?</w:t>
      </w:r>
    </w:p>
    <w:p w:rsidR="008273C6" w:rsidRPr="008273C6" w:rsidRDefault="008273C6" w:rsidP="00F97C9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Mekkora a mértékadó emelkedő ………… és ………… állomások között?</w:t>
      </w:r>
    </w:p>
    <w:p w:rsidR="008273C6" w:rsidRPr="008273C6" w:rsidRDefault="008273C6" w:rsidP="00F97C9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Legnagyobb emelkedő mértéke, helye  ………… és ………… állomások között?</w:t>
      </w:r>
    </w:p>
    <w:p w:rsidR="008273C6" w:rsidRPr="008273C6" w:rsidRDefault="008273C6" w:rsidP="00F97C9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Mekkora a vonalra jellemző általános fékút?</w:t>
      </w:r>
    </w:p>
    <w:p w:rsidR="008273C6" w:rsidRPr="008273C6" w:rsidRDefault="008273C6" w:rsidP="00F97C9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Mekkora a vonalra jellemző mértékadó lejtő?</w:t>
      </w:r>
    </w:p>
    <w:p w:rsidR="008273C6" w:rsidRPr="008273C6" w:rsidRDefault="008273C6" w:rsidP="00F97C9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Mekkora a vonalon a legnagyobb lejtő?</w:t>
      </w:r>
    </w:p>
    <w:p w:rsidR="008273C6" w:rsidRPr="008273C6" w:rsidRDefault="008273C6" w:rsidP="00F97C9E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3C6">
        <w:rPr>
          <w:rFonts w:ascii="Times New Roman" w:hAnsi="Times New Roman" w:cs="Times New Roman"/>
          <w:b/>
          <w:sz w:val="24"/>
          <w:szCs w:val="24"/>
        </w:rPr>
        <w:t>Egyéb</w:t>
      </w:r>
    </w:p>
    <w:p w:rsidR="008273C6" w:rsidRPr="008273C6" w:rsidRDefault="008273C6" w:rsidP="00F97C9E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Hol találhatók ……………. és ……………. állomások között szintbeli kereszteződések? Mi a biztosításuk módja?</w:t>
      </w:r>
    </w:p>
    <w:p w:rsidR="008273C6" w:rsidRPr="008273C6" w:rsidRDefault="008273C6" w:rsidP="00F97C9E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Mely állomások között és milyen rendszerű vonatbefolyásolás található a vonalon?</w:t>
      </w:r>
    </w:p>
    <w:p w:rsidR="008273C6" w:rsidRPr="008273C6" w:rsidRDefault="008273C6" w:rsidP="00F97C9E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Mekkora a pályasebesség ……………… és ……………… állomások között?</w:t>
      </w:r>
    </w:p>
    <w:p w:rsidR="008273C6" w:rsidRPr="008273C6" w:rsidRDefault="008273C6" w:rsidP="00F97C9E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Mekkora a pályasebesség ……………… állomások átmenő fővágányán?</w:t>
      </w:r>
    </w:p>
    <w:p w:rsidR="008273C6" w:rsidRPr="008273C6" w:rsidRDefault="008273C6" w:rsidP="00F97C9E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Mekkora a vonalra engedélyezett vonathossz?</w:t>
      </w:r>
    </w:p>
    <w:p w:rsidR="008273C6" w:rsidRPr="008273C6" w:rsidRDefault="008273C6" w:rsidP="00F97C9E">
      <w:pPr>
        <w:numPr>
          <w:ilvl w:val="0"/>
          <w:numId w:val="5"/>
        </w:numPr>
        <w:spacing w:after="12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Hol találhatók a vonalon fázishatárok, milyen típusúak?</w:t>
      </w:r>
    </w:p>
    <w:p w:rsidR="008273C6" w:rsidRPr="008273C6" w:rsidRDefault="008273C6" w:rsidP="008273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3C6">
        <w:rPr>
          <w:rFonts w:ascii="Times New Roman" w:hAnsi="Times New Roman" w:cs="Times New Roman"/>
          <w:b/>
          <w:sz w:val="24"/>
          <w:szCs w:val="24"/>
        </w:rPr>
        <w:t>Amennyiben a vonalon KÖFI, KÖFE üzemel, vagy távkezelt, távvezérelt állomások találhatók:</w:t>
      </w:r>
    </w:p>
    <w:p w:rsidR="008273C6" w:rsidRPr="008273C6" w:rsidRDefault="008273C6" w:rsidP="008273C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 xml:space="preserve">Ismertesse a Végrehajtási Utasítás hatályát és az önálló szolgálatvégzés feltételeit! </w:t>
      </w:r>
    </w:p>
    <w:p w:rsidR="008273C6" w:rsidRPr="008273C6" w:rsidRDefault="008273C6" w:rsidP="008273C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 xml:space="preserve">Hogyan történik a KÖFI, távkezelt, távvezérelt szolgálati helyeken a szolgálat ellátása? </w:t>
      </w:r>
    </w:p>
    <w:p w:rsidR="008273C6" w:rsidRPr="008273C6" w:rsidRDefault="008273C6" w:rsidP="008273C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 xml:space="preserve">Ismertesse a vasútvonal forgalomszabályzó szolgálati helyeit és a hozzájuk tartozó állomásokat! </w:t>
      </w:r>
    </w:p>
    <w:p w:rsidR="008273C6" w:rsidRPr="008273C6" w:rsidRDefault="008273C6" w:rsidP="008273C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 xml:space="preserve">Milyen biztosítóberendezések üzemelnek a forgalomszabályzó állomásokon? </w:t>
      </w:r>
    </w:p>
    <w:p w:rsidR="008273C6" w:rsidRPr="008273C6" w:rsidRDefault="008273C6" w:rsidP="008273C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 xml:space="preserve">Ki látja el a vasútvonalon az üzemirányítói feladatokat? </w:t>
      </w:r>
    </w:p>
    <w:p w:rsidR="008273C6" w:rsidRPr="008273C6" w:rsidRDefault="008273C6" w:rsidP="008273C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 xml:space="preserve">Ismertesse a KÖFI, vonalon az értekezési lehetőségeket! </w:t>
      </w:r>
    </w:p>
    <w:p w:rsidR="008273C6" w:rsidRPr="008273C6" w:rsidRDefault="008273C6" w:rsidP="008273C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 xml:space="preserve">Mikor és hogyan kell bejelentkeznie a mozdonyszemélyzetnek a KÖFI, vonalra történő belépés előtt, vagy KÖFI állomásról történi indulás előtt? </w:t>
      </w:r>
    </w:p>
    <w:p w:rsidR="008273C6" w:rsidRPr="008273C6" w:rsidRDefault="008273C6" w:rsidP="008273C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 xml:space="preserve">Hogyan értesül a mozdonyszemélyzet az állomási fénysorompó használhatatlanságáról? </w:t>
      </w:r>
    </w:p>
    <w:p w:rsidR="008273C6" w:rsidRPr="008273C6" w:rsidRDefault="008273C6" w:rsidP="008273C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 xml:space="preserve">Hogyan történik a tolatás engedélyezése és a tolatás végrehajtása …………………….KÖFI állomáson? </w:t>
      </w:r>
    </w:p>
    <w:p w:rsidR="008273C6" w:rsidRPr="008273C6" w:rsidRDefault="008273C6" w:rsidP="008273C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 xml:space="preserve">Hogyan történik a rendkívüli tolatás engedélyezése, végrehajtása ………………….. KÖFI állomáson? </w:t>
      </w:r>
    </w:p>
    <w:p w:rsidR="008273C6" w:rsidRPr="008273C6" w:rsidRDefault="008273C6" w:rsidP="008273C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 xml:space="preserve">Hogyan kell védekezni a járműmegfutamodások ellen a távkezelt szolgálati helyeken? </w:t>
      </w:r>
    </w:p>
    <w:p w:rsidR="008273C6" w:rsidRPr="008273C6" w:rsidRDefault="008273C6" w:rsidP="008273C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 xml:space="preserve">Hogyan történik a rendelkezések közlése a vonatszemélyzettel? </w:t>
      </w:r>
    </w:p>
    <w:p w:rsidR="008273C6" w:rsidRPr="008273C6" w:rsidRDefault="008273C6" w:rsidP="008273C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 xml:space="preserve">Mi az eljárás, ha a …………………….KÖFI állomás kijárati jelzőjére csak hívójelzés vezérelhető ki? </w:t>
      </w:r>
    </w:p>
    <w:p w:rsidR="008273C6" w:rsidRPr="008273C6" w:rsidRDefault="008273C6" w:rsidP="008273C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Milyen feladati lehetnek a vonatszemélyzetnek állomásokon a vonattalálkozások (keresztezések) alkalmával? Hogyan kell a vonatokat foglalt vágányra járatni, ha a távolbalátás korlátozott?</w:t>
      </w:r>
    </w:p>
    <w:p w:rsidR="008273C6" w:rsidRPr="008273C6" w:rsidRDefault="008273C6" w:rsidP="008273C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Milyen feladata van a vonatszemélyzet szempontjából a jelenlétes forgalmi szolgálattevőnek? (ha van)</w:t>
      </w:r>
    </w:p>
    <w:p w:rsidR="008273C6" w:rsidRPr="008273C6" w:rsidRDefault="008273C6" w:rsidP="008273C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 xml:space="preserve">Hogyan kell a vonatszemélyzettel a vonat számát közölni, ha nincs vonali tolatásvezető, vagy vezető jegyvizsgáló? </w:t>
      </w:r>
    </w:p>
    <w:p w:rsidR="008273C6" w:rsidRPr="008273C6" w:rsidRDefault="008273C6" w:rsidP="008273C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 xml:space="preserve">Mi a teendője a mozdonyvezetőnek, ha a KÖFI irányító által lediktált Írásbeli rendelkezés a vonatkísérő személyzetet, továbbá a vonali tolatásvezetőt is érinti? </w:t>
      </w:r>
    </w:p>
    <w:p w:rsidR="008273C6" w:rsidRPr="008273C6" w:rsidRDefault="008273C6" w:rsidP="008273C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Mi a teendő, ha a személyzet nélküli állomásokon a kijárati jelző szabad jelzése valamilyen ok miatt nem látható?</w:t>
      </w:r>
    </w:p>
    <w:p w:rsidR="008273C6" w:rsidRPr="008273C6" w:rsidRDefault="008273C6" w:rsidP="008273C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Mikor és hogyan szabad rendkívüli módon áthaladni ……………… (KÖFI) állomáson?</w:t>
      </w:r>
    </w:p>
    <w:p w:rsidR="008273C6" w:rsidRPr="008273C6" w:rsidRDefault="008273C6" w:rsidP="008273C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Ismertesse a rendkívüli kocsikisorozás szabályait személyszállító vonatokból, ……………KÖFI állomás esetében!</w:t>
      </w:r>
    </w:p>
    <w:p w:rsidR="008273C6" w:rsidRPr="008273C6" w:rsidRDefault="008273C6" w:rsidP="008273C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 xml:space="preserve">Kinek kell jelenteni a váltófelvágás tényét……………………….KÖFI állomáson? </w:t>
      </w:r>
    </w:p>
    <w:p w:rsidR="008273C6" w:rsidRPr="008273C6" w:rsidRDefault="008273C6" w:rsidP="008273C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A váltó helyreállításában a vonatszemélyzet mikor köteles közreműködni?</w:t>
      </w:r>
    </w:p>
    <w:p w:rsidR="008273C6" w:rsidRPr="008273C6" w:rsidRDefault="008273C6" w:rsidP="008273C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Mi a teendő a vonatszemélyzet által észlelt tűzesetek esetén?</w:t>
      </w:r>
    </w:p>
    <w:p w:rsidR="008273C6" w:rsidRPr="008273C6" w:rsidRDefault="008273C6" w:rsidP="008273C6">
      <w:pPr>
        <w:numPr>
          <w:ilvl w:val="0"/>
          <w:numId w:val="7"/>
        </w:numPr>
        <w:spacing w:after="12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…………………KÖFI állomás „A” jelű bejárati jelzőjéhez érkezve tapasztalja, hogy sötét fényjelzést nem ad. Mi a</w:t>
      </w:r>
      <w:r w:rsidRPr="008273C6">
        <w:rPr>
          <w:rFonts w:ascii="Times New Roman" w:eastAsia="Calibri" w:hAnsi="Times New Roman" w:cs="Times New Roman"/>
          <w:sz w:val="24"/>
          <w:szCs w:val="24"/>
        </w:rPr>
        <w:t xml:space="preserve"> teendő?</w:t>
      </w:r>
    </w:p>
    <w:p w:rsidR="008273C6" w:rsidRPr="008273C6" w:rsidRDefault="008273C6" w:rsidP="008273C6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273C6">
        <w:rPr>
          <w:rFonts w:ascii="Times New Roman" w:hAnsi="Times New Roman" w:cs="Times New Roman"/>
          <w:b/>
          <w:sz w:val="24"/>
          <w:szCs w:val="24"/>
        </w:rPr>
        <w:t>Amennyiben a vonalon e</w:t>
      </w:r>
      <w:r w:rsidRPr="008273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gyszerűsített forgalmi szolgálat, MEFI, MERÁFI van érvényben:</w:t>
      </w:r>
    </w:p>
    <w:p w:rsidR="008273C6" w:rsidRPr="008273C6" w:rsidRDefault="008273C6" w:rsidP="008273C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3C6">
        <w:rPr>
          <w:rFonts w:ascii="Times New Roman" w:eastAsia="Calibri" w:hAnsi="Times New Roman" w:cs="Times New Roman"/>
          <w:sz w:val="24"/>
          <w:szCs w:val="24"/>
        </w:rPr>
        <w:t xml:space="preserve">Ismertesse a Végrehajtási Utasítás hatályát és az önálló szolgálatvégzés feltételeit! </w:t>
      </w:r>
    </w:p>
    <w:p w:rsidR="008273C6" w:rsidRPr="008273C6" w:rsidRDefault="008273C6" w:rsidP="008273C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3C6">
        <w:rPr>
          <w:rFonts w:ascii="Times New Roman" w:eastAsia="Calibri" w:hAnsi="Times New Roman" w:cs="Times New Roman"/>
          <w:sz w:val="24"/>
          <w:szCs w:val="24"/>
        </w:rPr>
        <w:t xml:space="preserve">Hogyan történik az egyszerűsített forgalmi szolgálatra berendezett szolgálati helyeken a szolgálat ellátása? </w:t>
      </w:r>
    </w:p>
    <w:p w:rsidR="008273C6" w:rsidRPr="008273C6" w:rsidRDefault="008273C6" w:rsidP="008273C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3C6">
        <w:rPr>
          <w:rFonts w:ascii="Times New Roman" w:eastAsia="Calibri" w:hAnsi="Times New Roman" w:cs="Times New Roman"/>
          <w:sz w:val="24"/>
          <w:szCs w:val="24"/>
        </w:rPr>
        <w:t xml:space="preserve">Ismertesse a vasútvonal forgalomszabályzó szolgálati helyeit és a hozzájuk tartozó állomásokat! </w:t>
      </w:r>
    </w:p>
    <w:p w:rsidR="008273C6" w:rsidRPr="008273C6" w:rsidRDefault="008273C6" w:rsidP="008273C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3C6">
        <w:rPr>
          <w:rFonts w:ascii="Times New Roman" w:eastAsia="Calibri" w:hAnsi="Times New Roman" w:cs="Times New Roman"/>
          <w:sz w:val="24"/>
          <w:szCs w:val="24"/>
        </w:rPr>
        <w:t xml:space="preserve">Milyen biztosítóberendezések üzemelnek a forgalomszabályzó állomásokon? </w:t>
      </w:r>
    </w:p>
    <w:p w:rsidR="008273C6" w:rsidRPr="008273C6" w:rsidRDefault="008273C6" w:rsidP="008273C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3C6">
        <w:rPr>
          <w:rFonts w:ascii="Times New Roman" w:eastAsia="Calibri" w:hAnsi="Times New Roman" w:cs="Times New Roman"/>
          <w:sz w:val="24"/>
          <w:szCs w:val="24"/>
        </w:rPr>
        <w:t xml:space="preserve">Ki látja el a vasútvonalon az üzemirányítói feladatokat? </w:t>
      </w:r>
    </w:p>
    <w:p w:rsidR="008273C6" w:rsidRPr="008273C6" w:rsidRDefault="008273C6" w:rsidP="008273C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3C6">
        <w:rPr>
          <w:rFonts w:ascii="Times New Roman" w:eastAsia="Calibri" w:hAnsi="Times New Roman" w:cs="Times New Roman"/>
          <w:sz w:val="24"/>
          <w:szCs w:val="24"/>
        </w:rPr>
        <w:t xml:space="preserve">Ismertesse az egyszerűsített forgalmi szolgálatra berendezett vonalszakaszon az értekezési lehetőségeket! </w:t>
      </w:r>
    </w:p>
    <w:p w:rsidR="008273C6" w:rsidRPr="008273C6" w:rsidRDefault="008273C6" w:rsidP="008273C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3C6">
        <w:rPr>
          <w:rFonts w:ascii="Times New Roman" w:eastAsia="Calibri" w:hAnsi="Times New Roman" w:cs="Times New Roman"/>
          <w:sz w:val="24"/>
          <w:szCs w:val="24"/>
        </w:rPr>
        <w:t xml:space="preserve">Mikor és hogyan kell bejelentkeznie a mozdonyszemélyzetnek az egyszerűsített forgalmi szolgálatra berendezett vonalszakaszra történő belépés előtt, vagy az ilyen állomásról történi indulás előtt? </w:t>
      </w:r>
    </w:p>
    <w:p w:rsidR="008273C6" w:rsidRPr="008273C6" w:rsidRDefault="008273C6" w:rsidP="008273C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3C6">
        <w:rPr>
          <w:rFonts w:ascii="Times New Roman" w:eastAsia="Calibri" w:hAnsi="Times New Roman" w:cs="Times New Roman"/>
          <w:sz w:val="24"/>
          <w:szCs w:val="24"/>
        </w:rPr>
        <w:t xml:space="preserve">Hogyan értesül a mozdonyszemélyzet az állomási fénysorompó használhatatlanságáról? </w:t>
      </w:r>
    </w:p>
    <w:p w:rsidR="008273C6" w:rsidRPr="008273C6" w:rsidRDefault="008273C6" w:rsidP="008273C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3C6">
        <w:rPr>
          <w:rFonts w:ascii="Times New Roman" w:eastAsia="Calibri" w:hAnsi="Times New Roman" w:cs="Times New Roman"/>
          <w:sz w:val="24"/>
          <w:szCs w:val="24"/>
        </w:rPr>
        <w:t xml:space="preserve">Hogyan történik a tolatás engedélyezése és a tolatás végrehajtása ……………………. állomáson? </w:t>
      </w:r>
    </w:p>
    <w:p w:rsidR="008273C6" w:rsidRPr="008273C6" w:rsidRDefault="008273C6" w:rsidP="008273C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3C6">
        <w:rPr>
          <w:rFonts w:ascii="Times New Roman" w:eastAsia="Calibri" w:hAnsi="Times New Roman" w:cs="Times New Roman"/>
          <w:sz w:val="24"/>
          <w:szCs w:val="24"/>
        </w:rPr>
        <w:t xml:space="preserve">Hogyan történik a rendkívüli tolatás engedélyezése, végrehajtása ………………….. állomáson? </w:t>
      </w:r>
    </w:p>
    <w:p w:rsidR="008273C6" w:rsidRPr="008273C6" w:rsidRDefault="008273C6" w:rsidP="008273C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3C6">
        <w:rPr>
          <w:rFonts w:ascii="Times New Roman" w:eastAsia="Calibri" w:hAnsi="Times New Roman" w:cs="Times New Roman"/>
          <w:sz w:val="24"/>
          <w:szCs w:val="24"/>
        </w:rPr>
        <w:t xml:space="preserve">Hogyan kell védekezni a járműmegfutamodások ellen az egyszerűsített forgalmi szolgálatra berendezett szolgálati helyeken? </w:t>
      </w:r>
    </w:p>
    <w:p w:rsidR="008273C6" w:rsidRPr="008273C6" w:rsidRDefault="008273C6" w:rsidP="008273C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3C6">
        <w:rPr>
          <w:rFonts w:ascii="Times New Roman" w:eastAsia="Calibri" w:hAnsi="Times New Roman" w:cs="Times New Roman"/>
          <w:sz w:val="24"/>
          <w:szCs w:val="24"/>
        </w:rPr>
        <w:t xml:space="preserve">Hogyan történik a rendelkezések közlése a vonatszemélyzettel? </w:t>
      </w:r>
    </w:p>
    <w:p w:rsidR="008273C6" w:rsidRPr="008273C6" w:rsidRDefault="008273C6" w:rsidP="008273C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3C6">
        <w:rPr>
          <w:rFonts w:ascii="Times New Roman" w:eastAsia="Calibri" w:hAnsi="Times New Roman" w:cs="Times New Roman"/>
          <w:sz w:val="24"/>
          <w:szCs w:val="24"/>
        </w:rPr>
        <w:t xml:space="preserve">Milyen feladati lehetnek a vonatszemélyzetnek állomásokon a vonattalálkozások (keresztezések) alkalmával? Hogyan kell a vonatokat foglalt vágányra járatni, ha a távolbalátás korlátozott? </w:t>
      </w:r>
    </w:p>
    <w:p w:rsidR="008273C6" w:rsidRPr="008273C6" w:rsidRDefault="008273C6" w:rsidP="008273C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3C6">
        <w:rPr>
          <w:rFonts w:ascii="Times New Roman" w:eastAsia="Calibri" w:hAnsi="Times New Roman" w:cs="Times New Roman"/>
          <w:sz w:val="24"/>
          <w:szCs w:val="24"/>
        </w:rPr>
        <w:t xml:space="preserve">Milyen feladata van a vonatszemélyzet szempontjából a jelenlétes forgalmi szolgálattevőnek? (ha van) </w:t>
      </w:r>
    </w:p>
    <w:p w:rsidR="008273C6" w:rsidRPr="008273C6" w:rsidRDefault="008273C6" w:rsidP="008273C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3C6">
        <w:rPr>
          <w:rFonts w:ascii="Times New Roman" w:eastAsia="Calibri" w:hAnsi="Times New Roman" w:cs="Times New Roman"/>
          <w:sz w:val="24"/>
          <w:szCs w:val="24"/>
        </w:rPr>
        <w:t xml:space="preserve">Hogyan kell a vonatszemélyzettel a vonat számát közölni, ha nincs vonali tolatásvezető, vagy vezető jegyvizsgáló? </w:t>
      </w:r>
    </w:p>
    <w:p w:rsidR="008273C6" w:rsidRPr="008273C6" w:rsidRDefault="008273C6" w:rsidP="008273C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3C6">
        <w:rPr>
          <w:rFonts w:ascii="Times New Roman" w:eastAsia="Calibri" w:hAnsi="Times New Roman" w:cs="Times New Roman"/>
          <w:sz w:val="24"/>
          <w:szCs w:val="24"/>
        </w:rPr>
        <w:t xml:space="preserve">Mi a teendője a mozdonyvezetőnek, ha a forgalomszabályozó által lediktált Írásbeli rendelkezés a vonatkísérő személyzetet, továbbá a vonali tolatásvezetőt is érinti? </w:t>
      </w:r>
    </w:p>
    <w:p w:rsidR="008273C6" w:rsidRPr="008273C6" w:rsidRDefault="008273C6" w:rsidP="008273C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3C6">
        <w:rPr>
          <w:rFonts w:ascii="Times New Roman" w:eastAsia="Calibri" w:hAnsi="Times New Roman" w:cs="Times New Roman"/>
          <w:sz w:val="24"/>
          <w:szCs w:val="24"/>
        </w:rPr>
        <w:t xml:space="preserve">Mikor és hogyan szabad rendkívüli módon áthaladni ……………… állomáson? </w:t>
      </w:r>
    </w:p>
    <w:p w:rsidR="008273C6" w:rsidRPr="008273C6" w:rsidRDefault="008273C6" w:rsidP="008273C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3C6">
        <w:rPr>
          <w:rFonts w:ascii="Times New Roman" w:eastAsia="Calibri" w:hAnsi="Times New Roman" w:cs="Times New Roman"/>
          <w:sz w:val="24"/>
          <w:szCs w:val="24"/>
        </w:rPr>
        <w:t xml:space="preserve">Ismertesse a rendkívüli kocsikisorozás szabályait személyszállító vonatokból, …………… állomás esetében! </w:t>
      </w:r>
    </w:p>
    <w:p w:rsidR="008273C6" w:rsidRPr="008273C6" w:rsidRDefault="008273C6" w:rsidP="008273C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3C6">
        <w:rPr>
          <w:rFonts w:ascii="Times New Roman" w:eastAsia="Calibri" w:hAnsi="Times New Roman" w:cs="Times New Roman"/>
          <w:sz w:val="24"/>
          <w:szCs w:val="24"/>
        </w:rPr>
        <w:t xml:space="preserve">Kinek kell jelenteni a váltófelvágás tényét………………………. állomáson? </w:t>
      </w:r>
    </w:p>
    <w:p w:rsidR="008273C6" w:rsidRPr="008273C6" w:rsidRDefault="008273C6" w:rsidP="008273C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3C6">
        <w:rPr>
          <w:rFonts w:ascii="Times New Roman" w:eastAsia="Calibri" w:hAnsi="Times New Roman" w:cs="Times New Roman"/>
          <w:sz w:val="24"/>
          <w:szCs w:val="24"/>
        </w:rPr>
        <w:t>A váltó helyreállításában a vonatszemélyzet mikor köteles közreműködni?</w:t>
      </w:r>
    </w:p>
    <w:p w:rsidR="008273C6" w:rsidRPr="008273C6" w:rsidRDefault="008273C6" w:rsidP="00F97C9E">
      <w:pPr>
        <w:numPr>
          <w:ilvl w:val="0"/>
          <w:numId w:val="8"/>
        </w:numPr>
        <w:spacing w:after="24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3C6">
        <w:rPr>
          <w:rFonts w:ascii="Times New Roman" w:eastAsia="Calibri" w:hAnsi="Times New Roman" w:cs="Times New Roman"/>
          <w:sz w:val="24"/>
          <w:szCs w:val="24"/>
        </w:rPr>
        <w:t xml:space="preserve">Mi a teendő a vonatszemélyzet által észlelt tűzesetek esetén? </w:t>
      </w:r>
    </w:p>
    <w:p w:rsidR="008273C6" w:rsidRPr="008273C6" w:rsidRDefault="008273C6" w:rsidP="00F97C9E">
      <w:pPr>
        <w:spacing w:after="0" w:line="276" w:lineRule="auto"/>
        <w:ind w:left="357"/>
        <w:rPr>
          <w:rFonts w:ascii="Times New Roman" w:hAnsi="Times New Roman" w:cs="Times New Roman"/>
          <w:b/>
          <w:bCs/>
          <w:sz w:val="24"/>
          <w:szCs w:val="24"/>
        </w:rPr>
      </w:pPr>
      <w:r w:rsidRPr="008273C6">
        <w:rPr>
          <w:rFonts w:ascii="Times New Roman" w:hAnsi="Times New Roman" w:cs="Times New Roman"/>
          <w:b/>
          <w:bCs/>
          <w:sz w:val="24"/>
          <w:szCs w:val="24"/>
        </w:rPr>
        <w:t>A „MEGFELELT” MINŐSÍTÉSŰ VIZSGÁRA VONATKOZÓ KÖVETELMÉNYEK</w:t>
      </w:r>
    </w:p>
    <w:p w:rsidR="008273C6" w:rsidRPr="008273C6" w:rsidRDefault="008273C6" w:rsidP="00F97C9E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273C6">
        <w:rPr>
          <w:rFonts w:ascii="Times New Roman" w:hAnsi="Times New Roman" w:cs="Times New Roman"/>
          <w:b/>
          <w:sz w:val="24"/>
          <w:szCs w:val="24"/>
        </w:rPr>
        <w:t>A vizsga akkor megfelelt, ha a hallgató a szóbeli vizsga során képes:</w:t>
      </w:r>
    </w:p>
    <w:p w:rsidR="008273C6" w:rsidRPr="008273C6" w:rsidRDefault="008273C6" w:rsidP="00F97C9E">
      <w:pPr>
        <w:pStyle w:val="Listaszerbekezds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tévesztés nélkül ismeri a vasútvonal/vonalszakasz jellemzőit (követési rend, felsővezeték kiépítettsége, vágányok száma, pályasebesség, vonatbefolyásolás),</w:t>
      </w:r>
    </w:p>
    <w:p w:rsidR="008273C6" w:rsidRPr="008273C6" w:rsidRDefault="008273C6" w:rsidP="00F97C9E">
      <w:pPr>
        <w:pStyle w:val="Listaszerbekezds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hibátlan válaszokat tud adni a vasútvonal/vonalszakasz szolgálati helyeinek jellemzőiről (átmenő fővágányok, üzemelő biztosítóberendezés, jelfeladás kiépítettsége, felsővezeték kiépítettsége)</w:t>
      </w:r>
    </w:p>
    <w:p w:rsidR="008273C6" w:rsidRPr="008273C6" w:rsidRDefault="008273C6" w:rsidP="00F97C9E">
      <w:pPr>
        <w:pStyle w:val="Listaszerbekezds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nem téveszt a válaszadások során az üzemelő értekező berendezések kiépítettségére vonatkozó kérdésekben,</w:t>
      </w:r>
    </w:p>
    <w:p w:rsidR="008273C6" w:rsidRPr="008273C6" w:rsidRDefault="008273C6" w:rsidP="00F97C9E">
      <w:pPr>
        <w:pStyle w:val="Listaszerbekezds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ismeri a vasútvonal/vonalszakasz és az állomási vágányok lejtviszonyait,</w:t>
      </w:r>
    </w:p>
    <w:p w:rsidR="008273C6" w:rsidRPr="008273C6" w:rsidRDefault="008273C6" w:rsidP="00F97C9E">
      <w:pPr>
        <w:pStyle w:val="Listaszerbekezds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tökéletesen ismeri, hogy a vasútvonal mely részén van KÖFI berendezés, melyek a távkezelt, távvezérelt állomások,</w:t>
      </w:r>
    </w:p>
    <w:p w:rsidR="008273C6" w:rsidRPr="008273C6" w:rsidRDefault="008273C6" w:rsidP="00F97C9E">
      <w:pPr>
        <w:pStyle w:val="Listaszerbekezds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tévesztés nélkül ismeri a vonalra/vonalszakaszra érvényes végrehajtási utasítást.</w:t>
      </w:r>
    </w:p>
    <w:p w:rsidR="00F44122" w:rsidRDefault="00F44122"/>
    <w:p w:rsidR="0024006B" w:rsidRPr="00322B5E" w:rsidRDefault="0024006B" w:rsidP="00F97C9E">
      <w:pPr>
        <w:pStyle w:val="Cmsor1"/>
        <w:spacing w:after="0"/>
        <w:ind w:left="0"/>
        <w:rPr>
          <w:rFonts w:ascii="Times New Roman" w:hAnsi="Times New Roman"/>
          <w:b/>
          <w:bCs/>
          <w:sz w:val="26"/>
          <w:szCs w:val="26"/>
        </w:rPr>
      </w:pPr>
      <w:bookmarkStart w:id="86" w:name="_Toc127177254"/>
      <w:r w:rsidRPr="00322B5E">
        <w:rPr>
          <w:rFonts w:ascii="Times New Roman" w:hAnsi="Times New Roman"/>
          <w:b/>
          <w:bCs/>
          <w:sz w:val="26"/>
          <w:szCs w:val="26"/>
        </w:rPr>
        <w:t>2.3. Függelék: Vonalismeretekre, vonalszakaszokra (és viszonylataira) vonatkozó tudásanyagok felsorolása</w:t>
      </w:r>
      <w:bookmarkEnd w:id="86"/>
    </w:p>
    <w:p w:rsidR="00F97C9E" w:rsidRPr="00F97C9E" w:rsidRDefault="00F97C9E" w:rsidP="00F97C9E">
      <w:pPr>
        <w:spacing w:after="0" w:line="240" w:lineRule="auto"/>
        <w:rPr>
          <w:lang w:eastAsia="hu-HU"/>
        </w:rPr>
      </w:pPr>
    </w:p>
    <w:p w:rsidR="0024006B" w:rsidRPr="00322B5E" w:rsidRDefault="00F97C9E" w:rsidP="00322B5E">
      <w:pPr>
        <w:pStyle w:val="Cmsor1"/>
        <w:numPr>
          <w:ilvl w:val="0"/>
          <w:numId w:val="190"/>
        </w:numPr>
        <w:tabs>
          <w:tab w:val="clear" w:pos="720"/>
        </w:tabs>
        <w:spacing w:after="240"/>
        <w:ind w:left="567" w:hanging="567"/>
        <w:rPr>
          <w:rFonts w:ascii="Times New Roman" w:hAnsi="Times New Roman"/>
          <w:b/>
          <w:bCs/>
          <w:sz w:val="26"/>
          <w:szCs w:val="26"/>
        </w:rPr>
      </w:pPr>
      <w:bookmarkStart w:id="87" w:name="_Toc127177255"/>
      <w:r w:rsidRPr="00322B5E">
        <w:rPr>
          <w:rFonts w:ascii="Times New Roman" w:hAnsi="Times New Roman"/>
          <w:b/>
          <w:bCs/>
          <w:sz w:val="26"/>
          <w:szCs w:val="26"/>
        </w:rPr>
        <w:t xml:space="preserve">Függelék: 1 </w:t>
      </w:r>
      <w:r w:rsidR="0024006B" w:rsidRPr="00322B5E">
        <w:rPr>
          <w:rFonts w:ascii="Times New Roman" w:hAnsi="Times New Roman"/>
          <w:b/>
          <w:bCs/>
          <w:sz w:val="26"/>
          <w:szCs w:val="26"/>
        </w:rPr>
        <w:t>sz. vasútvonal Budapest-Keleti - Hegyeshalom oh. vonalszakasz és viszonylatai</w:t>
      </w:r>
      <w:bookmarkEnd w:id="87"/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1. 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fővágányai,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KÖFE</w:t>
      </w:r>
    </w:p>
    <w:p w:rsidR="0024006B" w:rsidRPr="0095258E" w:rsidRDefault="0024006B" w:rsidP="00F97C9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az 5.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2. 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követési rendek meghatározása,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3. Lejtviszonyok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4. Értekezési lehetőségek</w:t>
      </w:r>
    </w:p>
    <w:p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pályatelefon kiépítettsége,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5. Szolgálati helyek felsorolása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Budapest-Keleti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Ferencváros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Kelenföld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Budaörs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Budaörs-ISG ivpk. (jobb vg.)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Törökbálint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Biatorbágy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Herceghalom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Bicske alsó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Bicske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Szár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Szárliget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Tatabánya elágazás (bal vg.)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Alsógalla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Tatabánya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Vértesszőlős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Tóvároskert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Tata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Almásfüzitő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Almásfüzitő felső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Szőny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Komárom-Rendező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Komárom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Ács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Nagyszentjános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Győrszentiván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Győrszentiván elág.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Győr-Gyárváros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Győr-Rendező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Győr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Abda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Öttevény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Lébény-Mosonszentmiklós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Kimle-Károlyháza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Mosonmagyaróvár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Levél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Hegyeshalom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hegyeshalom oh.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22B5E" w:rsidRDefault="00E933AC" w:rsidP="00322B5E">
      <w:pPr>
        <w:pStyle w:val="Cmsor1"/>
        <w:numPr>
          <w:ilvl w:val="0"/>
          <w:numId w:val="190"/>
        </w:numPr>
        <w:tabs>
          <w:tab w:val="clear" w:pos="720"/>
        </w:tabs>
        <w:ind w:left="426"/>
        <w:rPr>
          <w:rFonts w:ascii="Times New Roman" w:hAnsi="Times New Roman"/>
          <w:b/>
          <w:sz w:val="26"/>
          <w:szCs w:val="26"/>
        </w:rPr>
      </w:pPr>
      <w:bookmarkStart w:id="88" w:name="_Toc127177256"/>
      <w:r w:rsidRPr="00322B5E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22B5E">
        <w:rPr>
          <w:rFonts w:ascii="Times New Roman" w:hAnsi="Times New Roman"/>
          <w:b/>
          <w:bCs/>
          <w:sz w:val="26"/>
          <w:szCs w:val="26"/>
        </w:rPr>
        <w:t>2. sz. vasútvonal</w:t>
      </w:r>
      <w:r w:rsidR="008445D5" w:rsidRPr="00322B5E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24006B" w:rsidRPr="00322B5E">
        <w:rPr>
          <w:rFonts w:ascii="Times New Roman" w:hAnsi="Times New Roman"/>
          <w:b/>
          <w:sz w:val="26"/>
          <w:szCs w:val="26"/>
        </w:rPr>
        <w:t>Rákosrendező-Esztergom vonalszakasz és viszonylatai</w:t>
      </w:r>
      <w:bookmarkEnd w:id="88"/>
    </w:p>
    <w:p w:rsidR="0024006B" w:rsidRPr="0095258E" w:rsidRDefault="0024006B" w:rsidP="0024006B">
      <w:pPr>
        <w:pStyle w:val="Nincstrkz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Pályaelágazások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2396/2018/MÁV VVU Óbuda-Esztergom vonalszakaszon a szolgálat ellátásra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22775/2018/MAV Piliscsaba állomásról induló személyszállító vonatok személyzetének értesítése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5543-4/2015/MAV Vonatszemélyzet értesítése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az 5.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Lejtviszonyok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Értekezési lehetőségek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értekezési lehetőségei</w:t>
      </w:r>
    </w:p>
    <w:p w:rsidR="0024006B" w:rsidRPr="0095258E" w:rsidRDefault="0024006B" w:rsidP="0024006B">
      <w:pPr>
        <w:rPr>
          <w:rFonts w:ascii="Times New Roman" w:hAnsi="Times New Roman" w:cs="Times New Roman"/>
          <w:b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Rákosrendező (állomás)</w:t>
      </w:r>
    </w:p>
    <w:p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Vasútmúzeum mh.</w:t>
      </w:r>
    </w:p>
    <w:p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Angyalföld (állomás)</w:t>
      </w:r>
    </w:p>
    <w:p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Újpest (megállóhely) (Angyalföld állomás része)</w:t>
      </w:r>
    </w:p>
    <w:p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Aquincum (megállóhely) (Óbuda állomás része)</w:t>
      </w:r>
    </w:p>
    <w:p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Óbuda (állomás)</w:t>
      </w:r>
    </w:p>
    <w:p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Aranyvölgy (megállóhely)</w:t>
      </w:r>
    </w:p>
    <w:p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Üröm (megállóhely)</w:t>
      </w:r>
    </w:p>
    <w:p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Solymár (állomás)</w:t>
      </w:r>
    </w:p>
    <w:p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Szélhegy (megállóhely)</w:t>
      </w:r>
    </w:p>
    <w:p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Vörösvárbánya (megállóhely)</w:t>
      </w:r>
    </w:p>
    <w:p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Pilisvörösvár (állomás)</w:t>
      </w:r>
    </w:p>
    <w:p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Szabadságliget (megállóhely)</w:t>
      </w:r>
    </w:p>
    <w:p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Őrhegy A elágazás</w:t>
      </w:r>
    </w:p>
    <w:p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Őrhegy b elágazás</w:t>
      </w:r>
    </w:p>
    <w:p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Pázmáneum (megállóhely)</w:t>
      </w:r>
    </w:p>
    <w:p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Klotildliget (megállóhely)</w:t>
      </w:r>
    </w:p>
    <w:p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Piliscsaba (állomás)</w:t>
      </w:r>
    </w:p>
    <w:p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Magdolnavölgy (megállóhely)</w:t>
      </w:r>
    </w:p>
    <w:p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Pilisjászfalu (megállóhely)</w:t>
      </w:r>
    </w:p>
    <w:p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Piliscsév (megállóhely)</w:t>
      </w:r>
    </w:p>
    <w:p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Leányvár (állomás)</w:t>
      </w:r>
    </w:p>
    <w:p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Dorog (állomás)</w:t>
      </w:r>
    </w:p>
    <w:p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Tokodi elágazás (pályaelágazás)</w:t>
      </w:r>
    </w:p>
    <w:p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Esztergom-Kertváros (állomás)</w:t>
      </w:r>
    </w:p>
    <w:p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Esztergom (állomás)</w:t>
      </w:r>
    </w:p>
    <w:p w:rsidR="0024006B" w:rsidRPr="0095258E" w:rsidRDefault="0024006B" w:rsidP="0024006B">
      <w:pPr>
        <w:ind w:left="348"/>
        <w:rPr>
          <w:rFonts w:ascii="Times New Roman" w:hAnsi="Times New Roman" w:cs="Times New Roman"/>
          <w:b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22B5E" w:rsidRDefault="00E933AC" w:rsidP="00322B5E">
      <w:pPr>
        <w:pStyle w:val="Cmsor1"/>
        <w:numPr>
          <w:ilvl w:val="0"/>
          <w:numId w:val="190"/>
        </w:numPr>
        <w:tabs>
          <w:tab w:val="clear" w:pos="720"/>
        </w:tabs>
        <w:ind w:left="426"/>
        <w:rPr>
          <w:rFonts w:ascii="Times New Roman" w:hAnsi="Times New Roman"/>
          <w:b/>
          <w:bCs/>
          <w:sz w:val="26"/>
          <w:szCs w:val="26"/>
        </w:rPr>
      </w:pPr>
      <w:bookmarkStart w:id="89" w:name="_Toc127177257"/>
      <w:r w:rsidRPr="00322B5E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22B5E">
        <w:rPr>
          <w:rFonts w:ascii="Times New Roman" w:hAnsi="Times New Roman"/>
          <w:b/>
          <w:bCs/>
          <w:sz w:val="26"/>
          <w:szCs w:val="26"/>
        </w:rPr>
        <w:t>4. sz. vasútvonal Esztergom-Kertváros-Almásfüzítő vonalszakasz és viszonylatai</w:t>
      </w:r>
      <w:bookmarkEnd w:id="89"/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1. 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Az esetleges Vonali Végrehajtási Utasítás(ok) előírásai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az 5.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2. 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követési rendek meghatározása,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3. Lejtviszonyok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4. Értekezési lehetőségek</w:t>
      </w:r>
    </w:p>
    <w:p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pályatelefon kiépítettsége,</w:t>
      </w:r>
    </w:p>
    <w:p w:rsidR="0024006B" w:rsidRPr="0095258E" w:rsidRDefault="0024006B" w:rsidP="0024006B">
      <w:pPr>
        <w:ind w:left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5. Szolgálati helyek felsorolása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Esztergom-Kertváros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Tokod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Tát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Nyergesújfalu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Nyergesújfalu felső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Eternitgyár mh. (Lábatlan)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Lábatlan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Piszke mrh.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Süttő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Süttő felső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Várhegyalja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Neszmély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Dunaalmás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Almásfüzitő KEG ipvk.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Almásfüzitő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22B5E" w:rsidRDefault="00E933AC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90" w:name="_Toc127177258"/>
      <w:r w:rsidRPr="00322B5E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22B5E">
        <w:rPr>
          <w:rFonts w:ascii="Times New Roman" w:hAnsi="Times New Roman"/>
          <w:b/>
          <w:bCs/>
          <w:sz w:val="26"/>
          <w:szCs w:val="26"/>
        </w:rPr>
        <w:t>5. sz. vasútvonal Székesfehérvár-Komárom vonalszakasz és viszonylatai</w:t>
      </w:r>
      <w:bookmarkEnd w:id="90"/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1. 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az 5.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2. 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követési rendek meghatározása,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3. Lejtviszonyok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4. Értekezési lehetőségek</w:t>
      </w:r>
    </w:p>
    <w:p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pályatelefon kiépítettsége,</w:t>
      </w:r>
    </w:p>
    <w:p w:rsidR="0024006B" w:rsidRPr="0095258E" w:rsidRDefault="0024006B" w:rsidP="0024006B">
      <w:pPr>
        <w:ind w:left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5. Szolgálati helyek felsorolása</w:t>
      </w:r>
    </w:p>
    <w:p w:rsidR="0024006B" w:rsidRPr="0095258E" w:rsidRDefault="0024006B" w:rsidP="0024006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Székesfehérvár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Szárazrét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Moha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Moha-Rakodó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Fehérvárcsurgó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Bodajk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Csókakő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Mór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Bakonysárkány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Kisbér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Ászár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Ászár-Keményítőgyár mh. ivpk.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Tárkány-Csép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Nagyigmánd-Bábolna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Csémpuszta mrh..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Szőny-Déli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Komárom-Rendező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Komárom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22B5E" w:rsidRDefault="00E933AC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91" w:name="_Toc127177259"/>
      <w:r w:rsidRPr="00322B5E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22B5E">
        <w:rPr>
          <w:rFonts w:ascii="Times New Roman" w:hAnsi="Times New Roman"/>
          <w:b/>
          <w:bCs/>
          <w:sz w:val="26"/>
          <w:szCs w:val="26"/>
        </w:rPr>
        <w:t>6. sz. vasútvonal Székesfehérvár - Lovasberény vonalszakasz</w:t>
      </w:r>
      <w:bookmarkEnd w:id="91"/>
    </w:p>
    <w:p w:rsidR="0024006B" w:rsidRPr="0095258E" w:rsidRDefault="0024006B" w:rsidP="0024006B">
      <w:pPr>
        <w:pStyle w:val="Nincstrkz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5258E">
        <w:rPr>
          <w:rFonts w:ascii="Times New Roman" w:eastAsia="Calibri" w:hAnsi="Times New Roman" w:cs="Times New Roman"/>
          <w:sz w:val="24"/>
          <w:szCs w:val="24"/>
        </w:rPr>
        <w:t>Lovasberény</w:t>
      </w:r>
    </w:p>
    <w:p w:rsidR="0024006B" w:rsidRPr="0095258E" w:rsidRDefault="0024006B" w:rsidP="0024006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5258E">
        <w:rPr>
          <w:rFonts w:ascii="Times New Roman" w:eastAsia="Calibri" w:hAnsi="Times New Roman" w:cs="Times New Roman"/>
          <w:sz w:val="24"/>
          <w:szCs w:val="24"/>
        </w:rPr>
        <w:t>Székesfehérvár-ÉV ipvk. pvh.</w:t>
      </w:r>
    </w:p>
    <w:p w:rsidR="0024006B" w:rsidRPr="0095258E" w:rsidRDefault="0024006B" w:rsidP="0024006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5258E">
        <w:rPr>
          <w:rFonts w:ascii="Times New Roman" w:eastAsia="Calibri" w:hAnsi="Times New Roman" w:cs="Times New Roman"/>
          <w:sz w:val="24"/>
          <w:szCs w:val="24"/>
        </w:rPr>
        <w:t>Székesfehérvár-Könnyűfémmű ipvk. pvh.</w:t>
      </w:r>
    </w:p>
    <w:p w:rsidR="0024006B" w:rsidRPr="0095258E" w:rsidRDefault="0024006B" w:rsidP="0024006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5258E">
        <w:rPr>
          <w:rFonts w:ascii="Times New Roman" w:eastAsia="Calibri" w:hAnsi="Times New Roman" w:cs="Times New Roman"/>
          <w:sz w:val="24"/>
          <w:szCs w:val="24"/>
        </w:rPr>
        <w:t>Székesfehérvár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22B5E" w:rsidRDefault="00E933AC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92" w:name="_Toc127177260"/>
      <w:r w:rsidRPr="00322B5E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22B5E">
        <w:rPr>
          <w:rFonts w:ascii="Times New Roman" w:hAnsi="Times New Roman"/>
          <w:b/>
          <w:bCs/>
          <w:sz w:val="26"/>
          <w:szCs w:val="26"/>
        </w:rPr>
        <w:t>7. sz. vasútvonal Széchenyi-hegy - Hűvösvölgy (Gyermekvasút) vonalszakasz</w:t>
      </w:r>
      <w:bookmarkEnd w:id="92"/>
    </w:p>
    <w:p w:rsidR="0024006B" w:rsidRPr="0095258E" w:rsidRDefault="0024006B" w:rsidP="0024006B">
      <w:pPr>
        <w:pStyle w:val="Nincstrkz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E933A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E933A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12"/>
        </w:num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E933A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E933A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Széchenyi-hegy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Normafa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Csillebérc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Virágvölgy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Jánoshegy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Vadaspark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Szépjuhászné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Hárshegy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Hűvösvölgy</w:t>
      </w:r>
    </w:p>
    <w:p w:rsidR="0024006B" w:rsidRPr="0095258E" w:rsidRDefault="0024006B" w:rsidP="00240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22B5E" w:rsidRDefault="00E933AC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93" w:name="_Toc127177261"/>
      <w:r w:rsidRPr="00322B5E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22B5E">
        <w:rPr>
          <w:rFonts w:ascii="Times New Roman" w:hAnsi="Times New Roman"/>
          <w:b/>
          <w:bCs/>
          <w:sz w:val="26"/>
          <w:szCs w:val="26"/>
        </w:rPr>
        <w:t>10. sz. Győr Celldömölk vonalszakasz és viszonylatai (Győrszentiván elágazás- Győrszabadhegy elágazás, Vinári elágazás- Celldömölk-Rendező)</w:t>
      </w:r>
      <w:bookmarkEnd w:id="93"/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1. 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ind w:left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ind w:left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2. 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követési rendek meghatározása,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3. Lejtviszonyok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4. Értekezési lehetőségek</w:t>
      </w:r>
    </w:p>
    <w:p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pályatelefon kiépítettsége,</w:t>
      </w:r>
    </w:p>
    <w:p w:rsidR="0024006B" w:rsidRPr="0095258E" w:rsidRDefault="0024006B" w:rsidP="0024006B">
      <w:pPr>
        <w:ind w:left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5. Szolgálati helyek felsorolása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Győr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Győr-Rendező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Győr-Gyárváros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Győrszabadhegy elágazás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Győrszabadhegy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Ménfőcsanak felső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Ménfőcsanak mrh.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Győrszemere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Halipuszta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Gyömöre-Tét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Gyömöre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Szerecseny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Gecse-Gyarmat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Vaszar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Pápa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Mezőlak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Mihályháza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Vinár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Külsővat mrh. 6. sz. térközőrhely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Vinár elágazás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Celldömölk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Celldömölk-Rendező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22B5E" w:rsidRDefault="00E933AC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94" w:name="_Toc127177262"/>
      <w:r w:rsidRPr="00322B5E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22B5E">
        <w:rPr>
          <w:rFonts w:ascii="Times New Roman" w:hAnsi="Times New Roman"/>
          <w:b/>
          <w:bCs/>
          <w:sz w:val="26"/>
          <w:szCs w:val="26"/>
        </w:rPr>
        <w:t>11. sz. Győr - Veszprém (11/a. Zirc – Dudarbánya) vonalszakasz és viszonylatai</w:t>
      </w:r>
      <w:bookmarkEnd w:id="94"/>
    </w:p>
    <w:p w:rsidR="0024006B" w:rsidRPr="0095258E" w:rsidRDefault="0024006B" w:rsidP="0024006B">
      <w:pPr>
        <w:pStyle w:val="Nincstrkz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11. vonal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Győr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Győr-Rendező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Győr-Gyárváros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Győrszabadhegy elág.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Győrszabadhegy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Nyúl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Écs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Pannonhalma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Pannonhalma-Téglagyári ipv. kiág.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Ravazd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Tarjánpuszta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Győrasszonyfa mh,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Bakonypéterd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Veszprémvarsány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Bakonygyirót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Bakonyszentlászló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Bakonyszentlászló-Erdőgazdaság ipv. kiág.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Vinye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Porva-Csesznek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Zirc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Eplény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Veszprém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11/a. vonal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Dudarbánya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22B5E" w:rsidRDefault="00E933AC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95" w:name="_Toc127177263"/>
      <w:r w:rsidRPr="00322B5E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22B5E">
        <w:rPr>
          <w:rFonts w:ascii="Times New Roman" w:hAnsi="Times New Roman"/>
          <w:b/>
          <w:bCs/>
          <w:sz w:val="26"/>
          <w:szCs w:val="26"/>
        </w:rPr>
        <w:t>12. sz. vasútvonal Felsőgalla – Tatabánya elágazás, Tatabánya - Oroszlány vonalszakasz és viszonylatai</w:t>
      </w:r>
      <w:bookmarkEnd w:id="95"/>
    </w:p>
    <w:p w:rsidR="0024006B" w:rsidRPr="0095258E" w:rsidRDefault="0024006B" w:rsidP="0024006B">
      <w:pPr>
        <w:pStyle w:val="Nincstrkz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Felsőgalla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Tatabánya elág.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Alsógalla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Tatabánya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Bánhida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Bánhidai Erőmű ivpk.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Környe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Kecskéd alsó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Oroszlány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22B5E" w:rsidRDefault="00E933AC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96" w:name="_Toc127177264"/>
      <w:r w:rsidRPr="00322B5E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22B5E">
        <w:rPr>
          <w:rFonts w:ascii="Times New Roman" w:hAnsi="Times New Roman"/>
          <w:b/>
          <w:bCs/>
          <w:sz w:val="26"/>
          <w:szCs w:val="26"/>
        </w:rPr>
        <w:t>13. sz. Környe - Pápa vonalszakasz és viszonylatai</w:t>
      </w:r>
      <w:bookmarkEnd w:id="96"/>
    </w:p>
    <w:p w:rsidR="0024006B" w:rsidRPr="0095258E" w:rsidRDefault="0024006B" w:rsidP="00240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Környe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Kecskéd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Oroszlányi Erőmű ipv. kiág.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Bokod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Dad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Szák-Szend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Császár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Ete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Kisbér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Bakonyszombathely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Bakonybánk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Tápszentmiklós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Lázi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Veszprémvarsány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Románd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Gic-Hathalom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Bakonytamási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Pápateszér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Franciavágás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Ugod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Nagygyimót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Pusztagyimót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Pápa-Repülőtér ipv. kiág.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Pápa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22B5E" w:rsidRDefault="00E933AC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97" w:name="_Toc127177265"/>
      <w:r w:rsidRPr="00322B5E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22B5E">
        <w:rPr>
          <w:rFonts w:ascii="Times New Roman" w:hAnsi="Times New Roman"/>
          <w:b/>
          <w:bCs/>
          <w:sz w:val="26"/>
          <w:szCs w:val="26"/>
        </w:rPr>
        <w:t>14. sz. vasútvonalPápa – Csorna vonalszakasz</w:t>
      </w:r>
      <w:bookmarkEnd w:id="97"/>
    </w:p>
    <w:p w:rsidR="0024006B" w:rsidRPr="0095258E" w:rsidRDefault="0024006B" w:rsidP="0024006B">
      <w:pPr>
        <w:pStyle w:val="Nincstrkz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Pápa</w:t>
      </w:r>
    </w:p>
    <w:p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Nemesgörzsöny mh.</w:t>
      </w:r>
    </w:p>
    <w:p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Marcaltő mh.</w:t>
      </w:r>
    </w:p>
    <w:p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Rábahíd mh.</w:t>
      </w:r>
    </w:p>
    <w:p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Szany-Rábaszentandrás</w:t>
      </w:r>
    </w:p>
    <w:p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Egyed- Rábacsanak</w:t>
      </w:r>
    </w:p>
    <w:p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Pábapordány mrh.</w:t>
      </w:r>
    </w:p>
    <w:p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Csorna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Pályaelágazások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Lejtviszonyok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Értekezési lehetőségek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értekezési lehetőségei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22B5E" w:rsidRDefault="00E933AC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98" w:name="_Toc127177266"/>
      <w:r w:rsidRPr="00322B5E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22B5E">
        <w:rPr>
          <w:rFonts w:ascii="Times New Roman" w:hAnsi="Times New Roman"/>
          <w:b/>
          <w:bCs/>
          <w:sz w:val="26"/>
          <w:szCs w:val="26"/>
        </w:rPr>
        <w:t>17. sz. vasútvonal Szombathely – Zalaszentiván - Nagykanizsa vonalszakasz és viszonylatai</w:t>
      </w:r>
      <w:bookmarkEnd w:id="98"/>
    </w:p>
    <w:p w:rsidR="0024006B" w:rsidRPr="0095258E" w:rsidRDefault="0024006B" w:rsidP="0024006B">
      <w:pPr>
        <w:pStyle w:val="Nincstrkz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GYSEV 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Szombathely állomás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Szombathely-Rendező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Gyöngyöshermán megállóhely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Hatmajor forgalmi kitérő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Sorkifalud megállóhely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Szentléránt megállóhely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Püspökmolnári állomás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Vasvár állomás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Pácsony állomás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Győrvár megállóhely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Egervár-Vasboldogasszony állomás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Zalaszentlőrinc megállóhely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MÁV 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Zalaszentiván állomás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Alsónemesapáti megállóhely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Nagykapornak állomás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Búcsúszentlászló állomás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Zalaszentmihály- Pacsa állomás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Pötréte megállóhely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Felsőrajk állomás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Kilimán megállóhely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Gelse állomás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Magyarszerdahely mh. 11. sz. térköz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Újudvar ipvk.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Újudvar állomás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Nagykanizsa Izzó ipvk. pvh. 12.sz. vonatjelentő őrhely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Nagykanizsa Szeszgyár iparvágány kiágazás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Nagykanizsa Terményraktár iparvágány kiágazás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Nagykanizsa állomás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22B5E" w:rsidRDefault="00E933AC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99" w:name="_Toc127177267"/>
      <w:r w:rsidRPr="00322B5E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22B5E">
        <w:rPr>
          <w:rFonts w:ascii="Times New Roman" w:hAnsi="Times New Roman"/>
          <w:b/>
          <w:bCs/>
          <w:sz w:val="26"/>
          <w:szCs w:val="26"/>
        </w:rPr>
        <w:t>18. sz. vasútvonal Szombathely – Kőszeg vonalszakasz</w:t>
      </w:r>
      <w:bookmarkEnd w:id="99"/>
      <w:r w:rsidR="0024006B" w:rsidRPr="00322B5E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24006B" w:rsidRPr="0095258E" w:rsidRDefault="0024006B" w:rsidP="0024006B">
      <w:pPr>
        <w:pStyle w:val="Nincstrkz"/>
        <w:numPr>
          <w:ilvl w:val="0"/>
          <w:numId w:val="17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Végrehajtási Utasítás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17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17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Szombathely állomás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Kámon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Gencsapáti alsó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Gencsapáti felső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Gyöngyösfalu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Lukácsháza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Kőszegfalva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Kőszeg</w:t>
      </w:r>
    </w:p>
    <w:p w:rsidR="0024006B" w:rsidRPr="0095258E" w:rsidRDefault="0024006B" w:rsidP="0024006B">
      <w:pPr>
        <w:rPr>
          <w:rFonts w:ascii="Times New Roman" w:hAnsi="Times New Roman" w:cs="Times New Roman"/>
          <w:b/>
          <w:spacing w:val="6"/>
          <w:sz w:val="24"/>
          <w:szCs w:val="24"/>
        </w:rPr>
      </w:pPr>
      <w:r w:rsidRPr="0095258E">
        <w:rPr>
          <w:rFonts w:ascii="Times New Roman" w:hAnsi="Times New Roman" w:cs="Times New Roman"/>
          <w:b/>
          <w:spacing w:val="6"/>
          <w:sz w:val="24"/>
          <w:szCs w:val="24"/>
        </w:rPr>
        <w:br w:type="page"/>
      </w:r>
    </w:p>
    <w:p w:rsidR="0024006B" w:rsidRPr="00322B5E" w:rsidRDefault="00E933AC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00" w:name="_Toc127177268"/>
      <w:r w:rsidRPr="00322B5E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22B5E">
        <w:rPr>
          <w:rFonts w:ascii="Times New Roman" w:hAnsi="Times New Roman"/>
          <w:b/>
          <w:bCs/>
          <w:sz w:val="26"/>
          <w:szCs w:val="26"/>
        </w:rPr>
        <w:t>20. sz. vasútvonal Székesfehérvár – Szombathely vonalszakasz és viszonylatai</w:t>
      </w:r>
      <w:bookmarkEnd w:id="100"/>
    </w:p>
    <w:p w:rsidR="0024006B" w:rsidRPr="0095258E" w:rsidRDefault="0024006B" w:rsidP="0024006B">
      <w:pPr>
        <w:pStyle w:val="Nincstrkz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Székesfehérvár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Sárpentele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Sárszentmihály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Csór-Nádasdladány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Inota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Várpalota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Pétfürdő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Öskü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Hajmáskér-Újtelep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Hajmáskér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Kádárta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Veszprém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Márkó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Herend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Szentgál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Városlőd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Városlőd-Kislőd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Ajka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Ajka-gyártelep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Kolontár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Devecser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Somlóvásárhely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Tüskevár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Karakószörcsök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Kerta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Kerta elág.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Boba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Nemeskocs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Celldömölk-Rendező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Celldömölk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Kemenesmihályfamh.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Tokorcs forgalmi kitérő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Nagysimonyi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Ostffyasszonyfa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Sárvár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Porpác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Vép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Szombathely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8445D5" w:rsidRDefault="008445D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22B5E" w:rsidRDefault="00E933AC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01" w:name="_Toc127177269"/>
      <w:r w:rsidRPr="00322B5E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22B5E">
        <w:rPr>
          <w:rFonts w:ascii="Times New Roman" w:hAnsi="Times New Roman"/>
          <w:b/>
          <w:bCs/>
          <w:sz w:val="26"/>
          <w:szCs w:val="26"/>
        </w:rPr>
        <w:t>23. sz. Zalaegerszeg - Rédics vonalszakasz és viszonylatai</w:t>
      </w:r>
      <w:bookmarkEnd w:id="101"/>
    </w:p>
    <w:p w:rsidR="0024006B" w:rsidRPr="0095258E" w:rsidRDefault="0024006B" w:rsidP="0024006B">
      <w:pPr>
        <w:pStyle w:val="Nincstrkz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Zalaegerszeg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Bocfölde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Sárhida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Baktüttös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Tófej mrh.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Rádiháza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Gutorfölde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Ortaháza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Csömödér-Páka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Iklódbördöce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Lentiszombathely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Lenti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Rédics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22B5E" w:rsidRDefault="00E933AC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color w:val="222222"/>
          <w:sz w:val="26"/>
          <w:szCs w:val="26"/>
        </w:rPr>
      </w:pPr>
      <w:bookmarkStart w:id="102" w:name="_Toc127177270"/>
      <w:r w:rsidRPr="00322B5E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22B5E">
        <w:rPr>
          <w:rFonts w:ascii="Times New Roman" w:hAnsi="Times New Roman"/>
          <w:b/>
          <w:bCs/>
          <w:sz w:val="26"/>
          <w:szCs w:val="26"/>
        </w:rPr>
        <w:t>24. sz. vasútvonal</w:t>
      </w:r>
      <w:r w:rsidR="008445D5" w:rsidRPr="00322B5E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24006B" w:rsidRPr="00322B5E">
        <w:rPr>
          <w:rFonts w:ascii="Times New Roman" w:hAnsi="Times New Roman"/>
          <w:b/>
          <w:color w:val="222222"/>
          <w:sz w:val="26"/>
          <w:szCs w:val="26"/>
        </w:rPr>
        <w:t>Zalabér-Batyk - Zalaszentgrót vonalszakasz</w:t>
      </w:r>
      <w:bookmarkEnd w:id="102"/>
    </w:p>
    <w:p w:rsidR="0024006B" w:rsidRPr="0095258E" w:rsidRDefault="0024006B" w:rsidP="0024006B">
      <w:pPr>
        <w:pStyle w:val="Nincstrkz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Zalabér-Batyk</w:t>
      </w:r>
    </w:p>
    <w:p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Tüskeszentpéter mh.</w:t>
      </w:r>
    </w:p>
    <w:p w:rsidR="0024006B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Zalaszentgrót mrh.</w:t>
      </w:r>
    </w:p>
    <w:p w:rsidR="008445D5" w:rsidRPr="0095258E" w:rsidRDefault="008445D5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Pályaelágazások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Végrehajtási Utasítás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24006B" w:rsidRPr="0095258E" w:rsidRDefault="0024006B" w:rsidP="0024006B">
      <w:pPr>
        <w:pStyle w:val="Nincstrkz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Lejtviszonyok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Értekezési lehetőségek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értekezési lehetőségei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22B5E" w:rsidRDefault="00E933AC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03" w:name="_Toc127177271"/>
      <w:r w:rsidRPr="00322B5E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22B5E">
        <w:rPr>
          <w:rFonts w:ascii="Times New Roman" w:hAnsi="Times New Roman"/>
          <w:b/>
          <w:bCs/>
          <w:sz w:val="26"/>
          <w:szCs w:val="26"/>
        </w:rPr>
        <w:t>25. sz. vasútvonal Boba – Zalaegerszeg – Őriszentpéter oh. vonalszakasz és viszonylatai</w:t>
      </w:r>
      <w:bookmarkEnd w:id="103"/>
    </w:p>
    <w:p w:rsidR="0024006B" w:rsidRPr="0095258E" w:rsidRDefault="0024006B" w:rsidP="0024006B">
      <w:pPr>
        <w:pStyle w:val="Nincstrkz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Boba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Jánosháza elág.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Kemenespálfa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Jánosháza mrh.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Nemeskeresztúr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Rigács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Ukk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Dabronc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Ötvös forgalmi kitérő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Türje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Zalabér-Batyk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Pakod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Pókaszepetk 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Kemendollár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Zalaszentiván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Zalaszentiván elág.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Zalaegerszeg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Zalaegerszeg-Ola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Andráshida elág.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Andráshida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Bagod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Zalaszentgyörgy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Zalacséb-Salomvár 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Budafa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Zalapatakalja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Zalalövő 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Felsőjánosfa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Pankasz mrh.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Nagyrákos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Őriszentpéter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Bajánsenye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Őriszentpéter oh.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E933AC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04" w:name="_Toc127177272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26. sz. Balatonszentgyörgy – Tapolca - Ukk vonalszakasz és viszonylatai</w:t>
      </w:r>
      <w:bookmarkEnd w:id="104"/>
    </w:p>
    <w:p w:rsidR="0024006B" w:rsidRPr="0095258E" w:rsidRDefault="0024006B" w:rsidP="0024006B">
      <w:pPr>
        <w:pStyle w:val="Nincstrkz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Balatonszentgyörgy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Balatonszentgyörgyi elág.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Fenékpuszta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Keszthely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Alsógyenes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Gyenesdiás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Vonyarcvashegy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Balatongyörök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Becehegy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Balatonederics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Raposka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Tapolca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Tapolca-Repülőtér ipvk.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Lesencetomaj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Uzsabánya alsó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Uzsa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Sümegi Bazaltbánya mrh.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Sümeg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Nyírlak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Zalagyömörő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Gógánfa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Ukk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E933AC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05" w:name="_Toc127177273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27. sz. Lepsény - Hajmáskér vonalszakasz és viszonylatai</w:t>
      </w:r>
      <w:bookmarkEnd w:id="105"/>
    </w:p>
    <w:p w:rsidR="0024006B" w:rsidRPr="0095258E" w:rsidRDefault="0024006B" w:rsidP="0024006B">
      <w:pPr>
        <w:pStyle w:val="Nincstrkz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Lepsény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Lepsény-Gabonaforgalmi ipvk.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Balatonfőkajár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Csajág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Csajág felső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Küngös Gazdasági ipvk.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Küngös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Berhida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Papkeszi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Vilony-Királyszentistván pályaelág.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Sóly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Hajmáskér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E933AC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06" w:name="_Toc127177274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29. sz. vasútvonal Börgönd – Szabadbattyán – Tapolca vonalszakasz és viszonylatai</w:t>
      </w:r>
      <w:bookmarkEnd w:id="106"/>
    </w:p>
    <w:p w:rsidR="0024006B" w:rsidRPr="0095258E" w:rsidRDefault="0024006B" w:rsidP="0024006B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Börgönd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Szabadbattyán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Polgárdi-Iparteleoek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Polgárdi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Füle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Balatonfőkajár felső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Csajág 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Balatonakarattya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Csittényhegy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Balatonkenese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Balatonfűzfő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Balatonalmádi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Káptalanfüred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Alsóörs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Csopak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Balatonarács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Balatonfüred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Aszófő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Örvényes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Balatonudvari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Fövenyes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Balatonakali-Dörgicse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Zánkafürdő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Zánka-Köveskál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Balatonszepezd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Szepezdfürdő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Révfülöp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Balatonrendes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Ábrahámhegy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Badacsonyörs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Badacsonytomaj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Badacsony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Badacsonylábdihegy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Badacsonytördemic-Szigliget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Nemesgulács-Kisapáti mh. ipvk.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Tapolca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E933AC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spacing w:val="6"/>
          <w:sz w:val="26"/>
          <w:szCs w:val="26"/>
        </w:rPr>
      </w:pPr>
      <w:bookmarkStart w:id="107" w:name="_Toc127177275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30 sz. vasútvonal</w:t>
      </w:r>
      <w:r w:rsidR="008445D5" w:rsidRPr="003F2AB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24006B" w:rsidRPr="003F2AB8">
        <w:rPr>
          <w:rFonts w:ascii="Times New Roman" w:hAnsi="Times New Roman"/>
          <w:b/>
          <w:spacing w:val="6"/>
          <w:sz w:val="26"/>
          <w:szCs w:val="26"/>
        </w:rPr>
        <w:t>Budapest (Déli pu.) - Székesfehérvár - Nagykanizsa – Murakeresztúr oh.</w:t>
      </w:r>
      <w:r w:rsidR="008445D5" w:rsidRPr="003F2AB8">
        <w:rPr>
          <w:rFonts w:ascii="Times New Roman" w:hAnsi="Times New Roman"/>
          <w:b/>
          <w:spacing w:val="6"/>
          <w:sz w:val="26"/>
          <w:szCs w:val="26"/>
        </w:rPr>
        <w:t xml:space="preserve"> </w:t>
      </w:r>
      <w:r w:rsidR="0024006B" w:rsidRPr="003F2AB8">
        <w:rPr>
          <w:rFonts w:ascii="Times New Roman" w:hAnsi="Times New Roman"/>
          <w:b/>
          <w:spacing w:val="6"/>
          <w:sz w:val="26"/>
          <w:szCs w:val="26"/>
        </w:rPr>
        <w:t>vonalszakasz és viszonylatai</w:t>
      </w:r>
      <w:bookmarkEnd w:id="107"/>
    </w:p>
    <w:p w:rsidR="0024006B" w:rsidRPr="0095258E" w:rsidRDefault="0024006B" w:rsidP="0024006B">
      <w:pPr>
        <w:pStyle w:val="Nincstrkz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57588/2014/MAV vonali végrehajtási utasítás: A Bp. Déli – Murakeresztúr oh. – oh. vasútvonal Kelenföld-Székesfehérvár és Érd-elágazás-Tárnok KÖFI vonalszakaszon a szolgálat ellátására,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color w:val="000000"/>
          <w:sz w:val="24"/>
          <w:szCs w:val="24"/>
        </w:rPr>
        <w:t>Gy 909- 1290/2011-3 sz vonali végrehajtási utasítás: A Bp. Déli – Murakeresztúr oh. – oh. vasútvonal Szabadbattyán – Nagykanizsa vonalrészén a központi forgalomirányítói és forgalmi szolgálattevői szolgálat ellátására.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az 5.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Lejtviszonyok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Értekezési lehetőségek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értekezési lehetőségei</w:t>
      </w:r>
    </w:p>
    <w:p w:rsidR="0024006B" w:rsidRPr="0095258E" w:rsidRDefault="0024006B" w:rsidP="0024006B">
      <w:pPr>
        <w:pStyle w:val="Nincstrkz"/>
        <w:tabs>
          <w:tab w:val="left" w:pos="851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24006B" w:rsidRPr="0095258E" w:rsidRDefault="0024006B" w:rsidP="0024006B">
      <w:pPr>
        <w:pStyle w:val="Nincstrkz"/>
        <w:numPr>
          <w:ilvl w:val="0"/>
          <w:numId w:val="37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Budapest-Déli állomás</w:t>
      </w:r>
    </w:p>
    <w:p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Kelenföld állomás</w:t>
      </w:r>
    </w:p>
    <w:p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Albertfalva megállóhely ipvk.</w:t>
      </w:r>
    </w:p>
    <w:p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Budafok megállóhely</w:t>
      </w:r>
    </w:p>
    <w:p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Kastélypark megállóhely (Nagytétény állomás része)</w:t>
      </w:r>
    </w:p>
    <w:p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Nagytétény állomás</w:t>
      </w:r>
    </w:p>
    <w:p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Tétényliget megállóhely</w:t>
      </w:r>
    </w:p>
    <w:p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Érd alsó megállóhely</w:t>
      </w:r>
    </w:p>
    <w:p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Tárnok állomás</w:t>
      </w:r>
    </w:p>
    <w:p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Martonvásár állomás</w:t>
      </w:r>
    </w:p>
    <w:p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Baracska megállóhely</w:t>
      </w:r>
    </w:p>
    <w:p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Pettend megállóhely</w:t>
      </w:r>
    </w:p>
    <w:p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Kápolnásnyék állomás</w:t>
      </w:r>
    </w:p>
    <w:p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Velence megállóhely</w:t>
      </w:r>
    </w:p>
    <w:p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Velencefürdő megállóhely</w:t>
      </w:r>
    </w:p>
    <w:p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Gárdony állomás</w:t>
      </w:r>
    </w:p>
    <w:p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Agárd megállóhely</w:t>
      </w:r>
    </w:p>
    <w:p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Dinnyés megállóhely</w:t>
      </w:r>
    </w:p>
    <w:p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Ódinnyés forgalmi kitérő </w:t>
      </w:r>
    </w:p>
    <w:p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Székesfehérvár állomás</w:t>
      </w:r>
    </w:p>
    <w:p w:rsidR="0024006B" w:rsidRPr="0095258E" w:rsidRDefault="0024006B" w:rsidP="0024006B">
      <w:pPr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258E">
        <w:rPr>
          <w:rFonts w:ascii="Times New Roman" w:eastAsia="Calibri" w:hAnsi="Times New Roman" w:cs="Times New Roman"/>
          <w:sz w:val="24"/>
          <w:szCs w:val="24"/>
        </w:rPr>
        <w:t>Székesfehérvár- Repülőtér mh. (Székesfehérvár)</w:t>
      </w:r>
    </w:p>
    <w:p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Szabadbattyán állomás</w:t>
      </w:r>
    </w:p>
    <w:p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Kiscséripuszta állomás</w:t>
      </w:r>
    </w:p>
    <w:p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Polgárdi - Tekerespuszta megállóhely</w:t>
      </w:r>
    </w:p>
    <w:p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Lepsény állomás</w:t>
      </w:r>
    </w:p>
    <w:p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Balatonaliga állomás</w:t>
      </w:r>
    </w:p>
    <w:p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Balatonvilágos megállóhely</w:t>
      </w:r>
    </w:p>
    <w:p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Szabadisóstó állomás</w:t>
      </w:r>
    </w:p>
    <w:p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Szabadifürdő megállóhely (Siófok-Teher állomás része)</w:t>
      </w:r>
    </w:p>
    <w:p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Siófok-Teher állomás</w:t>
      </w:r>
    </w:p>
    <w:p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Siófok állomás</w:t>
      </w:r>
    </w:p>
    <w:p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Balatonszéplak felső megállóhely</w:t>
      </w:r>
    </w:p>
    <w:p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Balatonszéplak alsó megállóhely</w:t>
      </w:r>
    </w:p>
    <w:p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Zamárdi felső állomás</w:t>
      </w:r>
    </w:p>
    <w:p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Zamárdi megállóhely</w:t>
      </w:r>
    </w:p>
    <w:p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Szántód – Kőröshegy állomás</w:t>
      </w:r>
    </w:p>
    <w:p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Balatonföldvár megállóhely</w:t>
      </w:r>
    </w:p>
    <w:p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Balatonszárszó állomás</w:t>
      </w:r>
    </w:p>
    <w:p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Balatonszemes állomás</w:t>
      </w:r>
    </w:p>
    <w:p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Balatonszemes elágazás</w:t>
      </w:r>
    </w:p>
    <w:p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Balatonlelle felső állomás</w:t>
      </w:r>
    </w:p>
    <w:p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Balatonlelle megállóhely</w:t>
      </w:r>
    </w:p>
    <w:p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Balatonboglár állomás</w:t>
      </w:r>
    </w:p>
    <w:p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Fonyódliget megállóhely</w:t>
      </w:r>
    </w:p>
    <w:p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Fonyód állomás</w:t>
      </w:r>
    </w:p>
    <w:p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Bélatelep megállóhely</w:t>
      </w:r>
    </w:p>
    <w:p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Alsóbélatelep megállóhely</w:t>
      </w:r>
    </w:p>
    <w:p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Balatonfenyves állomás</w:t>
      </w:r>
    </w:p>
    <w:p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Balatonfenyves alsó megállóhely</w:t>
      </w:r>
    </w:p>
    <w:p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Máriahullámtelep megállóhely</w:t>
      </w:r>
    </w:p>
    <w:p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Máriaszőlőtelep megállóhely</w:t>
      </w:r>
    </w:p>
    <w:p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Balatonmáriafürdő állomás</w:t>
      </w:r>
    </w:p>
    <w:p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Balatonmáriafürdő elágazás</w:t>
      </w:r>
    </w:p>
    <w:p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Balatonberény megállóhely</w:t>
      </w:r>
    </w:p>
    <w:p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Balatonszentgyörgy állomás</w:t>
      </w:r>
    </w:p>
    <w:p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Vörs megállóhely</w:t>
      </w:r>
    </w:p>
    <w:p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Sávoly állomás</w:t>
      </w:r>
    </w:p>
    <w:p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Zalakomár állomás</w:t>
      </w:r>
    </w:p>
    <w:p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Zalaszentjakab állomás</w:t>
      </w:r>
    </w:p>
    <w:p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Nagyrécse állomás</w:t>
      </w:r>
    </w:p>
    <w:p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Nagykanizsa állomás</w:t>
      </w:r>
    </w:p>
    <w:p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Bajcsa forgalmi kitérő</w:t>
      </w:r>
    </w:p>
    <w:p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Fityeház megállóhely</w:t>
      </w:r>
    </w:p>
    <w:p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Murakeresztúr állomás</w:t>
      </w:r>
    </w:p>
    <w:p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Murakeresztúr oh. </w:t>
      </w:r>
    </w:p>
    <w:p w:rsidR="0024006B" w:rsidRPr="0095258E" w:rsidRDefault="0024006B" w:rsidP="0024006B">
      <w:pPr>
        <w:rPr>
          <w:rFonts w:ascii="Times New Roman" w:hAnsi="Times New Roman" w:cs="Times New Roman"/>
          <w:b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E933AC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08" w:name="_Toc127177276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31. sz. vasútvonal Érdi elágazás - Tárnok vonalszakasz</w:t>
      </w:r>
      <w:bookmarkEnd w:id="108"/>
    </w:p>
    <w:p w:rsidR="0024006B" w:rsidRPr="0095258E" w:rsidRDefault="0024006B" w:rsidP="0024006B">
      <w:pPr>
        <w:pStyle w:val="Nincstrkz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Érdi elágazás</w:t>
      </w:r>
    </w:p>
    <w:p w:rsidR="0024006B" w:rsidRPr="0095258E" w:rsidRDefault="0024006B" w:rsidP="0024006B">
      <w:pPr>
        <w:pStyle w:val="Nincstrkz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Tárnok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E933AC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color w:val="222222"/>
          <w:sz w:val="26"/>
          <w:szCs w:val="26"/>
        </w:rPr>
      </w:pPr>
      <w:bookmarkStart w:id="109" w:name="_Toc127177277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35. sz. vasútvonal</w:t>
      </w:r>
      <w:r w:rsidR="0006392F" w:rsidRPr="003F2AB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24006B" w:rsidRPr="003F2AB8">
        <w:rPr>
          <w:rFonts w:ascii="Times New Roman" w:hAnsi="Times New Roman"/>
          <w:b/>
          <w:color w:val="222222"/>
          <w:sz w:val="26"/>
          <w:szCs w:val="26"/>
        </w:rPr>
        <w:t>Kaposvár - Siófok</w:t>
      </w:r>
      <w:bookmarkEnd w:id="109"/>
    </w:p>
    <w:p w:rsidR="0024006B" w:rsidRPr="0095258E" w:rsidRDefault="0024006B" w:rsidP="0024006B">
      <w:pPr>
        <w:pStyle w:val="Nincstrkz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Kaposvár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Kaposszentjakab mh.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Kaposvár elágazás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Toponár mh.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Répáspuszta mh.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Somogyaszaló mh.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Somodor mh.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Mernye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Felsőmocsolád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Kisbárapáti-Erdőgazdaság ipvk.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Kisbárapáti mrh.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Bonnya mh.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Andocs mh.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Karád mrh.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Somogymeggyes mrh.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Kapoly mrh.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Tab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Bábonymegyer mrh.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Daránypuszta mh.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Som-Nagyberény mh.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Ádánd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Siójut mh.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Siófok B/1 kitérő ipvk. pvh.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Sióvölgy mh.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Siófok-Teher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Siófok 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Pályaelágazások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Gy. 1824-107/2008-3. Végrehajtási Utasítás Kaposvár – Siófok vasútvonalon Mernye-Tab vonalrészen a forgalmi szolgálat egyszerűsített módon történő végrehajtására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18250/2020/MAV sz. Rendelkezés sorompóberendezések kezelésére (18249/2020/MAV sz. Rendelkezés kiegészítése)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18250-2/2020/MAV sz. Rendelkezés sorompóberendezések kezelésére részleges érvénytelenítése</w:t>
      </w:r>
    </w:p>
    <w:p w:rsidR="0024006B" w:rsidRPr="0095258E" w:rsidRDefault="0024006B" w:rsidP="0024006B">
      <w:pPr>
        <w:pStyle w:val="Nincstrkz"/>
        <w:spacing w:after="120"/>
        <w:ind w:left="36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Lejtviszonyok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Értekezési lehetőségek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értekezési lehetőségei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E933AC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color w:val="222222"/>
          <w:sz w:val="26"/>
          <w:szCs w:val="26"/>
        </w:rPr>
      </w:pPr>
      <w:bookmarkStart w:id="110" w:name="_Toc127177278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36. sz. vasútvonal</w:t>
      </w:r>
      <w:r w:rsidR="0006392F" w:rsidRPr="003F2AB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24006B" w:rsidRPr="003F2AB8">
        <w:rPr>
          <w:rFonts w:ascii="Times New Roman" w:hAnsi="Times New Roman"/>
          <w:b/>
          <w:color w:val="222222"/>
          <w:sz w:val="26"/>
          <w:szCs w:val="26"/>
        </w:rPr>
        <w:t>Kaposvár - Fonyód</w:t>
      </w:r>
      <w:bookmarkEnd w:id="110"/>
    </w:p>
    <w:p w:rsidR="0024006B" w:rsidRPr="0095258E" w:rsidRDefault="0024006B" w:rsidP="0024006B">
      <w:pPr>
        <w:pStyle w:val="Nincstrkz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Kaposvár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Kapostüskevár mh.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Kaposvár-Fonóipari ipvk.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Kaposfüred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Várda mh.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Somogyjád mrh.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Osztopán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Pamuk mh.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Somogyvár mrh.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Öreglak mh.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Tatárvár mh.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Lengyeltóti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Pusztaberény mh.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Feketebézseny mh.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Fonyód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Pályaelágazások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24599/2020/MAV sz. KH 10. sz. Táblázat Kiegészítése: Végrehajtási Utasítás Kaposvár – Fonyód – Balatonszentgyörgy – Nagykanizsa – Gyékényes állomások között kapcsolt tolómozdony alkalmazására</w:t>
      </w:r>
    </w:p>
    <w:p w:rsidR="0024006B" w:rsidRPr="0095258E" w:rsidRDefault="0024006B" w:rsidP="0024006B">
      <w:pPr>
        <w:pStyle w:val="Nincstrkz"/>
        <w:spacing w:after="120"/>
        <w:ind w:left="36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Lejtviszonyok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Értekezési lehetőségek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értekezési lehetőségei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E933AC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color w:val="222222"/>
          <w:sz w:val="26"/>
          <w:szCs w:val="26"/>
        </w:rPr>
      </w:pPr>
      <w:bookmarkStart w:id="111" w:name="_Toc127177279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37. sz. vasútvonal</w:t>
      </w:r>
      <w:r w:rsidR="0006392F" w:rsidRPr="003F2AB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24006B" w:rsidRPr="003F2AB8">
        <w:rPr>
          <w:rFonts w:ascii="Times New Roman" w:hAnsi="Times New Roman"/>
          <w:b/>
          <w:color w:val="222222"/>
          <w:sz w:val="26"/>
          <w:szCs w:val="26"/>
        </w:rPr>
        <w:t>Balatonszentgyörgy elágazás – Somogyszob</w:t>
      </w:r>
      <w:bookmarkEnd w:id="111"/>
    </w:p>
    <w:p w:rsidR="0024006B" w:rsidRPr="0095258E" w:rsidRDefault="0024006B" w:rsidP="0024006B">
      <w:pPr>
        <w:pStyle w:val="Nincstrkz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Balatonszentgyörgy elágazás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Balatonszentgyörgy (állomás)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Balatonberény (megállóhely)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Balatonmáriafürdő elágazás (pályaelágazás)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Balatonkeresztúr (állomás)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Balatonújlak (megállóhely)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Kéthely (megálló-rakodóhely)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Marcali (állomás)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Mesztegnyő (megálló-rakodóhely)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Böhönye (megálló-rakodóhely)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Felsőbogátpuszta (megállóhely)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Seresd (megállóhely)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Somogyszob (állomás)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Pályaelágazások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Gy.1824-111/2008-3 sz. Vonali Végrehajtási Utasítás Somogyszob-Balatonszentgyörgy vasútvonal Somogyszob-Marcali vonalrészen a forgalmi szolgálat egyszerűsített módon történő végrehajtására,</w:t>
      </w:r>
    </w:p>
    <w:p w:rsidR="0024006B" w:rsidRPr="0095258E" w:rsidRDefault="0024006B" w:rsidP="0024006B">
      <w:pPr>
        <w:pStyle w:val="Nincstrkz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Lejtviszonyok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Értekezési lehetőségek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értekezési lehetőségei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E933AC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color w:val="222222"/>
          <w:sz w:val="26"/>
          <w:szCs w:val="26"/>
        </w:rPr>
      </w:pPr>
      <w:bookmarkStart w:id="112" w:name="_Toc127177280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38. sz. vasútvonal</w:t>
      </w:r>
      <w:r w:rsidR="0006392F" w:rsidRPr="003F2AB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24006B" w:rsidRPr="003F2AB8">
        <w:rPr>
          <w:rFonts w:ascii="Times New Roman" w:hAnsi="Times New Roman"/>
          <w:b/>
          <w:color w:val="222222"/>
          <w:sz w:val="26"/>
          <w:szCs w:val="26"/>
        </w:rPr>
        <w:t>Nagyatád-Somogyszob vonalszakasz</w:t>
      </w:r>
      <w:bookmarkEnd w:id="112"/>
    </w:p>
    <w:p w:rsidR="0024006B" w:rsidRPr="0095258E" w:rsidRDefault="0024006B" w:rsidP="0024006B">
      <w:pPr>
        <w:pStyle w:val="Nincstrkz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Nagyatád (állomás)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Somogyszob (állomás)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Pályaelágazások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előírások,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vágányok tekintetében a vonatbefolyásolás,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9143/2013/MÁV sz. Vonali Végrehajtási Utasítás Somogyszob-Nagyatád vasútvonalon a vonatkísérő személyzet nélküli személyszállító vonatok közlekedésének szabályozása,</w:t>
      </w:r>
    </w:p>
    <w:p w:rsidR="0024006B" w:rsidRPr="0095258E" w:rsidRDefault="0024006B" w:rsidP="0024006B">
      <w:pPr>
        <w:pStyle w:val="Nincstrkz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Lejtviszonyok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Értekezési lehetőségek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értekezési lehetőségei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E933AC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13" w:name="_Toc127177281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40. sz. vasútvonal Kelenföld – Pécs vonalszakasz és viszonylatai</w:t>
      </w:r>
      <w:bookmarkEnd w:id="113"/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1. 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Az esetleges Vonali Végrehajtási Utasítás(ok) előírásai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E933AC">
      <w:pPr>
        <w:pStyle w:val="Nincstrkz"/>
        <w:spacing w:after="120"/>
        <w:ind w:left="35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az 5.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2. Követési rendek</w:t>
      </w:r>
    </w:p>
    <w:p w:rsidR="0024006B" w:rsidRPr="0095258E" w:rsidRDefault="0024006B" w:rsidP="00E933AC">
      <w:pPr>
        <w:pStyle w:val="Nincstrkz"/>
        <w:numPr>
          <w:ilvl w:val="0"/>
          <w:numId w:val="2"/>
        </w:numPr>
        <w:spacing w:after="12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követési rendek meghatározása,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3. Lejtviszonyok</w:t>
      </w:r>
    </w:p>
    <w:p w:rsidR="0024006B" w:rsidRPr="0095258E" w:rsidRDefault="0024006B" w:rsidP="00E933AC">
      <w:pPr>
        <w:pStyle w:val="Nincstrkz"/>
        <w:numPr>
          <w:ilvl w:val="0"/>
          <w:numId w:val="2"/>
        </w:numPr>
        <w:spacing w:after="12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4. Értekezési lehetőségek</w:t>
      </w:r>
    </w:p>
    <w:p w:rsidR="0024006B" w:rsidRPr="0095258E" w:rsidRDefault="0024006B" w:rsidP="00E933AC">
      <w:pPr>
        <w:numPr>
          <w:ilvl w:val="0"/>
          <w:numId w:val="2"/>
        </w:numPr>
        <w:spacing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pályatelefon kiépítettsége,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5. Szolgálati helyek felsorolása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 xml:space="preserve">Budapest-Kelenföld 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Budafok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Háros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Budatétény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Barosstelep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Nagytétény-Diósd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Érdliget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Érd felső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Érd elágazás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Érd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Százhalombatta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Dunai Finomító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Ercsi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Iváncsa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Pusztaszabolcs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Szabadegyháza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Sárosd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Nagylók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Sárbogárd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Rétszilas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Sáregres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Simontornya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Tolnanémedi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Pincehely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Belecska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Keszőhidegkút-Gyönk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Szárazd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Regöly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Szakály-Hőgyész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Dúzs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Csibrák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Kurd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Döbrököz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Dombóvár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Dombóvár elágazás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Kaposszekcső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Vásárosdombó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Sásd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Godisa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Szatina-Kishajmás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Abaliget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Hetvehely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Bükkösd-Kőbánya ipvk. pvh.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Bükkösd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Cserdi-Helesfa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Szentlőrinc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Bicsérd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Mecsekalja-Cserkút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Pécs</w:t>
      </w:r>
    </w:p>
    <w:p w:rsidR="0024006B" w:rsidRPr="0095258E" w:rsidRDefault="0024006B" w:rsidP="0024006B">
      <w:pPr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E933AC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14" w:name="_Toc127177282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41. sz. vasútvonal Dombóvár - Gyékényes oh. vonalszakasz és viszonylatai</w:t>
      </w:r>
      <w:bookmarkEnd w:id="114"/>
    </w:p>
    <w:p w:rsidR="0024006B" w:rsidRPr="0095258E" w:rsidRDefault="0024006B" w:rsidP="0024006B">
      <w:pPr>
        <w:pStyle w:val="Nincstrkz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Dombóvár</w:t>
      </w:r>
    </w:p>
    <w:p w:rsidR="0024006B" w:rsidRPr="0095258E" w:rsidRDefault="0024006B" w:rsidP="0024006B">
      <w:pPr>
        <w:pStyle w:val="Nincstrkz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Dombóvár alsó</w:t>
      </w:r>
    </w:p>
    <w:p w:rsidR="0024006B" w:rsidRPr="0095258E" w:rsidRDefault="0024006B" w:rsidP="0024006B">
      <w:pPr>
        <w:pStyle w:val="Nincstrkz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Kapospula mh.</w:t>
      </w:r>
    </w:p>
    <w:p w:rsidR="0024006B" w:rsidRPr="0095258E" w:rsidRDefault="0024006B" w:rsidP="0024006B">
      <w:pPr>
        <w:pStyle w:val="Nincstrkz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Attala mh.</w:t>
      </w:r>
    </w:p>
    <w:p w:rsidR="0024006B" w:rsidRPr="0095258E" w:rsidRDefault="0024006B" w:rsidP="0024006B">
      <w:pPr>
        <w:pStyle w:val="Nincstrkz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Csoma-Szabadi</w:t>
      </w:r>
    </w:p>
    <w:p w:rsidR="0024006B" w:rsidRPr="0095258E" w:rsidRDefault="0024006B" w:rsidP="0024006B">
      <w:pPr>
        <w:pStyle w:val="Nincstrkz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Nagyberki mh.</w:t>
      </w:r>
    </w:p>
    <w:p w:rsidR="0024006B" w:rsidRPr="0095258E" w:rsidRDefault="0024006B" w:rsidP="0024006B">
      <w:pPr>
        <w:pStyle w:val="Nincstrkz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Baté</w:t>
      </w:r>
    </w:p>
    <w:p w:rsidR="0024006B" w:rsidRPr="0095258E" w:rsidRDefault="0024006B" w:rsidP="0024006B">
      <w:pPr>
        <w:pStyle w:val="Nincstrkz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Kaposhomok mh. saját célú vasúti pályahálózat kiágazás</w:t>
      </w:r>
    </w:p>
    <w:p w:rsidR="0024006B" w:rsidRPr="0095258E" w:rsidRDefault="0024006B" w:rsidP="0024006B">
      <w:pPr>
        <w:pStyle w:val="Nincstrkz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Taszár</w:t>
      </w:r>
    </w:p>
    <w:p w:rsidR="0024006B" w:rsidRPr="0095258E" w:rsidRDefault="0024006B" w:rsidP="0024006B">
      <w:pPr>
        <w:pStyle w:val="Nincstrkz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Kaposvár elágazás</w:t>
      </w:r>
    </w:p>
    <w:p w:rsidR="0024006B" w:rsidRPr="0095258E" w:rsidRDefault="0024006B" w:rsidP="0024006B">
      <w:pPr>
        <w:pStyle w:val="Nincstrkz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Kaposszentjakab mh.</w:t>
      </w:r>
    </w:p>
    <w:p w:rsidR="0024006B" w:rsidRPr="0095258E" w:rsidRDefault="0024006B" w:rsidP="0024006B">
      <w:pPr>
        <w:pStyle w:val="Nincstrkz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Kaposvár</w:t>
      </w:r>
    </w:p>
    <w:p w:rsidR="0024006B" w:rsidRPr="0095258E" w:rsidRDefault="0024006B" w:rsidP="0024006B">
      <w:pPr>
        <w:pStyle w:val="Nincstrkz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Kaposújlak mh.</w:t>
      </w:r>
    </w:p>
    <w:p w:rsidR="0024006B" w:rsidRPr="0095258E" w:rsidRDefault="0024006B" w:rsidP="0024006B">
      <w:pPr>
        <w:pStyle w:val="Nincstrkz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Kaposmérő</w:t>
      </w:r>
    </w:p>
    <w:p w:rsidR="0024006B" w:rsidRPr="0095258E" w:rsidRDefault="0024006B" w:rsidP="0024006B">
      <w:pPr>
        <w:pStyle w:val="Nincstrkz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Kaposfő mh.</w:t>
      </w:r>
    </w:p>
    <w:p w:rsidR="0024006B" w:rsidRPr="0095258E" w:rsidRDefault="0024006B" w:rsidP="0024006B">
      <w:pPr>
        <w:pStyle w:val="Nincstrkz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Kiskorpád</w:t>
      </w:r>
    </w:p>
    <w:p w:rsidR="0024006B" w:rsidRPr="0095258E" w:rsidRDefault="0024006B" w:rsidP="0024006B">
      <w:pPr>
        <w:pStyle w:val="Nincstrkz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Jákó-Nagybajom</w:t>
      </w:r>
    </w:p>
    <w:p w:rsidR="0024006B" w:rsidRPr="0095258E" w:rsidRDefault="0024006B" w:rsidP="0024006B">
      <w:pPr>
        <w:pStyle w:val="Nincstrkz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Kutas mh.</w:t>
      </w:r>
    </w:p>
    <w:p w:rsidR="0024006B" w:rsidRPr="0095258E" w:rsidRDefault="0024006B" w:rsidP="0024006B">
      <w:pPr>
        <w:pStyle w:val="Nincstrkz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Beleg</w:t>
      </w:r>
    </w:p>
    <w:p w:rsidR="0024006B" w:rsidRPr="0095258E" w:rsidRDefault="0024006B" w:rsidP="0024006B">
      <w:pPr>
        <w:pStyle w:val="Nincstrkz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Ötvöskónyi mh.</w:t>
      </w:r>
    </w:p>
    <w:p w:rsidR="0024006B" w:rsidRPr="0095258E" w:rsidRDefault="0024006B" w:rsidP="0024006B">
      <w:pPr>
        <w:pStyle w:val="Nincstrkz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Somogyszob</w:t>
      </w:r>
    </w:p>
    <w:p w:rsidR="0024006B" w:rsidRPr="0095258E" w:rsidRDefault="0024006B" w:rsidP="0024006B">
      <w:pPr>
        <w:pStyle w:val="Nincstrkz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Bolhás mh.</w:t>
      </w:r>
    </w:p>
    <w:p w:rsidR="0024006B" w:rsidRPr="0095258E" w:rsidRDefault="0024006B" w:rsidP="0024006B">
      <w:pPr>
        <w:pStyle w:val="Nincstrkz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Szenta</w:t>
      </w:r>
    </w:p>
    <w:p w:rsidR="0024006B" w:rsidRPr="0095258E" w:rsidRDefault="0024006B" w:rsidP="0024006B">
      <w:pPr>
        <w:pStyle w:val="Nincstrkz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Zrínyitelep mh.</w:t>
      </w:r>
    </w:p>
    <w:p w:rsidR="0024006B" w:rsidRPr="0095258E" w:rsidRDefault="0024006B" w:rsidP="0024006B">
      <w:pPr>
        <w:pStyle w:val="Nincstrkz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Csurgó</w:t>
      </w:r>
    </w:p>
    <w:p w:rsidR="0024006B" w:rsidRPr="0095258E" w:rsidRDefault="0024006B" w:rsidP="0024006B">
      <w:pPr>
        <w:pStyle w:val="Nincstrkz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Porrogszentkirály mh.</w:t>
      </w:r>
    </w:p>
    <w:p w:rsidR="0024006B" w:rsidRPr="0095258E" w:rsidRDefault="0024006B" w:rsidP="0024006B">
      <w:pPr>
        <w:pStyle w:val="Nincstrkz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Gyékényes</w:t>
      </w:r>
    </w:p>
    <w:p w:rsidR="0024006B" w:rsidRPr="0095258E" w:rsidRDefault="0024006B" w:rsidP="0024006B">
      <w:pPr>
        <w:pStyle w:val="Nincstrkz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Gyékényes oh.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E933AC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15" w:name="_Toc127177283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42. sz. vasútvonal Pusztaszabolcs – Paks vonalszakasz és viszonylatai</w:t>
      </w:r>
      <w:bookmarkEnd w:id="115"/>
    </w:p>
    <w:p w:rsidR="0024006B" w:rsidRPr="0095258E" w:rsidRDefault="0024006B" w:rsidP="0024006B">
      <w:pPr>
        <w:pStyle w:val="Nincstrkz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Pusztaszabolcs</w:t>
      </w:r>
    </w:p>
    <w:p w:rsidR="0024006B" w:rsidRPr="0095258E" w:rsidRDefault="0024006B" w:rsidP="0024006B">
      <w:pPr>
        <w:pStyle w:val="Nincstrkz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Adony</w:t>
      </w:r>
    </w:p>
    <w:p w:rsidR="0024006B" w:rsidRPr="0095258E" w:rsidRDefault="0024006B" w:rsidP="0024006B">
      <w:pPr>
        <w:pStyle w:val="Nincstrkz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Kulcs mh.</w:t>
      </w:r>
    </w:p>
    <w:p w:rsidR="0024006B" w:rsidRPr="0095258E" w:rsidRDefault="0024006B" w:rsidP="0024006B">
      <w:pPr>
        <w:pStyle w:val="Nincstrkz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Rácalmás</w:t>
      </w:r>
    </w:p>
    <w:p w:rsidR="0024006B" w:rsidRPr="0095258E" w:rsidRDefault="0024006B" w:rsidP="0024006B">
      <w:pPr>
        <w:pStyle w:val="Nincstrkz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Dunaújváros külső mrh.</w:t>
      </w:r>
    </w:p>
    <w:p w:rsidR="0024006B" w:rsidRPr="0095258E" w:rsidRDefault="0024006B" w:rsidP="0024006B">
      <w:pPr>
        <w:pStyle w:val="Nincstrkz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Dunaújváros</w:t>
      </w:r>
    </w:p>
    <w:p w:rsidR="0024006B" w:rsidRPr="0095258E" w:rsidRDefault="0024006B" w:rsidP="0024006B">
      <w:pPr>
        <w:pStyle w:val="Nincstrkz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Újvenyim mh.</w:t>
      </w:r>
    </w:p>
    <w:p w:rsidR="0024006B" w:rsidRPr="0095258E" w:rsidRDefault="0024006B" w:rsidP="0024006B">
      <w:pPr>
        <w:pStyle w:val="Nincstrkz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Mezőfalva</w:t>
      </w:r>
    </w:p>
    <w:p w:rsidR="0024006B" w:rsidRPr="0095258E" w:rsidRDefault="0024006B" w:rsidP="0024006B">
      <w:pPr>
        <w:pStyle w:val="Nincstrkz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Mezőfalva elág.</w:t>
      </w:r>
    </w:p>
    <w:p w:rsidR="0024006B" w:rsidRPr="0095258E" w:rsidRDefault="0024006B" w:rsidP="0024006B">
      <w:pPr>
        <w:pStyle w:val="Nincstrkz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Előszállás mrh.</w:t>
      </w:r>
    </w:p>
    <w:p w:rsidR="0024006B" w:rsidRPr="0095258E" w:rsidRDefault="0024006B" w:rsidP="0024006B">
      <w:pPr>
        <w:pStyle w:val="Nincstrkz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Előszállás-I. sz. ipvk.</w:t>
      </w:r>
    </w:p>
    <w:p w:rsidR="0024006B" w:rsidRPr="0095258E" w:rsidRDefault="0024006B" w:rsidP="0024006B">
      <w:pPr>
        <w:pStyle w:val="Nincstrkz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Dunaföldvár</w:t>
      </w:r>
    </w:p>
    <w:p w:rsidR="0024006B" w:rsidRPr="0095258E" w:rsidRDefault="0024006B" w:rsidP="0024006B">
      <w:pPr>
        <w:pStyle w:val="Nincstrkz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Bölcske mh.</w:t>
      </w:r>
    </w:p>
    <w:p w:rsidR="0024006B" w:rsidRPr="0095258E" w:rsidRDefault="0024006B" w:rsidP="0024006B">
      <w:pPr>
        <w:pStyle w:val="Nincstrkz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Dunakömlőd mh.</w:t>
      </w:r>
    </w:p>
    <w:p w:rsidR="0024006B" w:rsidRPr="0095258E" w:rsidRDefault="0024006B" w:rsidP="0024006B">
      <w:pPr>
        <w:pStyle w:val="Nincstrkz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Paks-Dunapart mh.</w:t>
      </w:r>
    </w:p>
    <w:p w:rsidR="0024006B" w:rsidRPr="0095258E" w:rsidRDefault="0024006B" w:rsidP="0024006B">
      <w:pPr>
        <w:pStyle w:val="Nincstrkz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Paks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E933AC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16" w:name="_Toc127177284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43. sz. vasútvonal Mezőfalva - Rétszilas vonalszakasz</w:t>
      </w:r>
      <w:bookmarkEnd w:id="116"/>
    </w:p>
    <w:p w:rsidR="0024006B" w:rsidRPr="0095258E" w:rsidRDefault="0024006B" w:rsidP="0024006B">
      <w:pPr>
        <w:pStyle w:val="Nincstrkz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Mezőfalva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Mezőfalva elág.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Nagykarácsony felső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Nagykarácsony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Alap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Rétszilas alsó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Rétszilas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E933AC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17" w:name="_Toc127177285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45. sz. vasútvonal Sárbogárd és Börgönd vonalszakasz és viszonylatai</w:t>
      </w:r>
      <w:bookmarkEnd w:id="117"/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1. 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az 5.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ind w:left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2. 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követési rendek meghatározása,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3. Lejtviszonyok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4. Értekezési lehetőségek</w:t>
      </w:r>
    </w:p>
    <w:p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pályatelefon kiépítettsége,</w:t>
      </w:r>
    </w:p>
    <w:p w:rsidR="0024006B" w:rsidRPr="0095258E" w:rsidRDefault="0024006B" w:rsidP="0024006B">
      <w:pPr>
        <w:ind w:left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5. Szolgálati helyek felsorolása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Sárbogárd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Felsőkörtvélyes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Sárszentágota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Sárkeresztúr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Aba-Sárkeresztúr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Bodakajtor-Felsőszentiván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Belsőbáránd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Börgönd</w:t>
      </w:r>
    </w:p>
    <w:p w:rsidR="0024006B" w:rsidRPr="0095258E" w:rsidRDefault="0024006B" w:rsidP="0024006B">
      <w:pPr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E933AC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18" w:name="_Toc127177286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46. sz. Rétszilas - Bátaszék vonalszakasz és viszonylatai</w:t>
      </w:r>
      <w:bookmarkEnd w:id="118"/>
    </w:p>
    <w:p w:rsidR="0024006B" w:rsidRPr="0095258E" w:rsidRDefault="0024006B" w:rsidP="0024006B">
      <w:pPr>
        <w:pStyle w:val="Nincstrkz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Rétszilas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Cece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Vajta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Nagydorog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Kajdacs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Kölesd-Alsótengelic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Tengelic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Szedres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Fácánkert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Tolna-Mözs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Szekszárd-Palánk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Szekszárd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Öcsény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Decs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Sárpilis-Várdomb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Bátaszék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95258E" w:rsidRDefault="0024006B" w:rsidP="0024006B">
      <w:pPr>
        <w:rPr>
          <w:rFonts w:ascii="Times New Roman" w:hAnsi="Times New Roman" w:cs="Times New Roman"/>
          <w:b/>
          <w:sz w:val="24"/>
          <w:szCs w:val="24"/>
        </w:rPr>
      </w:pPr>
    </w:p>
    <w:p w:rsidR="0024006B" w:rsidRPr="003F2AB8" w:rsidRDefault="00E933AC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19" w:name="_Toc127177287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47 sz. vasútvonal Godisa - Komló vonalszakasz</w:t>
      </w:r>
      <w:bookmarkEnd w:id="119"/>
    </w:p>
    <w:p w:rsidR="0024006B" w:rsidRPr="0095258E" w:rsidRDefault="0024006B" w:rsidP="0024006B">
      <w:pPr>
        <w:pStyle w:val="Nincstrkz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Godisa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Bodolyabér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Magyarhertelend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Magyarszék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Mecsekpölöske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Mecsekjánosi mrh.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Komló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E933AC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20" w:name="_Toc127177288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48. sz. vasútvonal Keszőhidegkút-Gyönk - Tamási vonalszakasz</w:t>
      </w:r>
      <w:bookmarkEnd w:id="120"/>
      <w:r w:rsidR="0024006B" w:rsidRPr="003F2AB8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1. 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E933AC">
      <w:pPr>
        <w:pStyle w:val="Nincstrkz"/>
        <w:spacing w:after="120"/>
        <w:ind w:left="35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az 5.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2. 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követési rendek meghatározása,</w:t>
      </w:r>
    </w:p>
    <w:p w:rsidR="0024006B" w:rsidRPr="00F24492" w:rsidRDefault="0024006B" w:rsidP="0024006B">
      <w:pPr>
        <w:pStyle w:val="Nincstrkz"/>
        <w:ind w:left="720"/>
        <w:rPr>
          <w:rFonts w:ascii="Times New Roman" w:hAnsi="Times New Roman" w:cs="Times New Roman"/>
          <w:sz w:val="16"/>
          <w:szCs w:val="16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3. Lejtviszonyok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:rsidR="0024006B" w:rsidRPr="00F24492" w:rsidRDefault="0024006B" w:rsidP="0024006B">
      <w:pPr>
        <w:pStyle w:val="Nincstrkz"/>
        <w:rPr>
          <w:rFonts w:ascii="Times New Roman" w:hAnsi="Times New Roman" w:cs="Times New Roman"/>
          <w:sz w:val="16"/>
          <w:szCs w:val="16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4. Értekezési lehetőségek</w:t>
      </w:r>
    </w:p>
    <w:p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pályatelefon kiépítettsége,</w:t>
      </w:r>
    </w:p>
    <w:p w:rsidR="0024006B" w:rsidRPr="00E933AC" w:rsidRDefault="0024006B" w:rsidP="0024006B">
      <w:pPr>
        <w:ind w:left="284"/>
        <w:rPr>
          <w:rFonts w:ascii="Times New Roman" w:hAnsi="Times New Roman" w:cs="Times New Roman"/>
          <w:noProof/>
          <w:sz w:val="16"/>
          <w:szCs w:val="16"/>
          <w:u w:val="single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5. Szolgálati helyek felsorolása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Keszőhidegkút-Gyönk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Alsómajsa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Pacsmag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Adorjánpuszta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Tamási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F24492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21" w:name="_Toc127177289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50. sz. Dombóvár - Bátaszék vonalszakasz és viszonylatai</w:t>
      </w:r>
      <w:bookmarkEnd w:id="121"/>
    </w:p>
    <w:p w:rsidR="0024006B" w:rsidRPr="0095258E" w:rsidRDefault="0024006B" w:rsidP="0024006B">
      <w:pPr>
        <w:pStyle w:val="Nincstrkz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Dombóvár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Dombóvár elág.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Csikóstőttős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Mágocs-Alsómocsolád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Szalatnak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Kárász-Köblény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Szászvár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Máza-Szászvár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Váralja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Nagymányok mh. ipvk.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Hidas-Bonyhád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Cikó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Möcsény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Mórágy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Mórágy-Alsónána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Bátaszék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F24492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22" w:name="_Toc127177290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60. sz. Murakeresztúr – Gyékényes - Szentlőrinc vonalszakasz és viszonylatai</w:t>
      </w:r>
      <w:bookmarkEnd w:id="122"/>
    </w:p>
    <w:p w:rsidR="0024006B" w:rsidRPr="0095258E" w:rsidRDefault="0024006B" w:rsidP="0024006B">
      <w:pPr>
        <w:pStyle w:val="Nincstrkz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Murakeresztúr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Belezna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Őrtilos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Zákány mh. (Gyékényes)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Gyékényes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Berzence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Somogyudvarhely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Bélavár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Vízvár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Babócsa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Péterhida-Komlósd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Barcs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Barcs-Kemikál ipvk. pvh.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Barcs felső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Középrigóc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Darány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Kisdobsza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Nemeske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Molvány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Szigetvár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Nagypeterd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Szentdénes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Szentlőrinc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F24492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color w:val="222222"/>
          <w:sz w:val="26"/>
          <w:szCs w:val="26"/>
        </w:rPr>
      </w:pPr>
      <w:bookmarkStart w:id="123" w:name="_Toc127177291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61. sz. vasútvonal</w:t>
      </w:r>
      <w:r w:rsidR="0006392F" w:rsidRPr="003F2AB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24006B" w:rsidRPr="003F2AB8">
        <w:rPr>
          <w:rFonts w:ascii="Times New Roman" w:hAnsi="Times New Roman"/>
          <w:b/>
          <w:color w:val="222222"/>
          <w:sz w:val="26"/>
          <w:szCs w:val="26"/>
        </w:rPr>
        <w:t>Szentlőrinc - Sellye</w:t>
      </w:r>
      <w:bookmarkEnd w:id="123"/>
    </w:p>
    <w:p w:rsidR="0024006B" w:rsidRPr="0095258E" w:rsidRDefault="0024006B" w:rsidP="0024006B">
      <w:pPr>
        <w:pStyle w:val="Nincstrkz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Szentlőrinc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Királyegyháza Cementgyár ipvk. pvh. 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Királyegyháza-Rigópuszta mh.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Gyöngyfa-Magyarmecske mh.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Sumony mh.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Okorág-Kárászpuszta mh.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Kákics mh.</w:t>
      </w:r>
    </w:p>
    <w:p w:rsidR="0024006B" w:rsidRPr="0095258E" w:rsidRDefault="0024006B" w:rsidP="0006392F">
      <w:pPr>
        <w:pStyle w:val="Nincstrkz"/>
        <w:spacing w:after="120"/>
        <w:ind w:left="35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Sellye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Pályaelágazások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spacing w:after="120"/>
        <w:ind w:left="36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Lejtviszonyok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Értekezési lehetőségek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értekezési lehetőségei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F24492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24" w:name="_Toc127177292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62. sz. vasútvonal Középrigóc - Villány vonalszakasz és viszonylatai</w:t>
      </w:r>
      <w:bookmarkEnd w:id="124"/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1. 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Végrehajtási Utasítás(ok) előírásai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az 5.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ind w:left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2. 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követési rendek meghatározása,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3. Lejtviszonyok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4. Értekezési lehetőségek</w:t>
      </w:r>
    </w:p>
    <w:p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pályatelefon kiépítettsége,</w:t>
      </w:r>
    </w:p>
    <w:p w:rsidR="0024006B" w:rsidRPr="0095258E" w:rsidRDefault="0024006B" w:rsidP="0024006B">
      <w:pPr>
        <w:ind w:left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5. Szolgálati helyek felsorolása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Középrigóc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Drávatamási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Kastélyosdombó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Zádor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Szörény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Kétújfalu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Teklafalu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Vitézipuszta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Drávafok mrh.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Bogdása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Sellye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Csányoszró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Nagycsány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Vajszló mrh.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Sámod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Kémes mrh.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Drávacsepely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Kovácshida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Harkány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Máriagyüd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Siklósi szőlők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Siklós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Nagyharsány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Beremendi Cementmű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Villány elágazás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Villány</w:t>
      </w:r>
    </w:p>
    <w:p w:rsidR="0024006B" w:rsidRPr="0095258E" w:rsidRDefault="0024006B" w:rsidP="0024006B">
      <w:pPr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24006B" w:rsidRPr="0095258E" w:rsidRDefault="0024006B" w:rsidP="0024006B">
      <w:pPr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F24492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25" w:name="_Toc127177293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65. sz. Pécs – Villány - Mohács vonalszakasz és viszonylatai</w:t>
      </w:r>
      <w:bookmarkEnd w:id="125"/>
    </w:p>
    <w:p w:rsidR="0024006B" w:rsidRPr="0095258E" w:rsidRDefault="0024006B" w:rsidP="0024006B">
      <w:pPr>
        <w:pStyle w:val="Nincstrkz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Pécs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Pécs-Külváros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Pécsi Szürke Kohász ipvk.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Pécsbánya-Rendező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Pécsudvard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Szőkéd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Kistótfalu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Vokány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Palkonya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Villánykövesd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Villány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Márok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Bóly mrh.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Nagynyárád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Középmező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Mohács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F24492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26" w:name="_Toc127177294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66. sz. vasútvonal Villány-Magyarbóly oh. vonalszakasz</w:t>
      </w:r>
      <w:bookmarkEnd w:id="126"/>
    </w:p>
    <w:p w:rsidR="0024006B" w:rsidRPr="0095258E" w:rsidRDefault="0024006B" w:rsidP="0024006B">
      <w:pPr>
        <w:pStyle w:val="Nincstrkz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Vonali Végrehajtási Utasítás nyílt vonalhoz kapcsolódó előírásai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Vonali Végrehajtási Utasítás szolgálati helyekhez kapcsolódó előírásai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Villány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Villány elágazás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Magyarbóly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Magyarbóly országhatár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F24492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27" w:name="_Toc127177295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70. sz. Budapest-Nyugati – Szob oh. vonalszakasz és viszonylatai</w:t>
      </w:r>
      <w:bookmarkEnd w:id="127"/>
    </w:p>
    <w:p w:rsidR="0024006B" w:rsidRPr="0095258E" w:rsidRDefault="0024006B" w:rsidP="0024006B">
      <w:pPr>
        <w:pStyle w:val="Nincstrkz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Budapest-Nyugati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Rákosrendező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Istvántelek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Rákospalota-Újpest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Dunakeszi alsó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Dunakeszi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Dunakeszi-Gyártelep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Alsógöd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Göd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Felsőgöd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Sződ-Sződliget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Vác-Alsóváros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Vác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Verőce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Kismaros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Nagymaros-Visegrád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Nagymaros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Dömös átkelés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Zebegény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Szob alsó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Szob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Szob oh.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F24492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sz w:val="26"/>
          <w:szCs w:val="26"/>
        </w:rPr>
      </w:pPr>
      <w:bookmarkStart w:id="128" w:name="_Toc127177296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71. sz. vasútvonal</w:t>
      </w:r>
      <w:r w:rsidR="0006392F" w:rsidRPr="003F2AB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24006B" w:rsidRPr="003F2AB8">
        <w:rPr>
          <w:rFonts w:ascii="Times New Roman" w:hAnsi="Times New Roman"/>
          <w:b/>
          <w:sz w:val="26"/>
          <w:szCs w:val="26"/>
        </w:rPr>
        <w:t>Budapest (Rákospalota-Újpest)-Vácrátót-Vác vonal</w:t>
      </w:r>
      <w:bookmarkEnd w:id="128"/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Pályaelágazások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P-323/2008. Végrehajtási Utasítás a központi forgalomirányításra kiépített Rákospalota-Újpest-Vácrátot vonalszakaszon a forgalom lebonyolítására kiadott VU előírásai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Lejtviszonyok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Értekezési lehetőségek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értekezési lehetőségei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Rákospalota Újpest (állomás)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Rákospalota-Kertváros mh.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Rákospalota-Kertváros ipvk.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Alagimajor (megállóhely)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Fót (állomás)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Fótújfalu (megállóhely)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Fótfürdő (megállóhely)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Csomád (állomás)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Ivacs (megállóhely)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Veresegyház (állomás)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Erdőkertes (megállóhely)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Vicziántelep (megállóhely)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Őrbottyán (állomás)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Rudnaykert (megállóhely)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Váchartyán (megállóhely)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Vácrátót (állomás)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Csörög (megállóhely)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Máriaudvar (megállóhely, ipvk. pvh.)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Vác-Alsóváros (megállóhely)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Vác (állomás)</w:t>
      </w:r>
    </w:p>
    <w:p w:rsidR="0024006B" w:rsidRPr="0095258E" w:rsidRDefault="0024006B" w:rsidP="0024006B">
      <w:pPr>
        <w:rPr>
          <w:rFonts w:ascii="Times New Roman" w:hAnsi="Times New Roman" w:cs="Times New Roman"/>
          <w:b/>
          <w:sz w:val="24"/>
          <w:szCs w:val="24"/>
        </w:rPr>
      </w:pP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F24492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29" w:name="_Toc127177297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74 sz. vasútvonal Nógrádszakál – Nógrádszakál oh. vonalszakasz</w:t>
      </w:r>
      <w:bookmarkEnd w:id="129"/>
    </w:p>
    <w:p w:rsidR="0024006B" w:rsidRPr="0095258E" w:rsidRDefault="0024006B" w:rsidP="0024006B">
      <w:pPr>
        <w:pStyle w:val="Nincstrkz"/>
        <w:numPr>
          <w:ilvl w:val="0"/>
          <w:numId w:val="17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17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17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Nógrádszakál</w:t>
      </w:r>
    </w:p>
    <w:p w:rsidR="0024006B" w:rsidRPr="0095258E" w:rsidRDefault="0024006B" w:rsidP="0024006B">
      <w:pPr>
        <w:rPr>
          <w:rFonts w:ascii="Times New Roman" w:hAnsi="Times New Roman" w:cs="Times New Roman"/>
          <w:b/>
          <w:spacing w:val="6"/>
          <w:sz w:val="24"/>
          <w:szCs w:val="24"/>
        </w:rPr>
      </w:pPr>
      <w:r w:rsidRPr="0095258E">
        <w:rPr>
          <w:rFonts w:ascii="Times New Roman" w:hAnsi="Times New Roman" w:cs="Times New Roman"/>
          <w:b/>
          <w:spacing w:val="6"/>
          <w:sz w:val="24"/>
          <w:szCs w:val="24"/>
        </w:rPr>
        <w:br w:type="page"/>
      </w:r>
    </w:p>
    <w:p w:rsidR="0024006B" w:rsidRPr="003F2AB8" w:rsidRDefault="00F24492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30" w:name="_Toc127177298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75 sz. vasútvonal Vác - Balassagyarmat vonalszakasz és viszonylatai</w:t>
      </w:r>
      <w:bookmarkEnd w:id="130"/>
    </w:p>
    <w:p w:rsidR="0024006B" w:rsidRPr="0095258E" w:rsidRDefault="0024006B" w:rsidP="0024006B">
      <w:pPr>
        <w:pStyle w:val="Nincstrkz"/>
        <w:numPr>
          <w:ilvl w:val="0"/>
          <w:numId w:val="18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18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18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Vác</w:t>
      </w:r>
    </w:p>
    <w:p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Kisvác mh.</w:t>
      </w:r>
    </w:p>
    <w:p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Vác-DCM elágazás</w:t>
      </w:r>
    </w:p>
    <w:p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Fenyveshegy mh.</w:t>
      </w:r>
    </w:p>
    <w:p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Magyarkút-Verőce mh.</w:t>
      </w:r>
    </w:p>
    <w:p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Magyarkút mh.</w:t>
      </w:r>
    </w:p>
    <w:p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Szokolya</w:t>
      </w:r>
    </w:p>
    <w:p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Berkenye mh.</w:t>
      </w:r>
    </w:p>
    <w:p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Nógrád</w:t>
      </w:r>
    </w:p>
    <w:p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Diósjenő</w:t>
      </w:r>
    </w:p>
    <w:p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Nagyoroszi</w:t>
      </w:r>
    </w:p>
    <w:p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Drégelyvár mh.</w:t>
      </w:r>
    </w:p>
    <w:p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Sáferkút mh.</w:t>
      </w:r>
    </w:p>
    <w:p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Drégely mh.</w:t>
      </w:r>
    </w:p>
    <w:p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Drégelypalánk</w:t>
      </w:r>
    </w:p>
    <w:p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Ipolyvece mh.</w:t>
      </w:r>
    </w:p>
    <w:p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Dejtár</w:t>
      </w:r>
    </w:p>
    <w:p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Ipolyszög mh.</w:t>
      </w:r>
    </w:p>
    <w:p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Égerláp mh.</w:t>
      </w:r>
    </w:p>
    <w:p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Balassagyarmat</w:t>
      </w:r>
    </w:p>
    <w:p w:rsidR="0024006B" w:rsidRPr="0095258E" w:rsidRDefault="0024006B" w:rsidP="0024006B">
      <w:pPr>
        <w:rPr>
          <w:rFonts w:ascii="Times New Roman" w:hAnsi="Times New Roman" w:cs="Times New Roman"/>
          <w:b/>
          <w:spacing w:val="6"/>
          <w:sz w:val="24"/>
          <w:szCs w:val="24"/>
        </w:rPr>
      </w:pPr>
    </w:p>
    <w:p w:rsidR="0024006B" w:rsidRPr="0095258E" w:rsidRDefault="0024006B" w:rsidP="0024006B">
      <w:pPr>
        <w:rPr>
          <w:rFonts w:ascii="Times New Roman" w:eastAsia="Times New Roman" w:hAnsi="Times New Roman" w:cs="Times New Roman"/>
          <w:b/>
          <w:spacing w:val="6"/>
          <w:sz w:val="24"/>
          <w:szCs w:val="24"/>
          <w:lang w:val="x-none" w:eastAsia="hu-HU"/>
        </w:rPr>
      </w:pPr>
      <w:r w:rsidRPr="0095258E">
        <w:rPr>
          <w:rFonts w:ascii="Times New Roman" w:hAnsi="Times New Roman" w:cs="Times New Roman"/>
          <w:b/>
          <w:spacing w:val="6"/>
          <w:sz w:val="24"/>
          <w:szCs w:val="24"/>
        </w:rPr>
        <w:br w:type="page"/>
      </w:r>
    </w:p>
    <w:p w:rsidR="0024006B" w:rsidRPr="003F2AB8" w:rsidRDefault="00F24492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31" w:name="_Toc127177299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77. sz. vasútvonal Aszód-Vácrátót vonalszakasz és viszonylatai</w:t>
      </w:r>
      <w:bookmarkEnd w:id="131"/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1. 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Az esetleges Vonali Végrehajtási Utasítás(ok) előírásai</w:t>
      </w:r>
    </w:p>
    <w:p w:rsidR="0024006B" w:rsidRPr="0095258E" w:rsidRDefault="0024006B" w:rsidP="0024006B">
      <w:pPr>
        <w:ind w:left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2. 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követési rendek meghatározása,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3. Lejtviszonyok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4. Értekezési lehetőségek</w:t>
      </w:r>
    </w:p>
    <w:p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pályatelefon kiépítettsége,</w:t>
      </w:r>
    </w:p>
    <w:p w:rsidR="0024006B" w:rsidRPr="0095258E" w:rsidRDefault="0024006B" w:rsidP="0024006B">
      <w:pPr>
        <w:ind w:left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5. Szolgálati helyek felsorolása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Aszód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Iklad-Domony</w:t>
      </w:r>
      <w:r w:rsidRPr="0095258E">
        <w:rPr>
          <w:rFonts w:ascii="Times New Roman" w:hAnsi="Times New Roman" w:cs="Times New Roman"/>
          <w:sz w:val="24"/>
          <w:szCs w:val="24"/>
        </w:rPr>
        <w:t xml:space="preserve">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Iklad-Domony felső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Galgamácsa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Váckisújfalu</w:t>
      </w:r>
      <w:r w:rsidRPr="0095258E">
        <w:rPr>
          <w:rFonts w:ascii="Times New Roman" w:hAnsi="Times New Roman" w:cs="Times New Roman"/>
          <w:sz w:val="24"/>
          <w:szCs w:val="24"/>
        </w:rPr>
        <w:t xml:space="preserve">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Kisnémedi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Vácrátót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F24492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32" w:name="_Toc127177300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78 sz. vasútvonal Galgamácsa – Ipolytarnóc oh. vonalszakasz és viszonylatai</w:t>
      </w:r>
      <w:bookmarkEnd w:id="132"/>
    </w:p>
    <w:p w:rsidR="0024006B" w:rsidRPr="0095258E" w:rsidRDefault="0024006B" w:rsidP="0024006B">
      <w:pPr>
        <w:pStyle w:val="Nincstrkz"/>
        <w:numPr>
          <w:ilvl w:val="0"/>
          <w:numId w:val="18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18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18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Galgamácsa</w:t>
      </w:r>
    </w:p>
    <w:p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Galgagyörk mh.</w:t>
      </w:r>
    </w:p>
    <w:p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Püspökhatvan mh.</w:t>
      </w:r>
    </w:p>
    <w:p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Acsa-Erdőkürt</w:t>
      </w:r>
    </w:p>
    <w:p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Galgaguta</w:t>
      </w:r>
    </w:p>
    <w:p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Nógrádkövesd</w:t>
      </w:r>
    </w:p>
    <w:p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Becske alsó mh.</w:t>
      </w:r>
    </w:p>
    <w:p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Magyarnándor</w:t>
      </w:r>
    </w:p>
    <w:p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Mohora mh. ipvk. pvh.</w:t>
      </w:r>
    </w:p>
    <w:p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Szügy mh.</w:t>
      </w:r>
    </w:p>
    <w:p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Balassagyarmat</w:t>
      </w:r>
    </w:p>
    <w:p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Őrhalom mh.</w:t>
      </w:r>
    </w:p>
    <w:p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Hugyag mh.</w:t>
      </w:r>
    </w:p>
    <w:p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Szécsény</w:t>
      </w:r>
    </w:p>
    <w:p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Ludányhalászi mh.</w:t>
      </w:r>
    </w:p>
    <w:p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Nógrádszakál</w:t>
      </w:r>
    </w:p>
    <w:p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Ráróspuszta mh.</w:t>
      </w:r>
    </w:p>
    <w:p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Lithe mh.</w:t>
      </w:r>
    </w:p>
    <w:p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Ipolytarnóc</w:t>
      </w:r>
    </w:p>
    <w:p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Ipolytarnóc oh.</w:t>
      </w:r>
    </w:p>
    <w:p w:rsidR="0024006B" w:rsidRPr="0095258E" w:rsidRDefault="0024006B" w:rsidP="0024006B">
      <w:pPr>
        <w:rPr>
          <w:rFonts w:ascii="Times New Roman" w:hAnsi="Times New Roman" w:cs="Times New Roman"/>
          <w:b/>
          <w:spacing w:val="6"/>
          <w:sz w:val="24"/>
          <w:szCs w:val="24"/>
        </w:rPr>
      </w:pPr>
    </w:p>
    <w:p w:rsidR="0024006B" w:rsidRPr="0095258E" w:rsidRDefault="0024006B" w:rsidP="0024006B">
      <w:pPr>
        <w:rPr>
          <w:rFonts w:ascii="Times New Roman" w:eastAsia="Times New Roman" w:hAnsi="Times New Roman" w:cs="Times New Roman"/>
          <w:b/>
          <w:spacing w:val="6"/>
          <w:sz w:val="24"/>
          <w:szCs w:val="24"/>
          <w:lang w:val="x-none" w:eastAsia="hu-HU"/>
        </w:rPr>
      </w:pPr>
      <w:r w:rsidRPr="0095258E">
        <w:rPr>
          <w:rFonts w:ascii="Times New Roman" w:hAnsi="Times New Roman" w:cs="Times New Roman"/>
          <w:b/>
          <w:spacing w:val="6"/>
          <w:sz w:val="24"/>
          <w:szCs w:val="24"/>
        </w:rPr>
        <w:br w:type="page"/>
      </w:r>
    </w:p>
    <w:p w:rsidR="0024006B" w:rsidRPr="003F2AB8" w:rsidRDefault="00F24492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33" w:name="_Toc127177301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80 (2) sz. vasútvonal Mezőzombor – Sátoraljaújhely oh. vonalszakasz és viszonylatai</w:t>
      </w:r>
      <w:bookmarkEnd w:id="133"/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1. 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Végrehajtási Utasítás(ok) előírásai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06392F">
      <w:pPr>
        <w:pStyle w:val="Nincstrkz"/>
        <w:spacing w:after="120"/>
        <w:ind w:left="35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az 5.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2. 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követési rendek meghatározása,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3. Lejtviszonyok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4. Értekezési lehetőségek</w:t>
      </w:r>
    </w:p>
    <w:p w:rsidR="0024006B" w:rsidRPr="0095258E" w:rsidRDefault="0024006B" w:rsidP="0006392F">
      <w:pPr>
        <w:numPr>
          <w:ilvl w:val="0"/>
          <w:numId w:val="2"/>
        </w:numPr>
        <w:spacing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pályatelefon kiépítettsége,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5. Szolgálati helyek felsorolása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Mezőzombor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Bodrogkeresztúr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Szegi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Erdőbénye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Olaszliszka-Tolcsva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Bodrogolaszi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Sárospatak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Sátoraljaújhely</w:t>
      </w:r>
    </w:p>
    <w:p w:rsidR="0024006B" w:rsidRPr="0095258E" w:rsidRDefault="0024006B" w:rsidP="0024006B">
      <w:pPr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F24492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sz w:val="26"/>
          <w:szCs w:val="26"/>
        </w:rPr>
      </w:pPr>
      <w:bookmarkStart w:id="134" w:name="_Toc127177302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80 (1). számú vasútvonal</w:t>
      </w:r>
      <w:r w:rsidR="0024006B" w:rsidRPr="003F2AB8">
        <w:rPr>
          <w:rFonts w:eastAsia="Arial"/>
          <w:b/>
          <w:sz w:val="26"/>
          <w:szCs w:val="26"/>
        </w:rPr>
        <w:t xml:space="preserve"> </w:t>
      </w:r>
      <w:r w:rsidR="0024006B" w:rsidRPr="003F2AB8">
        <w:rPr>
          <w:rFonts w:ascii="Times New Roman" w:eastAsia="Arial" w:hAnsi="Times New Roman"/>
          <w:b/>
          <w:sz w:val="26"/>
          <w:szCs w:val="26"/>
        </w:rPr>
        <w:t xml:space="preserve">Budapest Keleti </w:t>
      </w:r>
      <w:r w:rsidR="0024006B" w:rsidRPr="003F2AB8">
        <w:rPr>
          <w:rFonts w:ascii="Times New Roman" w:hAnsi="Times New Roman"/>
          <w:b/>
          <w:sz w:val="26"/>
          <w:szCs w:val="26"/>
        </w:rPr>
        <w:t>– Hatvan – Miskolc – Mezőzombor, Hatvan „B” elágazás – Hatvan rendező vonalszakasz és viszonylatai</w:t>
      </w:r>
      <w:bookmarkEnd w:id="134"/>
    </w:p>
    <w:p w:rsidR="0024006B" w:rsidRPr="0095258E" w:rsidRDefault="0024006B" w:rsidP="0024006B">
      <w:pPr>
        <w:pStyle w:val="Nincstrkz"/>
        <w:numPr>
          <w:ilvl w:val="0"/>
          <w:numId w:val="69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70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70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70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70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70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70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70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70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70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70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:rsidR="0024006B" w:rsidRPr="0095258E" w:rsidRDefault="0024006B" w:rsidP="0024006B">
      <w:pPr>
        <w:pStyle w:val="Nincstrkz"/>
        <w:numPr>
          <w:ilvl w:val="0"/>
          <w:numId w:val="70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70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70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70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70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70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70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70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70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70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70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70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70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70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70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70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70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70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70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Az esetleges Vonali Végrehajtási Utasítás(ok) előírásai</w:t>
      </w:r>
    </w:p>
    <w:p w:rsidR="0024006B" w:rsidRPr="0095258E" w:rsidRDefault="0024006B" w:rsidP="0024006B">
      <w:pPr>
        <w:pStyle w:val="Nincstrkz"/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az 5.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69"/>
        </w:numPr>
        <w:suppressAutoHyphens/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követési rendek meghatározása,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69"/>
        </w:numPr>
        <w:suppressAutoHyphens/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Lejtviszonyok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69"/>
        </w:numPr>
        <w:suppressAutoHyphens/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Értekezési lehetőségek</w:t>
      </w:r>
    </w:p>
    <w:p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pályatelefon kiépítettsége,</w:t>
      </w:r>
    </w:p>
    <w:p w:rsidR="0024006B" w:rsidRPr="0095258E" w:rsidRDefault="0024006B" w:rsidP="0024006B">
      <w:pPr>
        <w:pStyle w:val="Nincstrkz"/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69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68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Budapest-Keleti</w:t>
      </w:r>
    </w:p>
    <w:p w:rsidR="0024006B" w:rsidRPr="0095258E" w:rsidRDefault="0024006B" w:rsidP="0024006B">
      <w:pPr>
        <w:pStyle w:val="Nincstrkz"/>
        <w:numPr>
          <w:ilvl w:val="0"/>
          <w:numId w:val="68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Kőbánya felső</w:t>
      </w:r>
    </w:p>
    <w:p w:rsidR="0024006B" w:rsidRPr="0095258E" w:rsidRDefault="0024006B" w:rsidP="0024006B">
      <w:pPr>
        <w:pStyle w:val="Nincstrkz"/>
        <w:numPr>
          <w:ilvl w:val="0"/>
          <w:numId w:val="68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Rákos</w:t>
      </w:r>
    </w:p>
    <w:p w:rsidR="0024006B" w:rsidRPr="0095258E" w:rsidRDefault="0024006B" w:rsidP="0024006B">
      <w:pPr>
        <w:pStyle w:val="Nincstrkz"/>
        <w:numPr>
          <w:ilvl w:val="0"/>
          <w:numId w:val="68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Akadémiaújtelep mh.</w:t>
      </w:r>
    </w:p>
    <w:p w:rsidR="0024006B" w:rsidRPr="0095258E" w:rsidRDefault="0024006B" w:rsidP="0024006B">
      <w:pPr>
        <w:pStyle w:val="Nincstrkz"/>
        <w:numPr>
          <w:ilvl w:val="0"/>
          <w:numId w:val="68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Rákosliget forgalmi kitérő</w:t>
      </w:r>
    </w:p>
    <w:p w:rsidR="0024006B" w:rsidRPr="0095258E" w:rsidRDefault="0024006B" w:rsidP="0024006B">
      <w:pPr>
        <w:pStyle w:val="Nincstrkz"/>
        <w:numPr>
          <w:ilvl w:val="0"/>
          <w:numId w:val="68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Rákosliget mh.</w:t>
      </w:r>
    </w:p>
    <w:p w:rsidR="0024006B" w:rsidRPr="0095258E" w:rsidRDefault="0024006B" w:rsidP="0024006B">
      <w:pPr>
        <w:pStyle w:val="Nincstrkz"/>
        <w:numPr>
          <w:ilvl w:val="0"/>
          <w:numId w:val="68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Rákoscsaba-Újtelep mh.</w:t>
      </w:r>
    </w:p>
    <w:p w:rsidR="0024006B" w:rsidRPr="0095258E" w:rsidRDefault="0024006B" w:rsidP="0024006B">
      <w:pPr>
        <w:pStyle w:val="Nincstrkz"/>
        <w:numPr>
          <w:ilvl w:val="0"/>
          <w:numId w:val="68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Rákoscsaba mh.</w:t>
      </w:r>
    </w:p>
    <w:p w:rsidR="0024006B" w:rsidRPr="0095258E" w:rsidRDefault="0024006B" w:rsidP="0024006B">
      <w:pPr>
        <w:pStyle w:val="Nincstrkz"/>
        <w:numPr>
          <w:ilvl w:val="0"/>
          <w:numId w:val="68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Pécel</w:t>
      </w:r>
    </w:p>
    <w:p w:rsidR="0024006B" w:rsidRPr="0095258E" w:rsidRDefault="0024006B" w:rsidP="0024006B">
      <w:pPr>
        <w:pStyle w:val="Nincstrkz"/>
        <w:numPr>
          <w:ilvl w:val="0"/>
          <w:numId w:val="68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Isaszeg</w:t>
      </w:r>
    </w:p>
    <w:p w:rsidR="0024006B" w:rsidRPr="0095258E" w:rsidRDefault="0024006B" w:rsidP="0024006B">
      <w:pPr>
        <w:pStyle w:val="Nincstrkz"/>
        <w:numPr>
          <w:ilvl w:val="0"/>
          <w:numId w:val="68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Gödöllő-Állami telepek mh.</w:t>
      </w:r>
    </w:p>
    <w:p w:rsidR="0024006B" w:rsidRPr="0095258E" w:rsidRDefault="0024006B" w:rsidP="0024006B">
      <w:pPr>
        <w:pStyle w:val="Nincstrkz"/>
        <w:numPr>
          <w:ilvl w:val="0"/>
          <w:numId w:val="68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Gödöllő</w:t>
      </w:r>
    </w:p>
    <w:p w:rsidR="0024006B" w:rsidRPr="0095258E" w:rsidRDefault="0024006B" w:rsidP="0024006B">
      <w:pPr>
        <w:pStyle w:val="Nincstrkz"/>
        <w:numPr>
          <w:ilvl w:val="0"/>
          <w:numId w:val="68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Máriabesnyő mh.</w:t>
      </w:r>
    </w:p>
    <w:p w:rsidR="0024006B" w:rsidRPr="0095258E" w:rsidRDefault="0024006B" w:rsidP="0024006B">
      <w:pPr>
        <w:pStyle w:val="Nincstrkz"/>
        <w:numPr>
          <w:ilvl w:val="0"/>
          <w:numId w:val="68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Babatpuszta forgalmi kitérő</w:t>
      </w:r>
    </w:p>
    <w:p w:rsidR="0024006B" w:rsidRPr="0095258E" w:rsidRDefault="0024006B" w:rsidP="0024006B">
      <w:pPr>
        <w:pStyle w:val="Nincstrkz"/>
        <w:numPr>
          <w:ilvl w:val="0"/>
          <w:numId w:val="68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Bag mh.</w:t>
      </w:r>
    </w:p>
    <w:p w:rsidR="0024006B" w:rsidRPr="0095258E" w:rsidRDefault="0024006B" w:rsidP="0024006B">
      <w:pPr>
        <w:pStyle w:val="Nincstrkz"/>
        <w:numPr>
          <w:ilvl w:val="0"/>
          <w:numId w:val="68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Aszód</w:t>
      </w:r>
    </w:p>
    <w:p w:rsidR="0024006B" w:rsidRPr="0095258E" w:rsidRDefault="0024006B" w:rsidP="0024006B">
      <w:pPr>
        <w:pStyle w:val="Nincstrkz"/>
        <w:numPr>
          <w:ilvl w:val="0"/>
          <w:numId w:val="68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Hévízgyörk mh.</w:t>
      </w:r>
    </w:p>
    <w:p w:rsidR="0024006B" w:rsidRPr="0095258E" w:rsidRDefault="0024006B" w:rsidP="0024006B">
      <w:pPr>
        <w:pStyle w:val="Nincstrkz"/>
        <w:numPr>
          <w:ilvl w:val="0"/>
          <w:numId w:val="68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Galgahévíz mh.</w:t>
      </w:r>
    </w:p>
    <w:p w:rsidR="0024006B" w:rsidRPr="0095258E" w:rsidRDefault="0024006B" w:rsidP="0024006B">
      <w:pPr>
        <w:pStyle w:val="Nincstrkz"/>
        <w:numPr>
          <w:ilvl w:val="0"/>
          <w:numId w:val="68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Tura</w:t>
      </w:r>
    </w:p>
    <w:p w:rsidR="0024006B" w:rsidRPr="0095258E" w:rsidRDefault="0024006B" w:rsidP="0024006B">
      <w:pPr>
        <w:pStyle w:val="Nincstrkz"/>
        <w:numPr>
          <w:ilvl w:val="0"/>
          <w:numId w:val="68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Hatvan A elágazás</w:t>
      </w:r>
    </w:p>
    <w:p w:rsidR="0024006B" w:rsidRPr="0095258E" w:rsidRDefault="0024006B" w:rsidP="0024006B">
      <w:pPr>
        <w:pStyle w:val="Nincstrkz"/>
        <w:numPr>
          <w:ilvl w:val="0"/>
          <w:numId w:val="68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Hatvan B elágazás</w:t>
      </w:r>
    </w:p>
    <w:p w:rsidR="0024006B" w:rsidRPr="0095258E" w:rsidRDefault="0024006B" w:rsidP="0024006B">
      <w:pPr>
        <w:pStyle w:val="Nincstrkz"/>
        <w:numPr>
          <w:ilvl w:val="0"/>
          <w:numId w:val="68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Hatvan-Rendező</w:t>
      </w:r>
    </w:p>
    <w:p w:rsidR="0024006B" w:rsidRPr="0095258E" w:rsidRDefault="0024006B" w:rsidP="0024006B">
      <w:pPr>
        <w:pStyle w:val="Nincstrkz"/>
        <w:numPr>
          <w:ilvl w:val="0"/>
          <w:numId w:val="68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Hatvan</w:t>
      </w:r>
    </w:p>
    <w:p w:rsidR="0024006B" w:rsidRPr="0095258E" w:rsidRDefault="0024006B" w:rsidP="0024006B">
      <w:pPr>
        <w:pStyle w:val="Nincstrkz"/>
        <w:numPr>
          <w:ilvl w:val="0"/>
          <w:numId w:val="68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Hort-Csány</w:t>
      </w:r>
    </w:p>
    <w:p w:rsidR="0024006B" w:rsidRPr="0095258E" w:rsidRDefault="0024006B" w:rsidP="0024006B">
      <w:pPr>
        <w:pStyle w:val="Nincstrkz"/>
        <w:numPr>
          <w:ilvl w:val="0"/>
          <w:numId w:val="68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Vámosgyörk</w:t>
      </w:r>
    </w:p>
    <w:p w:rsidR="0024006B" w:rsidRPr="0095258E" w:rsidRDefault="0024006B" w:rsidP="0024006B">
      <w:pPr>
        <w:pStyle w:val="Nincstrkz"/>
        <w:numPr>
          <w:ilvl w:val="0"/>
          <w:numId w:val="68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Adács mh.</w:t>
      </w:r>
    </w:p>
    <w:p w:rsidR="0024006B" w:rsidRPr="0095258E" w:rsidRDefault="0024006B" w:rsidP="0024006B">
      <w:pPr>
        <w:pStyle w:val="Nincstrkz"/>
        <w:numPr>
          <w:ilvl w:val="0"/>
          <w:numId w:val="68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Karácsond mh.</w:t>
      </w:r>
    </w:p>
    <w:p w:rsidR="0024006B" w:rsidRPr="0095258E" w:rsidRDefault="0024006B" w:rsidP="0024006B">
      <w:pPr>
        <w:pStyle w:val="Nincstrkz"/>
        <w:numPr>
          <w:ilvl w:val="0"/>
          <w:numId w:val="68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Ludas</w:t>
      </w:r>
    </w:p>
    <w:p w:rsidR="0024006B" w:rsidRPr="0095258E" w:rsidRDefault="0024006B" w:rsidP="0024006B">
      <w:pPr>
        <w:pStyle w:val="Nincstrkz"/>
        <w:numPr>
          <w:ilvl w:val="0"/>
          <w:numId w:val="68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Nagyút</w:t>
      </w:r>
    </w:p>
    <w:p w:rsidR="0024006B" w:rsidRPr="0095258E" w:rsidRDefault="0024006B" w:rsidP="0024006B">
      <w:pPr>
        <w:pStyle w:val="Nincstrkz"/>
        <w:numPr>
          <w:ilvl w:val="0"/>
          <w:numId w:val="68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Kál-Kápolna</w:t>
      </w:r>
    </w:p>
    <w:p w:rsidR="0024006B" w:rsidRPr="0095258E" w:rsidRDefault="0024006B" w:rsidP="0024006B">
      <w:pPr>
        <w:pStyle w:val="Nincstrkz"/>
        <w:numPr>
          <w:ilvl w:val="0"/>
          <w:numId w:val="68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Füzesabony</w:t>
      </w:r>
    </w:p>
    <w:p w:rsidR="0024006B" w:rsidRPr="0095258E" w:rsidRDefault="0024006B" w:rsidP="0024006B">
      <w:pPr>
        <w:pStyle w:val="Nincstrkz"/>
        <w:numPr>
          <w:ilvl w:val="0"/>
          <w:numId w:val="68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Szihalom mh.</w:t>
      </w:r>
    </w:p>
    <w:p w:rsidR="0024006B" w:rsidRPr="0095258E" w:rsidRDefault="0024006B" w:rsidP="0024006B">
      <w:pPr>
        <w:pStyle w:val="Nincstrkz"/>
        <w:numPr>
          <w:ilvl w:val="0"/>
          <w:numId w:val="68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Mezőkövesd</w:t>
      </w:r>
    </w:p>
    <w:p w:rsidR="0024006B" w:rsidRPr="0095258E" w:rsidRDefault="0024006B" w:rsidP="0024006B">
      <w:pPr>
        <w:pStyle w:val="Nincstrkz"/>
        <w:numPr>
          <w:ilvl w:val="0"/>
          <w:numId w:val="68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Mezőkövesd felső mh.</w:t>
      </w:r>
    </w:p>
    <w:p w:rsidR="0024006B" w:rsidRPr="0095258E" w:rsidRDefault="0024006B" w:rsidP="0024006B">
      <w:pPr>
        <w:pStyle w:val="Nincstrkz"/>
        <w:numPr>
          <w:ilvl w:val="0"/>
          <w:numId w:val="68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Mezőkeresztes-Mezőnyárád</w:t>
      </w:r>
    </w:p>
    <w:p w:rsidR="0024006B" w:rsidRPr="0095258E" w:rsidRDefault="0024006B" w:rsidP="0024006B">
      <w:pPr>
        <w:pStyle w:val="Nincstrkz"/>
        <w:numPr>
          <w:ilvl w:val="0"/>
          <w:numId w:val="68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Csincse mh.</w:t>
      </w:r>
    </w:p>
    <w:p w:rsidR="0024006B" w:rsidRPr="0095258E" w:rsidRDefault="0024006B" w:rsidP="0024006B">
      <w:pPr>
        <w:pStyle w:val="Nincstrkz"/>
        <w:numPr>
          <w:ilvl w:val="0"/>
          <w:numId w:val="68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Emőd</w:t>
      </w:r>
    </w:p>
    <w:p w:rsidR="0024006B" w:rsidRPr="0095258E" w:rsidRDefault="0024006B" w:rsidP="0024006B">
      <w:pPr>
        <w:pStyle w:val="Nincstrkz"/>
        <w:numPr>
          <w:ilvl w:val="0"/>
          <w:numId w:val="68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Nyékládháza</w:t>
      </w:r>
    </w:p>
    <w:p w:rsidR="0024006B" w:rsidRPr="0095258E" w:rsidRDefault="0024006B" w:rsidP="0024006B">
      <w:pPr>
        <w:pStyle w:val="Nincstrkz"/>
        <w:numPr>
          <w:ilvl w:val="0"/>
          <w:numId w:val="68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Kistokaj mh.</w:t>
      </w:r>
    </w:p>
    <w:p w:rsidR="0024006B" w:rsidRPr="0095258E" w:rsidRDefault="0024006B" w:rsidP="0024006B">
      <w:pPr>
        <w:pStyle w:val="Nincstrkz"/>
        <w:numPr>
          <w:ilvl w:val="0"/>
          <w:numId w:val="68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Miskolc-Rendező</w:t>
      </w:r>
    </w:p>
    <w:p w:rsidR="0024006B" w:rsidRPr="0095258E" w:rsidRDefault="0024006B" w:rsidP="0024006B">
      <w:pPr>
        <w:pStyle w:val="Nincstrkz"/>
        <w:numPr>
          <w:ilvl w:val="0"/>
          <w:numId w:val="68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Miskolc-Tiszai</w:t>
      </w:r>
    </w:p>
    <w:p w:rsidR="0024006B" w:rsidRPr="0095258E" w:rsidRDefault="0024006B" w:rsidP="0024006B">
      <w:pPr>
        <w:pStyle w:val="Nincstrkz"/>
        <w:numPr>
          <w:ilvl w:val="0"/>
          <w:numId w:val="68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Felsőzsolca</w:t>
      </w:r>
    </w:p>
    <w:p w:rsidR="0024006B" w:rsidRPr="0095258E" w:rsidRDefault="0024006B" w:rsidP="0024006B">
      <w:pPr>
        <w:pStyle w:val="Nincstrkz"/>
        <w:numPr>
          <w:ilvl w:val="0"/>
          <w:numId w:val="68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Hernádnémeti-Bőcs</w:t>
      </w:r>
    </w:p>
    <w:p w:rsidR="0024006B" w:rsidRPr="0095258E" w:rsidRDefault="0024006B" w:rsidP="0024006B">
      <w:pPr>
        <w:pStyle w:val="Nincstrkz"/>
        <w:numPr>
          <w:ilvl w:val="0"/>
          <w:numId w:val="68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Tiszalúc mh. ipvk.</w:t>
      </w:r>
    </w:p>
    <w:p w:rsidR="0024006B" w:rsidRPr="0095258E" w:rsidRDefault="0024006B" w:rsidP="0024006B">
      <w:pPr>
        <w:pStyle w:val="Nincstrkz"/>
        <w:numPr>
          <w:ilvl w:val="0"/>
          <w:numId w:val="68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Taktaharkány</w:t>
      </w:r>
    </w:p>
    <w:p w:rsidR="0024006B" w:rsidRPr="0095258E" w:rsidRDefault="0024006B" w:rsidP="0024006B">
      <w:pPr>
        <w:pStyle w:val="Nincstrkz"/>
        <w:numPr>
          <w:ilvl w:val="0"/>
          <w:numId w:val="68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Taktaszada mh.</w:t>
      </w:r>
    </w:p>
    <w:p w:rsidR="0024006B" w:rsidRPr="0095258E" w:rsidRDefault="0024006B" w:rsidP="0024006B">
      <w:pPr>
        <w:pStyle w:val="Nincstrkz"/>
        <w:numPr>
          <w:ilvl w:val="0"/>
          <w:numId w:val="68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Szerencs</w:t>
      </w:r>
    </w:p>
    <w:p w:rsidR="0024006B" w:rsidRPr="0095258E" w:rsidRDefault="0024006B" w:rsidP="0024006B">
      <w:pPr>
        <w:pStyle w:val="Nincstrkz"/>
        <w:numPr>
          <w:ilvl w:val="0"/>
          <w:numId w:val="68"/>
        </w:numPr>
        <w:suppressAutoHyphens/>
        <w:rPr>
          <w:rFonts w:ascii="Times New Roman" w:hAnsi="Times New Roman" w:cs="Times New Roman"/>
          <w:b/>
          <w:bCs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Mezőzombor</w:t>
      </w:r>
    </w:p>
    <w:p w:rsidR="0024006B" w:rsidRPr="0095258E" w:rsidRDefault="0024006B" w:rsidP="0024006B">
      <w:pPr>
        <w:pStyle w:val="Nincstrkz"/>
        <w:rPr>
          <w:rFonts w:ascii="Times New Roman" w:eastAsia="Arial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F24492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35" w:name="_Toc127177303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81 sz. vasútvonal Hatvan – Somoskőújfalu oh. vonalszakasz és viszonylatai</w:t>
      </w:r>
      <w:bookmarkEnd w:id="135"/>
    </w:p>
    <w:p w:rsidR="0024006B" w:rsidRPr="0095258E" w:rsidRDefault="0024006B" w:rsidP="0024006B">
      <w:pPr>
        <w:pStyle w:val="Nincstrkz"/>
        <w:numPr>
          <w:ilvl w:val="0"/>
          <w:numId w:val="18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18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18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Hatvan</w:t>
      </w:r>
    </w:p>
    <w:p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Mátravidéki Erőmű</w:t>
      </w:r>
    </w:p>
    <w:p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Lőrinci mh.</w:t>
      </w:r>
    </w:p>
    <w:p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Selyp</w:t>
      </w:r>
    </w:p>
    <w:p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Apc-Zagyvaszántó</w:t>
      </w:r>
    </w:p>
    <w:p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Jobbágyi mh. ipvk.</w:t>
      </w:r>
    </w:p>
    <w:p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Szurdokpüspöki</w:t>
      </w:r>
    </w:p>
    <w:p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Pásztó</w:t>
      </w:r>
    </w:p>
    <w:p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Mátraszőlős-Hasznos mh.</w:t>
      </w:r>
    </w:p>
    <w:p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Pásztó-Áruraktár ipvk.</w:t>
      </w:r>
    </w:p>
    <w:p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Tar</w:t>
      </w:r>
    </w:p>
    <w:p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Mátraverebély mh.</w:t>
      </w:r>
    </w:p>
    <w:p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Nagybátony</w:t>
      </w:r>
    </w:p>
    <w:p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Kisterenye</w:t>
      </w:r>
    </w:p>
    <w:p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Kisterenye-Bányatelep mh.</w:t>
      </w:r>
    </w:p>
    <w:p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Vizslás mh.</w:t>
      </w:r>
    </w:p>
    <w:p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Zagyvapálfalva</w:t>
      </w:r>
    </w:p>
    <w:p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Salgótarján külső</w:t>
      </w:r>
    </w:p>
    <w:p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Salgótarján mh.</w:t>
      </w:r>
    </w:p>
    <w:p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Somoskőújfalu</w:t>
      </w:r>
    </w:p>
    <w:p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Somoskőújfalu oh.</w:t>
      </w:r>
    </w:p>
    <w:p w:rsidR="0024006B" w:rsidRPr="0095258E" w:rsidRDefault="0024006B" w:rsidP="0024006B">
      <w:pPr>
        <w:rPr>
          <w:rFonts w:ascii="Times New Roman" w:hAnsi="Times New Roman" w:cs="Times New Roman"/>
          <w:b/>
          <w:spacing w:val="6"/>
          <w:sz w:val="24"/>
          <w:szCs w:val="24"/>
        </w:rPr>
      </w:pPr>
    </w:p>
    <w:p w:rsidR="0024006B" w:rsidRPr="0095258E" w:rsidRDefault="0024006B" w:rsidP="0024006B">
      <w:pPr>
        <w:rPr>
          <w:rFonts w:ascii="Times New Roman" w:hAnsi="Times New Roman" w:cs="Times New Roman"/>
          <w:b/>
          <w:spacing w:val="6"/>
          <w:sz w:val="24"/>
          <w:szCs w:val="24"/>
        </w:rPr>
      </w:pPr>
      <w:r w:rsidRPr="0095258E">
        <w:rPr>
          <w:rFonts w:ascii="Times New Roman" w:hAnsi="Times New Roman" w:cs="Times New Roman"/>
          <w:b/>
          <w:spacing w:val="6"/>
          <w:sz w:val="24"/>
          <w:szCs w:val="24"/>
        </w:rPr>
        <w:br w:type="page"/>
      </w:r>
    </w:p>
    <w:p w:rsidR="0024006B" w:rsidRPr="003F2AB8" w:rsidRDefault="00F24492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36" w:name="_Toc127177304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82. sz. vasútvonal Hatvan-Újszász vonalszakasz és viszonylatai</w:t>
      </w:r>
      <w:r w:rsidR="00CD36CB" w:rsidRPr="003F2AB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(Hatvan-Rendező-Hatvan „C” elágazás,</w:t>
      </w:r>
      <w:r w:rsidR="00CD36CB" w:rsidRPr="003F2AB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Hatvan „A” elágazás-Hatvan „D” elágazás)</w:t>
      </w:r>
      <w:bookmarkEnd w:id="136"/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1. 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az 5.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2. 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követési rendek meghatározása,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3. Lejtviszonyok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4. Értekezési lehetőségek</w:t>
      </w:r>
    </w:p>
    <w:p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pályatelefon kiépítettsége,</w:t>
      </w:r>
    </w:p>
    <w:p w:rsidR="0024006B" w:rsidRPr="0095258E" w:rsidRDefault="0024006B" w:rsidP="0024006B">
      <w:pPr>
        <w:ind w:left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5. Szolgálati helyek felsorolása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Hatvan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Hatvan „D” elágazás 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Jászfényszaru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Pusztamonostor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Jászberény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Meggyespele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Portelek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Jászboldogháza-Jánoshida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Újszász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D5738E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noProof/>
          <w:sz w:val="26"/>
          <w:szCs w:val="26"/>
        </w:rPr>
      </w:pPr>
      <w:bookmarkStart w:id="137" w:name="_Toc127177305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 xml:space="preserve">83. sz. vasútvonal </w:t>
      </w:r>
      <w:r w:rsidR="0024006B" w:rsidRPr="003F2AB8">
        <w:rPr>
          <w:rFonts w:ascii="Times New Roman" w:hAnsi="Times New Roman"/>
          <w:b/>
          <w:noProof/>
          <w:sz w:val="26"/>
          <w:szCs w:val="26"/>
        </w:rPr>
        <w:t>Mátramindszent – Mátranovák-Homokterenye</w:t>
      </w:r>
      <w:r w:rsidR="00CD36CB" w:rsidRPr="003F2AB8">
        <w:rPr>
          <w:rFonts w:ascii="Times New Roman" w:hAnsi="Times New Roman"/>
          <w:b/>
          <w:noProof/>
          <w:sz w:val="26"/>
          <w:szCs w:val="26"/>
        </w:rPr>
        <w:t xml:space="preserve"> </w:t>
      </w:r>
      <w:r w:rsidR="0024006B" w:rsidRPr="003F2AB8">
        <w:rPr>
          <w:rFonts w:ascii="Times New Roman" w:hAnsi="Times New Roman"/>
          <w:b/>
          <w:noProof/>
          <w:sz w:val="26"/>
          <w:szCs w:val="26"/>
        </w:rPr>
        <w:t>vonalszakasz</w:t>
      </w:r>
      <w:bookmarkEnd w:id="137"/>
    </w:p>
    <w:p w:rsidR="0024006B" w:rsidRPr="0095258E" w:rsidRDefault="0024006B" w:rsidP="0024006B">
      <w:pPr>
        <w:pStyle w:val="Nincstrkz"/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D5738E" w:rsidRDefault="0024006B" w:rsidP="0024006B">
      <w:pPr>
        <w:pStyle w:val="Nincstrkz"/>
        <w:rPr>
          <w:rFonts w:ascii="Times New Roman" w:hAnsi="Times New Roman" w:cs="Times New Roman"/>
          <w:sz w:val="16"/>
          <w:szCs w:val="16"/>
        </w:rPr>
      </w:pPr>
    </w:p>
    <w:p w:rsidR="0024006B" w:rsidRPr="0095258E" w:rsidRDefault="0024006B" w:rsidP="0024006B">
      <w:pPr>
        <w:pStyle w:val="Nincstrkz"/>
        <w:numPr>
          <w:ilvl w:val="0"/>
          <w:numId w:val="71"/>
        </w:num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D5738E" w:rsidRDefault="0024006B" w:rsidP="0024006B">
      <w:pPr>
        <w:pStyle w:val="Nincstrkz"/>
        <w:ind w:left="720"/>
        <w:rPr>
          <w:rFonts w:ascii="Times New Roman" w:hAnsi="Times New Roman" w:cs="Times New Roman"/>
          <w:sz w:val="16"/>
          <w:szCs w:val="16"/>
        </w:rPr>
      </w:pPr>
    </w:p>
    <w:p w:rsidR="0024006B" w:rsidRPr="0095258E" w:rsidRDefault="0024006B" w:rsidP="0024006B">
      <w:pPr>
        <w:pStyle w:val="Nincstrkz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Mátramindszent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Homokterenye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Mátranovák-Homokterenye mrh.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D5738E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noProof/>
          <w:sz w:val="26"/>
          <w:szCs w:val="26"/>
        </w:rPr>
      </w:pPr>
      <w:bookmarkStart w:id="138" w:name="_Toc127177306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 xml:space="preserve">84. sz. vasútvonal </w:t>
      </w:r>
      <w:r w:rsidR="0024006B" w:rsidRPr="003F2AB8">
        <w:rPr>
          <w:rFonts w:ascii="Times New Roman" w:hAnsi="Times New Roman"/>
          <w:b/>
          <w:noProof/>
          <w:sz w:val="26"/>
          <w:szCs w:val="26"/>
        </w:rPr>
        <w:t>Kisterenye – Kál-Kápolna</w:t>
      </w:r>
      <w:r w:rsidR="00CD36CB" w:rsidRPr="003F2AB8">
        <w:rPr>
          <w:rFonts w:ascii="Times New Roman" w:hAnsi="Times New Roman"/>
          <w:b/>
          <w:noProof/>
          <w:sz w:val="26"/>
          <w:szCs w:val="26"/>
        </w:rPr>
        <w:t xml:space="preserve"> </w:t>
      </w:r>
      <w:r w:rsidR="0024006B" w:rsidRPr="003F2AB8">
        <w:rPr>
          <w:rFonts w:ascii="Times New Roman" w:hAnsi="Times New Roman"/>
          <w:b/>
          <w:noProof/>
          <w:sz w:val="26"/>
          <w:szCs w:val="26"/>
        </w:rPr>
        <w:t>vonalszakasz</w:t>
      </w:r>
      <w:bookmarkEnd w:id="138"/>
    </w:p>
    <w:p w:rsidR="0024006B" w:rsidRPr="0095258E" w:rsidRDefault="0024006B" w:rsidP="0024006B">
      <w:pPr>
        <w:pStyle w:val="Nincstrkz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73"/>
        </w:num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Kisterenye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Kisterenyei Vasötvözetgyár ipvk.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Nemti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Mátramindszent mrh.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Mátraballa mrh.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Mátraderecske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Recsk-Parádfürdő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Recsk-Kőrakodó rh.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Sirok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Kőkútpuszta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Tarnaszentmária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Verpelét mrh.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Feldebrő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Aldebrő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Tófalu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Kápolna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Kál-Kápolna Gabonaforgalmi V. ipvk. pvh.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Kál-Kápolna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D5738E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39" w:name="_Toc127177307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85. sz. vasútvonal Vámosgyörk-Gyöngyös vonalszakasz</w:t>
      </w:r>
      <w:bookmarkEnd w:id="139"/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1. 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68265/2014/MAV Végrehajtási Utasítás (Gyöngyöshalász mh és pálya</w:t>
      </w:r>
      <w:r w:rsidRPr="0095258E">
        <w:rPr>
          <w:rFonts w:ascii="Times New Roman" w:hAnsi="Times New Roman" w:cs="Times New Roman"/>
          <w:sz w:val="24"/>
          <w:szCs w:val="24"/>
        </w:rPr>
        <w:softHyphen/>
        <w:t>elágazás forgalmának szabályozására és a forgalom ellátására) előírásai</w:t>
      </w:r>
    </w:p>
    <w:p w:rsidR="0024006B" w:rsidRPr="0095258E" w:rsidRDefault="0024006B" w:rsidP="0024006B">
      <w:pPr>
        <w:ind w:left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2. 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követési rendek meghatározása,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3. Lejtviszonyok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4. Értekezési lehetőségek</w:t>
      </w:r>
    </w:p>
    <w:p w:rsidR="0024006B" w:rsidRPr="0095258E" w:rsidRDefault="0024006B" w:rsidP="00CD36CB">
      <w:pPr>
        <w:numPr>
          <w:ilvl w:val="0"/>
          <w:numId w:val="2"/>
        </w:numPr>
        <w:spacing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pályatelefon kiépítettsége,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5. Szolgálati helyek felsorolása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Vámosgyörk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Gyöngyöshalász mh. elág.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Kitérőgyár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Gyöngyös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D5738E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40" w:name="_Toc127177308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86. sz. vasútvonal Vámosgyörk-Újszász vonalszakasz és viszonylatai</w:t>
      </w:r>
      <w:bookmarkEnd w:id="140"/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1. 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ind w:left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az 5.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ind w:left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2. 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követési rendek meghatározása,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3. Lejtviszonyok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4. Értekezési lehetőségek</w:t>
      </w:r>
    </w:p>
    <w:p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pályatelefon kiépítettsége</w:t>
      </w:r>
    </w:p>
    <w:p w:rsidR="0024006B" w:rsidRPr="0095258E" w:rsidRDefault="0024006B" w:rsidP="0024006B">
      <w:pPr>
        <w:ind w:left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5. Szolgálati helyek felsorolása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Vámosgyörk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Vámosgyörk Tartálypark ipvk.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Jászárokszállás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Jászdózsa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Jászapáti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Jászapáti TIG ipvk.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Jászkisér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Jászkisér felső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Szellőhát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Jászladány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Szászberek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Újszász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D5738E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sz w:val="26"/>
          <w:szCs w:val="26"/>
        </w:rPr>
      </w:pPr>
      <w:bookmarkStart w:id="141" w:name="_Toc127177309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87. sz. vasútvonal Füzesabony-Eger-Putnok vonalszakasz és viszonylatai</w:t>
      </w:r>
      <w:r w:rsidR="00CD36CB" w:rsidRPr="003F2AB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24006B" w:rsidRPr="003F2AB8">
        <w:rPr>
          <w:rFonts w:ascii="Times New Roman" w:hAnsi="Times New Roman"/>
          <w:b/>
          <w:noProof/>
          <w:sz w:val="26"/>
          <w:szCs w:val="26"/>
        </w:rPr>
        <w:t>(Eger-Rendező elágazás, Eger-Rendező-Eger)</w:t>
      </w:r>
      <w:bookmarkEnd w:id="141"/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1. 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Az esetleges Vonali Végrehajtási Utasítás(ok) előírásai</w:t>
      </w:r>
    </w:p>
    <w:p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Gy 895-392/2009. PVTK FO A személyszállító vonatok közlekedtetésének ideiglenes szüneteltetésének időtartamára a forgalmi szolgálat egyszerűsített ellátása a Szilvásvárad –Putnok vonalszakaszon, valamint a „szüneteltetésben” nem érintett, Bélapátfalva – Szilvásvárad vonalrészen. A pályavasút munkagépeinek és egyéb vasúti járműveinek közlekedtetése felügyeleti és pályakarbantartás szempontjából, valamint rendkívüli vasúti események megelőzése céljából, illetve bekövetkezésekor, valamint elvi lehetőségként a tehervonati közlekedés lebonyolítása a Bélapátfalva – Szilvásvárad – Putnok vonalrészen.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az 5.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2. 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követési rendek meghatározása,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3. Lejtviszonyok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4. Értekezési lehetőségek</w:t>
      </w:r>
    </w:p>
    <w:p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pályatelefon kiépítettsége,</w:t>
      </w:r>
    </w:p>
    <w:p w:rsidR="0024006B" w:rsidRPr="0095258E" w:rsidRDefault="0024006B" w:rsidP="0024006B">
      <w:pPr>
        <w:ind w:left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5. Szolgálati helyek felsorolása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Füzesabony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Maklár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Andornaktálya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Eger-Rendezői elágazás 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Eger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Eger elágazás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Tihaméri elágazás 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Eger Téglagyár rh.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Egervár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Eger-Felnémet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Almár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Szarvaskő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Tardosi Kőbányák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Mónosbél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Bélapátfalva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Bélapátfalva-Cementgyár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Szilvásvárad-Szalajkavölgy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Szilvásvárad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Nagyvisnyó-Dédes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Nekézseny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Csokvaomány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Sáta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Kiskapud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Királd mrh.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Putnok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Eger-Rendező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D5738E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noProof/>
          <w:sz w:val="26"/>
          <w:szCs w:val="26"/>
        </w:rPr>
      </w:pPr>
      <w:bookmarkStart w:id="142" w:name="_Toc127177310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 xml:space="preserve">88. sz. vasútvonal </w:t>
      </w:r>
      <w:r w:rsidR="0024006B" w:rsidRPr="003F2AB8">
        <w:rPr>
          <w:rFonts w:ascii="Times New Roman" w:hAnsi="Times New Roman"/>
          <w:b/>
          <w:noProof/>
          <w:sz w:val="26"/>
          <w:szCs w:val="26"/>
        </w:rPr>
        <w:t xml:space="preserve">Hejőkeresztúr </w:t>
      </w:r>
      <w:r w:rsidR="00CD36CB" w:rsidRPr="003F2AB8">
        <w:rPr>
          <w:rFonts w:ascii="Times New Roman" w:hAnsi="Times New Roman"/>
          <w:b/>
          <w:noProof/>
          <w:sz w:val="26"/>
          <w:szCs w:val="26"/>
        </w:rPr>
        <w:t>–</w:t>
      </w:r>
      <w:r w:rsidR="0024006B" w:rsidRPr="003F2AB8">
        <w:rPr>
          <w:rFonts w:ascii="Times New Roman" w:hAnsi="Times New Roman"/>
          <w:b/>
          <w:noProof/>
          <w:sz w:val="26"/>
          <w:szCs w:val="26"/>
        </w:rPr>
        <w:t xml:space="preserve"> Mezőcsát</w:t>
      </w:r>
      <w:r w:rsidR="00CD36CB" w:rsidRPr="003F2AB8">
        <w:rPr>
          <w:rFonts w:ascii="Times New Roman" w:hAnsi="Times New Roman"/>
          <w:b/>
          <w:noProof/>
          <w:sz w:val="26"/>
          <w:szCs w:val="26"/>
        </w:rPr>
        <w:t xml:space="preserve"> </w:t>
      </w:r>
      <w:r w:rsidR="0024006B" w:rsidRPr="003F2AB8">
        <w:rPr>
          <w:rFonts w:ascii="Times New Roman" w:hAnsi="Times New Roman"/>
          <w:b/>
          <w:noProof/>
          <w:sz w:val="26"/>
          <w:szCs w:val="26"/>
        </w:rPr>
        <w:t>vonalszakasz</w:t>
      </w:r>
      <w:bookmarkEnd w:id="142"/>
    </w:p>
    <w:p w:rsidR="0024006B" w:rsidRPr="0095258E" w:rsidRDefault="0024006B" w:rsidP="0024006B">
      <w:pPr>
        <w:pStyle w:val="Nincstrkz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D5738E" w:rsidRDefault="0024006B" w:rsidP="0024006B">
      <w:pPr>
        <w:pStyle w:val="Nincstrkz"/>
        <w:rPr>
          <w:rFonts w:ascii="Times New Roman" w:hAnsi="Times New Roman" w:cs="Times New Roman"/>
          <w:sz w:val="6"/>
          <w:szCs w:val="6"/>
        </w:rPr>
      </w:pPr>
    </w:p>
    <w:p w:rsidR="0024006B" w:rsidRPr="0095258E" w:rsidRDefault="0024006B" w:rsidP="0024006B">
      <w:pPr>
        <w:pStyle w:val="Nincstrkz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D5738E" w:rsidRDefault="0024006B" w:rsidP="0024006B">
      <w:pPr>
        <w:pStyle w:val="Nincstrkz"/>
        <w:rPr>
          <w:rFonts w:ascii="Times New Roman" w:hAnsi="Times New Roman" w:cs="Times New Roman"/>
          <w:sz w:val="6"/>
          <w:szCs w:val="6"/>
        </w:rPr>
      </w:pPr>
    </w:p>
    <w:p w:rsidR="0024006B" w:rsidRPr="0095258E" w:rsidRDefault="0024006B" w:rsidP="00D5738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D5738E" w:rsidRDefault="0024006B" w:rsidP="00D5738E">
      <w:pPr>
        <w:pStyle w:val="Nincstrkz"/>
        <w:ind w:left="720"/>
        <w:jc w:val="both"/>
        <w:rPr>
          <w:rFonts w:ascii="Times New Roman" w:hAnsi="Times New Roman" w:cs="Times New Roman"/>
          <w:sz w:val="6"/>
          <w:szCs w:val="6"/>
        </w:rPr>
      </w:pPr>
    </w:p>
    <w:p w:rsidR="0024006B" w:rsidRPr="0095258E" w:rsidRDefault="0024006B" w:rsidP="0024006B">
      <w:pPr>
        <w:pStyle w:val="Nincstrkz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Hejőkeresztúr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Hejőszalonta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Hejőbába-Hejőpapi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igrici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Mezőcsát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D5738E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43" w:name="_Toc127177311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89. sz. vasútvonal Nyékládháza-Tiszapalkonya-Erőmű vonalszakasz és viszonylatai</w:t>
      </w:r>
      <w:bookmarkEnd w:id="143"/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1. 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ind w:left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az 5.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ind w:left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2. 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követési rendek meghatározása,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3. Lejtviszonyok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4. Értekezési lehetőségek</w:t>
      </w:r>
    </w:p>
    <w:p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pályatelefon kiépítettsége,</w:t>
      </w:r>
    </w:p>
    <w:p w:rsidR="0024006B" w:rsidRPr="0095258E" w:rsidRDefault="0024006B" w:rsidP="0024006B">
      <w:pPr>
        <w:ind w:left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5. Szolgálati helyek felsorolása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Nyékládháza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Hejőkeresztúr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Nagycsécs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Sajószöged-OVIT ipvk. pvh.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Sajószöged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Tiszaújváros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Tiszapalkonya-Erőmű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D5738E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44" w:name="_Toc127177312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90. sz. Felsőzsolca - Hidasnémeti oh. vonalszakasz és viszonylatai</w:t>
      </w:r>
      <w:bookmarkEnd w:id="144"/>
    </w:p>
    <w:p w:rsidR="0024006B" w:rsidRPr="0095258E" w:rsidRDefault="0024006B" w:rsidP="0024006B">
      <w:pPr>
        <w:pStyle w:val="Nincstrkz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Felsőzsolca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Felsőzsolca-Kötek ipvk.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Onga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Ongaújfalu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Szikszó-Vásártér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Szikszó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Aszaló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Halmaj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Csobád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Ináncs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Forró-Encs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Méra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Novajidrány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Hernádszurdok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Hidasnémeti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D5738E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45" w:name="_Toc127177313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92. sz. vasútvonal Miskolc (Tiszai) - Bánréve oh. vonalszakasz és viszonylatai</w:t>
      </w:r>
      <w:bookmarkEnd w:id="145"/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1. 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Az esetleges Vonali Végrehajtási Utasítás(ok) előírásai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color w:val="FF0000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A képzés szempontjából a témakör a programban meghatározott vonalszakaszra és az </w:t>
      </w:r>
      <w:r w:rsidR="00CD36CB">
        <w:rPr>
          <w:rFonts w:ascii="Times New Roman" w:hAnsi="Times New Roman" w:cs="Times New Roman"/>
          <w:sz w:val="24"/>
          <w:szCs w:val="24"/>
        </w:rPr>
        <w:t>5</w:t>
      </w:r>
      <w:r w:rsidRPr="0095258E">
        <w:rPr>
          <w:rFonts w:ascii="Times New Roman" w:hAnsi="Times New Roman" w:cs="Times New Roman"/>
          <w:sz w:val="24"/>
          <w:szCs w:val="24"/>
        </w:rPr>
        <w:t>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color w:val="FF0000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2. 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követési rendek meghatározása,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3. Lejtviszonyok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4. Értekezési lehetőségek</w:t>
      </w:r>
    </w:p>
    <w:p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pályatelefon kiépítettsége,</w:t>
      </w:r>
    </w:p>
    <w:p w:rsidR="0024006B" w:rsidRPr="0095258E" w:rsidRDefault="0024006B" w:rsidP="0024006B">
      <w:pPr>
        <w:ind w:left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5. Szolgálati helyek felsorolása</w:t>
      </w:r>
    </w:p>
    <w:p w:rsidR="0024006B" w:rsidRPr="0095258E" w:rsidRDefault="0024006B" w:rsidP="0024006B">
      <w:pPr>
        <w:pStyle w:val="Nincstrkz"/>
        <w:ind w:left="426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Miskolc-Tiszai</w:t>
      </w:r>
    </w:p>
    <w:p w:rsidR="0024006B" w:rsidRPr="0095258E" w:rsidRDefault="0024006B" w:rsidP="0024006B">
      <w:pPr>
        <w:pStyle w:val="Nincstrkz"/>
        <w:ind w:left="426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Szinva elágazás</w:t>
      </w:r>
    </w:p>
    <w:p w:rsidR="0024006B" w:rsidRPr="0095258E" w:rsidRDefault="0024006B" w:rsidP="0024006B">
      <w:pPr>
        <w:pStyle w:val="Nincstrkz"/>
        <w:ind w:left="426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Miskolc-Gömöri</w:t>
      </w:r>
    </w:p>
    <w:p w:rsidR="0024006B" w:rsidRPr="0095258E" w:rsidRDefault="0024006B" w:rsidP="0024006B">
      <w:pPr>
        <w:pStyle w:val="Nincstrkz"/>
        <w:ind w:left="426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Miskolc-Repülőtér</w:t>
      </w:r>
    </w:p>
    <w:p w:rsidR="0024006B" w:rsidRPr="0095258E" w:rsidRDefault="0024006B" w:rsidP="0024006B">
      <w:pPr>
        <w:pStyle w:val="Nincstrkz"/>
        <w:ind w:left="426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Szirmabesenyő megállóhely</w:t>
      </w:r>
    </w:p>
    <w:p w:rsidR="0024006B" w:rsidRPr="0095258E" w:rsidRDefault="0024006B" w:rsidP="0024006B">
      <w:pPr>
        <w:pStyle w:val="Nincstrkz"/>
        <w:ind w:left="426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Sajókeresztúr megállóhely</w:t>
      </w:r>
    </w:p>
    <w:p w:rsidR="0024006B" w:rsidRPr="0095258E" w:rsidRDefault="0024006B" w:rsidP="0024006B">
      <w:pPr>
        <w:pStyle w:val="Nincstrkz"/>
        <w:ind w:left="426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Sajóecseg</w:t>
      </w:r>
    </w:p>
    <w:p w:rsidR="0024006B" w:rsidRPr="0095258E" w:rsidRDefault="0024006B" w:rsidP="0024006B">
      <w:pPr>
        <w:pStyle w:val="Nincstrkz"/>
        <w:ind w:left="426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Sajószentpéter-Piactér megállóhely</w:t>
      </w:r>
    </w:p>
    <w:p w:rsidR="0024006B" w:rsidRPr="0095258E" w:rsidRDefault="0024006B" w:rsidP="0024006B">
      <w:pPr>
        <w:pStyle w:val="Nincstrkz"/>
        <w:ind w:left="426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Sajószentpéter</w:t>
      </w:r>
    </w:p>
    <w:p w:rsidR="0024006B" w:rsidRPr="0095258E" w:rsidRDefault="0024006B" w:rsidP="0024006B">
      <w:pPr>
        <w:pStyle w:val="Nincstrkz"/>
        <w:ind w:left="426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Berente megállóhely</w:t>
      </w:r>
    </w:p>
    <w:p w:rsidR="0024006B" w:rsidRPr="0095258E" w:rsidRDefault="0024006B" w:rsidP="0024006B">
      <w:pPr>
        <w:pStyle w:val="Nincstrkz"/>
        <w:ind w:left="426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Kazincbarcika alsó megállóhely</w:t>
      </w:r>
    </w:p>
    <w:p w:rsidR="0024006B" w:rsidRPr="0095258E" w:rsidRDefault="0024006B" w:rsidP="0024006B">
      <w:pPr>
        <w:pStyle w:val="Nincstrkz"/>
        <w:ind w:left="426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Kazincbarcika</w:t>
      </w:r>
    </w:p>
    <w:p w:rsidR="0024006B" w:rsidRPr="0095258E" w:rsidRDefault="0024006B" w:rsidP="0024006B">
      <w:pPr>
        <w:pStyle w:val="Nincstrkz"/>
        <w:ind w:left="426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Sajókaza megállóhely</w:t>
      </w:r>
    </w:p>
    <w:p w:rsidR="0024006B" w:rsidRPr="0095258E" w:rsidRDefault="0024006B" w:rsidP="0024006B">
      <w:pPr>
        <w:pStyle w:val="Default"/>
        <w:tabs>
          <w:tab w:val="left" w:pos="1701"/>
        </w:tabs>
        <w:ind w:left="426"/>
      </w:pPr>
      <w:r w:rsidRPr="0095258E">
        <w:t>Vadna megállóhely</w:t>
      </w:r>
    </w:p>
    <w:p w:rsidR="0024006B" w:rsidRPr="0095258E" w:rsidRDefault="0024006B" w:rsidP="0024006B">
      <w:pPr>
        <w:pStyle w:val="Nincstrkz"/>
        <w:ind w:left="426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Dubicsány megállóhely</w:t>
      </w:r>
    </w:p>
    <w:p w:rsidR="0024006B" w:rsidRPr="0095258E" w:rsidRDefault="0024006B" w:rsidP="0024006B">
      <w:pPr>
        <w:pStyle w:val="Default"/>
        <w:tabs>
          <w:tab w:val="left" w:pos="1701"/>
        </w:tabs>
        <w:ind w:left="426"/>
      </w:pPr>
      <w:r w:rsidRPr="0095258E">
        <w:t>Putnok</w:t>
      </w:r>
    </w:p>
    <w:p w:rsidR="0024006B" w:rsidRPr="0095258E" w:rsidRDefault="0024006B" w:rsidP="0024006B">
      <w:pPr>
        <w:pStyle w:val="Nincstrkz"/>
        <w:ind w:left="426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Pogonyipuszta megállóhely ipvk. pvh.</w:t>
      </w:r>
    </w:p>
    <w:p w:rsidR="0024006B" w:rsidRPr="0095258E" w:rsidRDefault="0024006B" w:rsidP="0024006B">
      <w:pPr>
        <w:pStyle w:val="Nincstrkz"/>
        <w:ind w:left="426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Bánréve</w:t>
      </w:r>
    </w:p>
    <w:p w:rsidR="0024006B" w:rsidRPr="0095258E" w:rsidRDefault="0024006B" w:rsidP="0024006B">
      <w:pPr>
        <w:rPr>
          <w:rFonts w:ascii="Times New Roman" w:hAnsi="Times New Roman" w:cs="Times New Roman"/>
          <w:b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D5738E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46" w:name="_Toc127177314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92. (2) sz. vasútvonal Bánréve - Ózd vonalszakasz és viszonylatai</w:t>
      </w:r>
      <w:bookmarkEnd w:id="146"/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1. 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Az esetleges Vonali Végrehajtási Utasítás(ok) előírásai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color w:val="FF0000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az 5.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color w:val="FF0000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2. 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követési rendek meghatározása,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3. Lejtviszonyok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4. Értekezési lehetőségek</w:t>
      </w:r>
    </w:p>
    <w:p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pályatelefon kiépítettsége,</w:t>
      </w:r>
    </w:p>
    <w:p w:rsidR="0024006B" w:rsidRPr="0095258E" w:rsidRDefault="0024006B" w:rsidP="0024006B">
      <w:pPr>
        <w:ind w:left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5. Szolgálati helyek felsorolása</w:t>
      </w:r>
    </w:p>
    <w:p w:rsidR="0024006B" w:rsidRPr="0095258E" w:rsidRDefault="0024006B" w:rsidP="0024006B">
      <w:pPr>
        <w:pStyle w:val="Nincstrkz"/>
        <w:ind w:left="426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Bánréve</w:t>
      </w:r>
    </w:p>
    <w:p w:rsidR="0024006B" w:rsidRPr="0095258E" w:rsidRDefault="0024006B" w:rsidP="0024006B">
      <w:pPr>
        <w:pStyle w:val="Nincstrkz"/>
        <w:ind w:left="426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Bánrévei Vízmű mh.</w:t>
      </w:r>
    </w:p>
    <w:p w:rsidR="0024006B" w:rsidRPr="0095258E" w:rsidRDefault="0024006B" w:rsidP="0024006B">
      <w:pPr>
        <w:pStyle w:val="Nincstrkz"/>
        <w:ind w:left="426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Sajónémeti mh.</w:t>
      </w:r>
    </w:p>
    <w:p w:rsidR="0024006B" w:rsidRPr="0095258E" w:rsidRDefault="0024006B" w:rsidP="0024006B">
      <w:pPr>
        <w:pStyle w:val="Nincstrkz"/>
        <w:ind w:left="426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Center alsó mh.</w:t>
      </w:r>
    </w:p>
    <w:p w:rsidR="0024006B" w:rsidRPr="0095258E" w:rsidRDefault="0024006B" w:rsidP="0024006B">
      <w:pPr>
        <w:pStyle w:val="Nincstrkz"/>
        <w:ind w:left="426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Center</w:t>
      </w:r>
    </w:p>
    <w:p w:rsidR="0024006B" w:rsidRPr="0095258E" w:rsidRDefault="0024006B" w:rsidP="0024006B">
      <w:pPr>
        <w:pStyle w:val="Nincstrkz"/>
        <w:ind w:left="426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Ózd alsó mh.</w:t>
      </w:r>
    </w:p>
    <w:p w:rsidR="0024006B" w:rsidRPr="0095258E" w:rsidRDefault="0024006B" w:rsidP="0024006B">
      <w:pPr>
        <w:pStyle w:val="Nincstrkz"/>
        <w:ind w:left="426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Ózd</w:t>
      </w:r>
    </w:p>
    <w:p w:rsidR="0024006B" w:rsidRPr="0095258E" w:rsidRDefault="0024006B" w:rsidP="0024006B">
      <w:pPr>
        <w:rPr>
          <w:rFonts w:ascii="Times New Roman" w:hAnsi="Times New Roman" w:cs="Times New Roman"/>
          <w:b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24006B" w:rsidRPr="0095258E" w:rsidRDefault="0024006B" w:rsidP="0024006B">
      <w:pPr>
        <w:rPr>
          <w:rFonts w:ascii="Times New Roman" w:eastAsia="Times New Roman" w:hAnsi="Times New Roman" w:cs="Times New Roman"/>
          <w:b/>
          <w:spacing w:val="6"/>
          <w:sz w:val="24"/>
          <w:szCs w:val="24"/>
          <w:lang w:val="x-none" w:eastAsia="hu-HU"/>
        </w:rPr>
      </w:pPr>
      <w:r w:rsidRPr="0095258E">
        <w:rPr>
          <w:rFonts w:ascii="Times New Roman" w:hAnsi="Times New Roman" w:cs="Times New Roman"/>
          <w:b/>
          <w:spacing w:val="6"/>
          <w:sz w:val="24"/>
          <w:szCs w:val="24"/>
        </w:rPr>
        <w:br w:type="page"/>
      </w:r>
    </w:p>
    <w:p w:rsidR="0024006B" w:rsidRPr="003F2AB8" w:rsidRDefault="00D5738E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47" w:name="_Toc127177315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94. sz. vasútvonal Sajóecseg-Hídvégardó oh. vonalszakasz és viszonylatai</w:t>
      </w:r>
      <w:bookmarkEnd w:id="147"/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1. 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Az esetleges Vonali Végrehajtási Utasítás(ok) előírásai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az 5.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2. 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követési rendek meghatározása,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3. Lejtviszonyok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4. Értekezési lehetőségek</w:t>
      </w:r>
    </w:p>
    <w:p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pályatelefon kiépítettsége,</w:t>
      </w:r>
    </w:p>
    <w:p w:rsidR="0024006B" w:rsidRPr="0095258E" w:rsidRDefault="0024006B" w:rsidP="0024006B">
      <w:pPr>
        <w:ind w:left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5. Szolgálati helyek felsorolása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Sajóecseg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Alsóboldva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Boldva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Ziliz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Borsodszirák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Edelény alsó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Edelény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Szendrőlád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Büdöskútpuszta ÁTI ipvk.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Büdöskútpuszta</w:t>
      </w:r>
      <w:r w:rsidRPr="0095258E">
        <w:rPr>
          <w:rFonts w:ascii="Times New Roman" w:hAnsi="Times New Roman" w:cs="Times New Roman"/>
          <w:sz w:val="24"/>
          <w:szCs w:val="24"/>
        </w:rPr>
        <w:t xml:space="preserve">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Szendrő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Szendrő felső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Szalonna mrh.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Perkupa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Jósvafő-Aggtelek mrh.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Bódvaszilvas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Komjáti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Tornanádaska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D5738E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48" w:name="_Toc127177316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98. sz. vasútvonal Szerencs - Hidasnémeti vonalszakasz és viszonylatai</w:t>
      </w:r>
      <w:bookmarkEnd w:id="148"/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1. 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Végrehajtási Utasítás(ok) előírásai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az 5.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ind w:left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2. 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követési rendek meghatározása,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3. Lejtviszonyok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4. Értekezési lehetőségek</w:t>
      </w:r>
    </w:p>
    <w:p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pályatelefon kiépítettsége,</w:t>
      </w:r>
    </w:p>
    <w:p w:rsidR="0024006B" w:rsidRPr="0095258E" w:rsidRDefault="0024006B" w:rsidP="0024006B">
      <w:pPr>
        <w:ind w:left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5. Szolgálati helyek felsorolása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Szerencs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Mád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Rátka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Tállya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Golop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Abaújszántói fürdő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Abaújszántó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Abaújkér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Boldogkőváralja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Korlát-Vizsoly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Fony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Hejce-Vilmány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Göncruszka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Gönc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Zsujta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Hidasnémeti</w:t>
      </w:r>
    </w:p>
    <w:p w:rsidR="0024006B" w:rsidRPr="0095258E" w:rsidRDefault="0024006B" w:rsidP="0024006B">
      <w:pPr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D5738E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sz w:val="26"/>
          <w:szCs w:val="26"/>
        </w:rPr>
      </w:pPr>
      <w:bookmarkStart w:id="149" w:name="_Toc127177317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100 sz. vasútvonal Budapest Nyugati-[Cegléd-Szolnok]-Záhony oh. vonalszakasz és viszonylatai</w:t>
      </w:r>
      <w:r w:rsidR="00CD36CB" w:rsidRPr="003F2AB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24006B" w:rsidRPr="003F2AB8">
        <w:rPr>
          <w:rFonts w:ascii="Times New Roman" w:hAnsi="Times New Roman"/>
          <w:b/>
          <w:sz w:val="26"/>
          <w:szCs w:val="26"/>
        </w:rPr>
        <w:t>Szolnok „A” elágazás- Szolnok-Rendező,</w:t>
      </w:r>
      <w:r w:rsidR="00CD36CB" w:rsidRPr="003F2AB8">
        <w:rPr>
          <w:rFonts w:ascii="Times New Roman" w:hAnsi="Times New Roman"/>
          <w:b/>
          <w:sz w:val="26"/>
          <w:szCs w:val="26"/>
        </w:rPr>
        <w:t xml:space="preserve"> </w:t>
      </w:r>
      <w:r w:rsidR="0024006B" w:rsidRPr="003F2AB8">
        <w:rPr>
          <w:rFonts w:ascii="Times New Roman" w:hAnsi="Times New Roman"/>
          <w:b/>
          <w:sz w:val="26"/>
          <w:szCs w:val="26"/>
        </w:rPr>
        <w:t>Szolnok-K indító-Szolnok „E” elágazás,</w:t>
      </w:r>
      <w:r w:rsidR="00CD36CB" w:rsidRPr="003F2AB8">
        <w:rPr>
          <w:rFonts w:ascii="Times New Roman" w:hAnsi="Times New Roman"/>
          <w:b/>
          <w:sz w:val="26"/>
          <w:szCs w:val="26"/>
        </w:rPr>
        <w:t xml:space="preserve"> </w:t>
      </w:r>
      <w:r w:rsidR="0024006B" w:rsidRPr="003F2AB8">
        <w:rPr>
          <w:rFonts w:ascii="Times New Roman" w:hAnsi="Times New Roman"/>
          <w:b/>
          <w:noProof/>
          <w:sz w:val="26"/>
          <w:szCs w:val="26"/>
        </w:rPr>
        <w:t>Újszász elágazás-Paládicspusztai elágazás</w:t>
      </w:r>
      <w:bookmarkEnd w:id="149"/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1. 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48253/2015/MÁV VVU Millér távkezelt állomás és a csatlakozó állomásközök forgalmának a lebonyolítására,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25449/2013/MÁV VU Szolnok elágazások forgalmának szabályozására és a forgalmi szolgálat ellátásra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2438/2015/MÁV VU Fegyvernek-Örményes távkezelt állomás és a csatlakozó állomásközök forgalmának a lebonyolítására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23506/2016/MAV Vonali Végrehajtási Utasítás Törökszentmiklós – Püspökladány KÖFI vonalszakaszon a szolgálat ellátására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22849/2013/MAV Végrehajtási Utasítás Városliget elágazáson a forgalmi szolgálat ellátására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az 5.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2. 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követési rendek meghatározása,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3. Lejtviszonyok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4. Értekezési lehetőségek</w:t>
      </w:r>
    </w:p>
    <w:p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pályatelefon kiépítettsége,</w:t>
      </w:r>
    </w:p>
    <w:p w:rsidR="0024006B" w:rsidRPr="0095258E" w:rsidRDefault="0024006B" w:rsidP="0024006B">
      <w:pPr>
        <w:ind w:left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5. Szolgálati helyek felsorolása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Budapest-Nyugati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Városliget elágazás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Zugló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Kőbánya-Teher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Kőbánya alsó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Kőbánya-Kispest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Pestszentlőrinc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Szemeretelep mh. (Pestszentlőrinc)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Pestszentlőrinc 3. sz. kitérő (Pestszentlőrinc ) bal vg.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Ferihegy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Vecsés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Vecsés Kertekalja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Üllő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Hosszúberek-Péteri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Monor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Monori erdő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Pilis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Albertírsa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Ceglédbercel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Ceglédbercel-Cserő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Budai út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Cegléd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Abony elágazás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Abony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Szolnok „A” elágazás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Szolnok „B” elágazás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Paládicspuszta elágazás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Szolnok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Szolnok-Rendező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Szolnok „E” elágazás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 xml:space="preserve">Millér 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Szajol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Törökszentmiklós elágazás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Törökszentmiklós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Fegyvernek-Őrményes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Kisújszállás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Karcag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Püspökladány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Kaba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Hajdúszoboszló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Ebes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Debrecen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Debrecen-Csapókert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Apafa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Bocskaikert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Hajdúhadház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Téglás mh. ipv. kiág.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Újfehértó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Császárszállás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Nyíregyháza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Sóstóhegy elágazás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Sóstó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Sóstóhegy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Kemecse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Nyírbogdány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Kék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Demecser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Gégény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Pátroha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Ajak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Kisvárda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Kisvárda-Hármasút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Fényeslitke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Komoró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Tuzsér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Tiszabezdéd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Záhony-Rendező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Záhony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Záhony oh.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D5738E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50" w:name="_Toc127177318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100c. sz. Mezőzombor – Nyíregyháza vonalszakasz és viszonylatai</w:t>
      </w:r>
      <w:bookmarkEnd w:id="150"/>
    </w:p>
    <w:p w:rsidR="0024006B" w:rsidRPr="0095258E" w:rsidRDefault="0024006B" w:rsidP="0024006B">
      <w:pPr>
        <w:pStyle w:val="Nincstrkz"/>
        <w:numPr>
          <w:ilvl w:val="0"/>
          <w:numId w:val="7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7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8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Mezőzombor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Tarcal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Tokaj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Rakamaz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Virányos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Görögszállás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Nyírtelek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Füzesbokor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Nyíregyháza Északi kitérő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Sóstóhegy elágazás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Nyíregyháza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D5738E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51" w:name="_Toc127177319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101 sz. vasútvonal Püspökladány-Biharkeresztes oh.  vonalszakasz és viszonylatai</w:t>
      </w:r>
      <w:bookmarkEnd w:id="151"/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1. 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Az esetleges Vonali Végrehajtási Utasítás(ok) előírásai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az 5.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2. 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követési rendek meghatározása,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3. Lejtviszonyok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4. Értekezési lehetőségek</w:t>
      </w:r>
    </w:p>
    <w:p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pályatelefon kiépítettsége,</w:t>
      </w:r>
    </w:p>
    <w:p w:rsidR="0024006B" w:rsidRPr="0095258E" w:rsidRDefault="0024006B" w:rsidP="0024006B">
      <w:pPr>
        <w:ind w:left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5. Szolgálati helyek felsorolása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Püspökladány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Báránd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Sáp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Berettyóújfalu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Mezőpeterd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Biharkeresztes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Biharkeresztes oh.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D5738E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noProof/>
          <w:sz w:val="26"/>
          <w:szCs w:val="26"/>
        </w:rPr>
      </w:pPr>
      <w:bookmarkStart w:id="152" w:name="_Toc127177320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102 sz. vasútvonal</w:t>
      </w:r>
      <w:r w:rsidR="00CD36CB" w:rsidRPr="003F2AB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24006B" w:rsidRPr="003F2AB8">
        <w:rPr>
          <w:rFonts w:ascii="Times New Roman" w:hAnsi="Times New Roman"/>
          <w:b/>
          <w:noProof/>
          <w:sz w:val="26"/>
          <w:szCs w:val="26"/>
        </w:rPr>
        <w:t>Kál-Kápolna-Kisújszállás vonalszakasz és viszonylatai</w:t>
      </w:r>
      <w:bookmarkEnd w:id="152"/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1. 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81430/2013/MAV. Végrehajtási Utasítás a Kisköre-Kunhegyes állomások között lévő vasút és a közút által közösen használt Tisza hídon a forgalom lebonyolítására.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az 5.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tabs>
          <w:tab w:val="left" w:pos="189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2. 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követési rendek meghatározása,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3. Lejtviszonyok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4. Értekezési lehetőségek</w:t>
      </w:r>
    </w:p>
    <w:p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pályatelefon kiépítettsége,</w:t>
      </w:r>
    </w:p>
    <w:p w:rsidR="0024006B" w:rsidRPr="0095258E" w:rsidRDefault="0024006B" w:rsidP="0024006B">
      <w:pPr>
        <w:ind w:left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5. Szolgálati helyek felsorolása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Kál-Kápolna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Erdőtelek (megállóhely)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Erdőtelek ipvk.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Heves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Hevesvezekény (megállóhely)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Tarnaszentmiklós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Kisköre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Kisköre-Tiszahíd (megállóhely)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Abádszalók (megálló-rakodóhely)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Kunhegyes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Előhát (megállóhely)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Bánhegyi-Halastó (megállóhely)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Kenderes (megállóhely ipvk.)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Kisújszállás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D5738E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noProof/>
          <w:sz w:val="26"/>
          <w:szCs w:val="26"/>
        </w:rPr>
      </w:pPr>
      <w:bookmarkStart w:id="153" w:name="_Toc127177321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 xml:space="preserve">103 sz. vasútvonal </w:t>
      </w:r>
      <w:r w:rsidR="0024006B" w:rsidRPr="003F2AB8">
        <w:rPr>
          <w:rFonts w:ascii="Times New Roman" w:hAnsi="Times New Roman"/>
          <w:b/>
          <w:noProof/>
          <w:sz w:val="26"/>
          <w:szCs w:val="26"/>
        </w:rPr>
        <w:t>Karcag-Tiszafüred vonalszakasz és viszonylatai</w:t>
      </w:r>
      <w:bookmarkEnd w:id="153"/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1. 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51467/2014/MAV. Végrehajtási Utasítás a Kunmadaras-Tiszafüred vonalszakaszon az egyszerűsített forgalmi szolgálat szabályozására.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az 5.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2. 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követési rendek meghatározása,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3. Lejtviszonyok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4. Értekezési lehetőségek</w:t>
      </w:r>
    </w:p>
    <w:p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pályatelefon kiépítettsége,</w:t>
      </w:r>
    </w:p>
    <w:p w:rsidR="0024006B" w:rsidRPr="0095258E" w:rsidRDefault="0024006B" w:rsidP="0024006B">
      <w:pPr>
        <w:ind w:left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5. Szolgálati helyek felsorolása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Karcag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Karcag-Őrlőmalom ipvk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Karcag-Vásártér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Karcag-HAGE ipvk.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Karcag-Ipartelep mh. ipvk.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Berekfürdő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Nagymező ipvk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Kunmadaras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Pusztakettős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Tiszaszentimre mrh.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Tiszaszölös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Tiszafüredi Hajógyár ipvk. pvh.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Tiszafüred-Gyártelep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Tiszafüred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D5738E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54" w:name="_Toc127177322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105. sz. vasútvonal Debrecen – Nyírábrány oh. vonalszakasz és viszonylatai</w:t>
      </w:r>
      <w:bookmarkEnd w:id="154"/>
    </w:p>
    <w:p w:rsidR="0024006B" w:rsidRPr="0095258E" w:rsidRDefault="0024006B" w:rsidP="0024006B">
      <w:pPr>
        <w:pStyle w:val="Nincstrkz"/>
        <w:numPr>
          <w:ilvl w:val="0"/>
          <w:numId w:val="8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Vonali Végrehajtási Utasítás nyílt vonalhoz kapcsolódó előírásai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8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Vonali Végrehajtási Utasítás szolgálati helyekhez kapcsolódó előírásai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Debrecen állomás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Debrecen - Szabadságtelep megállóhely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Debrecen - Kondoros megállóhely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Nagycsere állomás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Haláp megállóhely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Vámospércs állomás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Vámospércs 219/220. sz. iparvágány kiágazás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Szentannapuszta megállóhely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Nyírábrány állomás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Nyírábrány oh.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D5738E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55" w:name="_Toc127177323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106. sz. vasútvonal Debrecen – Sáránd - Nagykereki vonalszakasz és viszonylatai</w:t>
      </w:r>
      <w:bookmarkEnd w:id="155"/>
    </w:p>
    <w:p w:rsidR="0024006B" w:rsidRPr="0095258E" w:rsidRDefault="0024006B" w:rsidP="0024006B">
      <w:pPr>
        <w:pStyle w:val="Nincstrkz"/>
        <w:numPr>
          <w:ilvl w:val="0"/>
          <w:numId w:val="8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Vonali Végrehajtási Utasítás nyílt vonalhoz kapcsolódó előírásai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8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Vonali Végrehajtási Utasítás szolgálati helyekhez kapcsolódó előírásai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Debrecen 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Debrecen 21/22. sz. ipvk.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Szepeshalom mh. (üzemen kívül)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Szepes mh. (üzemen kívül)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Mikepércs mrh. (üzemen kívül)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Sáránd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Derecske – Vásártér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Konyár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Konyári Sóstófürdő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Pocsaj – Esztár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Kismarja mrh.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Nagykereki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D5738E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56" w:name="_Toc127177324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107. sz. vasútvonal Debrecen – Létavértes vonalszakasz és viszonylatai</w:t>
      </w:r>
      <w:bookmarkEnd w:id="156"/>
    </w:p>
    <w:p w:rsidR="0024006B" w:rsidRPr="0095258E" w:rsidRDefault="0024006B" w:rsidP="0024006B">
      <w:pPr>
        <w:pStyle w:val="Nincstrkz"/>
        <w:numPr>
          <w:ilvl w:val="0"/>
          <w:numId w:val="8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Vonali Végrehajtási Utasítás nyílt vonalhoz kapcsolódó előírásai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85"/>
        </w:num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Vonali Végrehajtási Utasítás szolgálati helyekhez kapcsolódó előírásai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8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Debrecen állomás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Debrecen 21/22. sz. ipvk. pvh.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Sáránd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Hajdúbagos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Hosszúpályi mrh.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Monostorpályi mrh.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Létavértes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D5738E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57" w:name="_Toc127177325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108. sz. vasútvonal Debrecen – Füzesabony vonalszakasz és viszonylatai</w:t>
      </w:r>
      <w:bookmarkEnd w:id="157"/>
    </w:p>
    <w:p w:rsidR="0024006B" w:rsidRPr="0095258E" w:rsidRDefault="0024006B" w:rsidP="0024006B">
      <w:pPr>
        <w:pStyle w:val="Nincstrkz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Vonali Végrehajtási Utasítás szolgálati helyekhez kapcsolódó előírásai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Debrecen 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Tócóvölgy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Látókép mh. (üzemen kívül)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Macs mrh.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Tófürdő mh. (üzemen kívül)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Nagyhát mrh.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Macs 149/150. sz. ipvk.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Balmazújváros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Kónya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Hortobágy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Hortobágy Halastó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Gyökérkút mh. (üzemen kívül)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Ohat-Pusztakócs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Egyek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Egyek 605/606 sz. scvpk.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Tiszafüred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Poroszló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Kétútköz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Egerfarmos mrh.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Mezőtárkány mrh.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Füzesabony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D5738E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58" w:name="_Toc127177326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109. sz. Tiszalök - Tócóvölgy vonalszakasz és viszonylatai</w:t>
      </w:r>
      <w:bookmarkEnd w:id="158"/>
    </w:p>
    <w:p w:rsidR="0024006B" w:rsidRPr="0095258E" w:rsidRDefault="0024006B" w:rsidP="0024006B">
      <w:pPr>
        <w:pStyle w:val="Nincstrkz"/>
        <w:numPr>
          <w:ilvl w:val="0"/>
          <w:numId w:val="8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8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Tiszalök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Szorgalmatos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Egyházerdő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Tiszavasvári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Tiszavasvári 520/521. sz. ipvk.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Tedej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Hajdúnánás 462/463. sz. ipvk.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Hajdúnánás-Vásártér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Hajdúnánás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Hajdúdorog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Hajdúvid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Hajdúböszörmény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Zelemér mh. ipvk.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Hajdúszentgyörgy mh. ipvk.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Józsa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Nyulas ipvk.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Tócóvölgy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D5738E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59" w:name="_Toc127177327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110. sz. vasútvonal Apafa – Mátészalka vonalszakasz és viszonylatai</w:t>
      </w:r>
      <w:bookmarkEnd w:id="159"/>
    </w:p>
    <w:p w:rsidR="0024006B" w:rsidRPr="0095258E" w:rsidRDefault="0024006B" w:rsidP="0024006B">
      <w:pPr>
        <w:pStyle w:val="Nincstrkz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Vonali Végrehajtási Utasítás szolgálati helyekhez kapcsolódó előírásai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9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Apafa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Dombostanya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Hajdúsámson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Tamásipuszta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Tisztavíz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Aradványpuszta mrh.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Nyíradony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Nyírmihálydi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Nyírgelse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Nyírbogát mrh.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Nyírbátor 541/542 sz.scvpk.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Nyírbátor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Nyírcsászári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Hodász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Nyírmeggyes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Mátészalka 561/562 sz. scvpk.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Mátészalka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D5738E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60" w:name="_Toc127177328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111. sz. vasútvonal Mátészalka – Záhony vonalszakasz és viszonylatai</w:t>
      </w:r>
      <w:bookmarkEnd w:id="160"/>
    </w:p>
    <w:p w:rsidR="0024006B" w:rsidRPr="0095258E" w:rsidRDefault="0024006B" w:rsidP="0024006B">
      <w:pPr>
        <w:pStyle w:val="Nincstrkz"/>
        <w:numPr>
          <w:ilvl w:val="0"/>
          <w:numId w:val="9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9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9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Mátészalka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Ópályi mh. 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Nagydobos mrh.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Vitka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Vásárosnamény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Kisvarsány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Gyüre mrh.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Aranyosapáti mrh.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Újkenéz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Tornyospálca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Tornyospálca 734/735 sz. ipvk.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Tornyospálca átrakó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Tornyospálca 745/746 sz. ipvk.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Mándok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Eperjeske alsó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Záhony Fehérolaj Átfejtő ipvk.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Záhony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D5738E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noProof/>
          <w:sz w:val="26"/>
          <w:szCs w:val="26"/>
        </w:rPr>
      </w:pPr>
      <w:bookmarkStart w:id="161" w:name="_Toc127177329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 xml:space="preserve">113. sz. vasútvonal Nyíregyháza-Nyírbátor, </w:t>
      </w:r>
      <w:r w:rsidR="0024006B" w:rsidRPr="003F2AB8">
        <w:rPr>
          <w:rFonts w:ascii="Times New Roman" w:hAnsi="Times New Roman"/>
          <w:b/>
          <w:noProof/>
          <w:sz w:val="26"/>
          <w:szCs w:val="26"/>
        </w:rPr>
        <w:t>Mátészalka-Zajta vonalszakasz  és viszonylatai</w:t>
      </w:r>
      <w:bookmarkEnd w:id="161"/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1. 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81507/2013/MAV. Végrehajtási Utasítás a Fehérgyarmat-Zajta vonalrészen az egyszerűsített forgalmi szolgálat lebonyolítására vonatkozó ismereteket.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az 5.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2. 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követési rendek meghatározása,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3. Lejtviszonyok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4. Értekezési lehetőségek</w:t>
      </w:r>
    </w:p>
    <w:p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pályatelefon kiépítettsége,</w:t>
      </w:r>
    </w:p>
    <w:p w:rsidR="0024006B" w:rsidRPr="0095258E" w:rsidRDefault="0024006B" w:rsidP="0024006B">
      <w:pPr>
        <w:ind w:left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5. Szolgálati helyek felsorolása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Nyíregyháza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Nyíregyháza 15/16 sz. ipvk.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Nyíregyháza Electrolux ipvk.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Nagykálló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Nagykálló-elágazás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Kállósemjén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Máriapócs mrh.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Nyírbátor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Mátészalka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Kocsord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Kocsord alsó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Tunyogmatolcs mrh.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Tunyogmatolcs alsó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Fehérgyarmat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Penyige mrh.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Nagyszekeres mrh.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Kisszekeres</w:t>
      </w:r>
      <w:r w:rsidRPr="0095258E">
        <w:rPr>
          <w:rFonts w:ascii="Times New Roman" w:hAnsi="Times New Roman" w:cs="Times New Roman"/>
          <w:sz w:val="24"/>
          <w:szCs w:val="24"/>
        </w:rPr>
        <w:t xml:space="preserve">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Jánkmajtis mrh.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Gacsály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Rozsály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Zajta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D5738E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62" w:name="_Toc127177330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114. sz. vasútvonal Kocsord alsó - Csenger vonalszakasz</w:t>
      </w:r>
      <w:bookmarkEnd w:id="162"/>
    </w:p>
    <w:p w:rsidR="0024006B" w:rsidRPr="0095258E" w:rsidRDefault="0024006B" w:rsidP="0024006B">
      <w:pPr>
        <w:pStyle w:val="Nincstrkz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9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Kocsord alsó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Győrtelek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Győrtelek alsó mrh.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Ököritófülpös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Porcsalma- Tyukod mrh.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Pátyod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Csenger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D5738E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63" w:name="_Toc127177331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115. sz. vasútvonal Mátészalka – Ágerdőmajor oh. vonalszakasz és viszonylatai</w:t>
      </w:r>
      <w:bookmarkEnd w:id="163"/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1. 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Az esetleges Vonali Végrehajtási Utasítás(ok) előírásai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color w:val="FF0000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az 5.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color w:val="FF0000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2. 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követési rendek meghatározása,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3. Lejtviszonyok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4. Értekezési lehetőségek</w:t>
      </w:r>
    </w:p>
    <w:p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pályatelefon kiépítettsége,</w:t>
      </w:r>
    </w:p>
    <w:p w:rsidR="0024006B" w:rsidRPr="0095258E" w:rsidRDefault="0024006B" w:rsidP="0024006B">
      <w:pPr>
        <w:ind w:left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5. Szolgálati helyek felsorolása</w:t>
      </w:r>
    </w:p>
    <w:p w:rsidR="0024006B" w:rsidRPr="0095258E" w:rsidRDefault="0024006B" w:rsidP="0024006B">
      <w:pPr>
        <w:pStyle w:val="Nincstrkz"/>
        <w:ind w:left="426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Mátészalka</w:t>
      </w:r>
    </w:p>
    <w:p w:rsidR="0024006B" w:rsidRPr="0095258E" w:rsidRDefault="0024006B" w:rsidP="0024006B">
      <w:pPr>
        <w:pStyle w:val="Nincstrkz"/>
        <w:ind w:left="426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Nyírcsaholy mh.</w:t>
      </w:r>
    </w:p>
    <w:p w:rsidR="0024006B" w:rsidRPr="0095258E" w:rsidRDefault="0024006B" w:rsidP="0024006B">
      <w:pPr>
        <w:pStyle w:val="Nincstrkz"/>
        <w:ind w:left="426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Nagyecsed</w:t>
      </w:r>
    </w:p>
    <w:p w:rsidR="0024006B" w:rsidRPr="0095258E" w:rsidRDefault="0024006B" w:rsidP="0024006B">
      <w:pPr>
        <w:pStyle w:val="Nincstrkz"/>
        <w:ind w:left="426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Nagyecsed Rákóczi MGTSZ ipvk.</w:t>
      </w:r>
    </w:p>
    <w:p w:rsidR="0024006B" w:rsidRPr="0095258E" w:rsidRDefault="0024006B" w:rsidP="0024006B">
      <w:pPr>
        <w:pStyle w:val="Nincstrkz"/>
        <w:ind w:left="426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Tiborszállás mrh.</w:t>
      </w:r>
    </w:p>
    <w:p w:rsidR="0024006B" w:rsidRPr="0095258E" w:rsidRDefault="0024006B" w:rsidP="0024006B">
      <w:pPr>
        <w:pStyle w:val="Nincstrkz"/>
        <w:ind w:left="426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Ágerdőmajor mrh.</w:t>
      </w:r>
    </w:p>
    <w:p w:rsidR="0024006B" w:rsidRPr="0095258E" w:rsidRDefault="0024006B" w:rsidP="0024006B">
      <w:pPr>
        <w:pStyle w:val="Nincstrkz"/>
        <w:ind w:left="426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Ágerdőmajor oh.</w:t>
      </w:r>
    </w:p>
    <w:p w:rsidR="0024006B" w:rsidRPr="0095258E" w:rsidRDefault="0024006B" w:rsidP="0024006B">
      <w:pPr>
        <w:rPr>
          <w:rFonts w:ascii="Times New Roman" w:hAnsi="Times New Roman" w:cs="Times New Roman"/>
          <w:b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24006B" w:rsidRPr="0095258E" w:rsidRDefault="0024006B" w:rsidP="0024006B">
      <w:pPr>
        <w:rPr>
          <w:rFonts w:ascii="Times New Roman" w:hAnsi="Times New Roman" w:cs="Times New Roman"/>
          <w:b/>
          <w:spacing w:val="6"/>
          <w:sz w:val="24"/>
          <w:szCs w:val="24"/>
        </w:rPr>
      </w:pPr>
    </w:p>
    <w:p w:rsidR="0024006B" w:rsidRPr="0095258E" w:rsidRDefault="0024006B" w:rsidP="0024006B">
      <w:pPr>
        <w:rPr>
          <w:rFonts w:ascii="Times New Roman" w:hAnsi="Times New Roman" w:cs="Times New Roman"/>
          <w:b/>
          <w:spacing w:val="6"/>
          <w:sz w:val="24"/>
          <w:szCs w:val="24"/>
        </w:rPr>
      </w:pPr>
      <w:r w:rsidRPr="0095258E">
        <w:rPr>
          <w:rFonts w:ascii="Times New Roman" w:hAnsi="Times New Roman" w:cs="Times New Roman"/>
          <w:b/>
          <w:spacing w:val="6"/>
          <w:sz w:val="24"/>
          <w:szCs w:val="24"/>
        </w:rPr>
        <w:br w:type="page"/>
      </w:r>
    </w:p>
    <w:p w:rsidR="0024006B" w:rsidRPr="003F2AB8" w:rsidRDefault="00D5738E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64" w:name="_Toc127177332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116. sz. vasútvonal Nyíregyháza - Vásárosnamény vonalszakasz</w:t>
      </w:r>
      <w:bookmarkEnd w:id="164"/>
    </w:p>
    <w:p w:rsidR="0024006B" w:rsidRPr="0095258E" w:rsidRDefault="0024006B" w:rsidP="0024006B">
      <w:pPr>
        <w:pStyle w:val="Nincstrkz"/>
        <w:numPr>
          <w:ilvl w:val="0"/>
          <w:numId w:val="9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9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Nyíregyháza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Nyíregyháza-EUROFRUKT ivpk.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Nyíregyháza-DUNAPACK ivpk..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Nyíregyháza külső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Oros mh. scvpk.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Napkor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Apagy mrh.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Levelek-Magy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Ófehértó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Ligettanya mh. scvpk.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Baktalórántháza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Vaja-Rohod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Rákóczitanya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Nyírmada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Vásárosnamény külső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Vásárosnamény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D5738E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65" w:name="_Toc127177333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117. sz. vasútvonal Ohat-Pusztakócs-Tiszalök-Görögszállás vonalszakasz és viszonylatai</w:t>
      </w:r>
      <w:bookmarkEnd w:id="165"/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1. 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„36424/2014/MÁV Vonali Végrehajtási Utasítás Ohat-Pusztakócs-Tiszalök vonalszakaszon közlekedő nem személyszállító vonatok közlekedésének lebonyolítására” című Végrehajtási Utasítást.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2. 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követési rendek meghatározása,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3. Lejtviszonyok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4. Értekezési lehetőségek</w:t>
      </w:r>
    </w:p>
    <w:p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pályatelefon kiépítettsége,</w:t>
      </w:r>
    </w:p>
    <w:p w:rsidR="0024006B" w:rsidRPr="0095258E" w:rsidRDefault="0024006B" w:rsidP="0024006B">
      <w:pPr>
        <w:ind w:left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5. Szolgálati helyek felsorolása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Ohat-Pusztakócs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Nagymajor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Tiszacsege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Kismargita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Újszentmargita</w:t>
      </w:r>
      <w:r w:rsidRPr="0095258E">
        <w:rPr>
          <w:rFonts w:ascii="Times New Roman" w:hAnsi="Times New Roman" w:cs="Times New Roman"/>
          <w:sz w:val="24"/>
          <w:szCs w:val="24"/>
        </w:rPr>
        <w:t xml:space="preserve"> mrh.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Folyás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Polgár 328/329. sz. ipvk.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Polgár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Újtikos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Reje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Tiszadob</w:t>
      </w:r>
      <w:r w:rsidRPr="0095258E">
        <w:rPr>
          <w:rFonts w:ascii="Times New Roman" w:hAnsi="Times New Roman" w:cs="Times New Roman"/>
          <w:sz w:val="24"/>
          <w:szCs w:val="24"/>
        </w:rPr>
        <w:t xml:space="preserve"> mrh.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Tiszadada</w:t>
      </w:r>
      <w:r w:rsidRPr="0095258E">
        <w:rPr>
          <w:rFonts w:ascii="Times New Roman" w:hAnsi="Times New Roman" w:cs="Times New Roman"/>
          <w:sz w:val="24"/>
          <w:szCs w:val="24"/>
        </w:rPr>
        <w:t xml:space="preserve"> mrh.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Tiszalöki Vízművek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Tiszalök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Hajnalos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Kisfástanya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Tiszaeszlár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Bashalom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Görögszállás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24006B" w:rsidRPr="0095258E" w:rsidRDefault="0024006B" w:rsidP="0024006B">
      <w:pPr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D5738E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66" w:name="_Toc127177334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118 sz. vasútvonal Nyíregyháza átrakó–Balsa Tisza-part (Nyírbodrogi/Nyírvidéki kisvasút) vonalszakasz</w:t>
      </w:r>
      <w:bookmarkEnd w:id="166"/>
    </w:p>
    <w:p w:rsidR="0024006B" w:rsidRPr="0095258E" w:rsidRDefault="0024006B" w:rsidP="0024006B">
      <w:pPr>
        <w:pStyle w:val="Nincstrkz"/>
        <w:numPr>
          <w:ilvl w:val="0"/>
          <w:numId w:val="10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10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10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Nyíregyháza átrakó</w:t>
      </w:r>
    </w:p>
    <w:p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Nyíregyháza NyK. mh.</w:t>
      </w:r>
    </w:p>
    <w:p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Nyíregyháza-Vásártér mh.</w:t>
      </w:r>
    </w:p>
    <w:p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Sóstógyógyfürdő mrh.</w:t>
      </w:r>
    </w:p>
    <w:p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Nyírszőlős mh.</w:t>
      </w:r>
    </w:p>
    <w:p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Fakapu mh.</w:t>
      </w:r>
    </w:p>
    <w:p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Kótaj mrh.</w:t>
      </w:r>
    </w:p>
    <w:p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Újkótaj mh.</w:t>
      </w:r>
    </w:p>
    <w:p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Ibrány-Kertváros mh.</w:t>
      </w:r>
    </w:p>
    <w:p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Buj mrh.</w:t>
      </w:r>
    </w:p>
    <w:p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Buj község mh.</w:t>
      </w:r>
    </w:p>
    <w:p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Herminatanya</w:t>
      </w:r>
    </w:p>
    <w:p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Gilányi mh.</w:t>
      </w:r>
    </w:p>
    <w:p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Paszab mh.</w:t>
      </w:r>
    </w:p>
    <w:p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Tiszabercel mrh.</w:t>
      </w:r>
    </w:p>
    <w:p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Tiszabercel-Vásártér mh.</w:t>
      </w:r>
    </w:p>
    <w:p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Gávavencsellő felső mh.</w:t>
      </w:r>
    </w:p>
    <w:p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Gávavencsellő mrh.</w:t>
      </w:r>
    </w:p>
    <w:p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Gávavencsellő alsó mh.</w:t>
      </w:r>
    </w:p>
    <w:p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Balsa mrh.</w:t>
      </w:r>
    </w:p>
    <w:p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Balsa Tisza-part mh.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D5738E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67" w:name="_Toc127177335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119 sz. vasútvonal Herminatanya–Dombrád (Nyírbodrogi/Nyírvidéki kisvasút) vonalszakasz</w:t>
      </w:r>
      <w:bookmarkEnd w:id="167"/>
    </w:p>
    <w:p w:rsidR="0024006B" w:rsidRPr="0095258E" w:rsidRDefault="0024006B" w:rsidP="0024006B">
      <w:pPr>
        <w:pStyle w:val="Nincstrkz"/>
        <w:numPr>
          <w:ilvl w:val="0"/>
          <w:numId w:val="10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10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10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10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Herminatanya</w:t>
      </w:r>
    </w:p>
    <w:p w:rsidR="0024006B" w:rsidRPr="0095258E" w:rsidRDefault="0024006B" w:rsidP="0024006B">
      <w:pPr>
        <w:pStyle w:val="Nincstrkz"/>
        <w:numPr>
          <w:ilvl w:val="0"/>
          <w:numId w:val="10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Ibrányi Temető mh.</w:t>
      </w:r>
    </w:p>
    <w:p w:rsidR="0024006B" w:rsidRPr="0095258E" w:rsidRDefault="0024006B" w:rsidP="0024006B">
      <w:pPr>
        <w:pStyle w:val="Nincstrkz"/>
        <w:numPr>
          <w:ilvl w:val="0"/>
          <w:numId w:val="10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Ibrány mrh.</w:t>
      </w:r>
    </w:p>
    <w:p w:rsidR="0024006B" w:rsidRPr="0095258E" w:rsidRDefault="0024006B" w:rsidP="0024006B">
      <w:pPr>
        <w:pStyle w:val="Nincstrkz"/>
        <w:numPr>
          <w:ilvl w:val="0"/>
          <w:numId w:val="10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Nagyhalászi Kendergyár mrh.</w:t>
      </w:r>
    </w:p>
    <w:p w:rsidR="0024006B" w:rsidRPr="0095258E" w:rsidRDefault="0024006B" w:rsidP="0024006B">
      <w:pPr>
        <w:pStyle w:val="Nincstrkz"/>
        <w:numPr>
          <w:ilvl w:val="0"/>
          <w:numId w:val="10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Nagyhalász mrh.</w:t>
      </w:r>
    </w:p>
    <w:p w:rsidR="0024006B" w:rsidRPr="0095258E" w:rsidRDefault="0024006B" w:rsidP="0024006B">
      <w:pPr>
        <w:pStyle w:val="Nincstrkz"/>
        <w:numPr>
          <w:ilvl w:val="0"/>
          <w:numId w:val="10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Neszehíd mh.</w:t>
      </w:r>
    </w:p>
    <w:p w:rsidR="0024006B" w:rsidRPr="0095258E" w:rsidRDefault="0024006B" w:rsidP="0024006B">
      <w:pPr>
        <w:pStyle w:val="Nincstrkz"/>
        <w:numPr>
          <w:ilvl w:val="0"/>
          <w:numId w:val="10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Érhát mh.</w:t>
      </w:r>
    </w:p>
    <w:p w:rsidR="0024006B" w:rsidRPr="0095258E" w:rsidRDefault="0024006B" w:rsidP="0024006B">
      <w:pPr>
        <w:pStyle w:val="Nincstrkz"/>
        <w:numPr>
          <w:ilvl w:val="0"/>
          <w:numId w:val="10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Kétérköz mh.</w:t>
      </w:r>
    </w:p>
    <w:p w:rsidR="0024006B" w:rsidRPr="0095258E" w:rsidRDefault="0024006B" w:rsidP="0024006B">
      <w:pPr>
        <w:pStyle w:val="Nincstrkz"/>
        <w:numPr>
          <w:ilvl w:val="0"/>
          <w:numId w:val="10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Tiszatelek mrh.</w:t>
      </w:r>
    </w:p>
    <w:p w:rsidR="0024006B" w:rsidRPr="0095258E" w:rsidRDefault="0024006B" w:rsidP="0024006B">
      <w:pPr>
        <w:pStyle w:val="Nincstrkz"/>
        <w:numPr>
          <w:ilvl w:val="0"/>
          <w:numId w:val="10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Újdombrád mh.</w:t>
      </w:r>
    </w:p>
    <w:p w:rsidR="0024006B" w:rsidRPr="0095258E" w:rsidRDefault="0024006B" w:rsidP="0024006B">
      <w:pPr>
        <w:pStyle w:val="Nincstrkz"/>
        <w:numPr>
          <w:ilvl w:val="0"/>
          <w:numId w:val="10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Dombrád mrh.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D5738E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sz w:val="26"/>
          <w:szCs w:val="26"/>
        </w:rPr>
      </w:pPr>
      <w:bookmarkStart w:id="168" w:name="_Toc127177336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120. sz. vasútvonal Rákos-Lökösháza oh. vonalszakasz és viszonylatai</w:t>
      </w:r>
      <w:r w:rsidR="00CD36CB" w:rsidRPr="003F2AB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24006B" w:rsidRPr="003F2AB8">
        <w:rPr>
          <w:rFonts w:ascii="Times New Roman" w:hAnsi="Times New Roman"/>
          <w:b/>
          <w:noProof/>
          <w:sz w:val="26"/>
          <w:szCs w:val="26"/>
        </w:rPr>
        <w:t>(Szolnok „D” elágazás-Szolnok-Rendező,</w:t>
      </w:r>
      <w:r w:rsidR="00CD36CB" w:rsidRPr="003F2AB8">
        <w:rPr>
          <w:rFonts w:ascii="Times New Roman" w:hAnsi="Times New Roman"/>
          <w:b/>
          <w:noProof/>
          <w:sz w:val="26"/>
          <w:szCs w:val="26"/>
        </w:rPr>
        <w:t xml:space="preserve"> </w:t>
      </w:r>
      <w:r w:rsidR="0024006B" w:rsidRPr="003F2AB8">
        <w:rPr>
          <w:rFonts w:ascii="Times New Roman" w:hAnsi="Times New Roman"/>
          <w:b/>
          <w:noProof/>
          <w:sz w:val="26"/>
          <w:szCs w:val="26"/>
        </w:rPr>
        <w:t>Törökszentmiklós elágazás-Tiszatenyő elágazás</w:t>
      </w:r>
      <w:r w:rsidR="00CD36CB" w:rsidRPr="003F2AB8">
        <w:rPr>
          <w:rFonts w:ascii="Times New Roman" w:hAnsi="Times New Roman"/>
          <w:b/>
          <w:noProof/>
          <w:sz w:val="26"/>
          <w:szCs w:val="26"/>
        </w:rPr>
        <w:t xml:space="preserve"> </w:t>
      </w:r>
      <w:r w:rsidR="0024006B" w:rsidRPr="003F2AB8">
        <w:rPr>
          <w:rFonts w:ascii="Times New Roman" w:hAnsi="Times New Roman"/>
          <w:b/>
          <w:noProof/>
          <w:sz w:val="26"/>
          <w:szCs w:val="26"/>
        </w:rPr>
        <w:t>Szolnok „D” elágazás-Szolnok-Rendező,</w:t>
      </w:r>
      <w:r w:rsidR="00CD36CB" w:rsidRPr="003F2AB8">
        <w:rPr>
          <w:rFonts w:ascii="Times New Roman" w:hAnsi="Times New Roman"/>
          <w:b/>
          <w:noProof/>
          <w:sz w:val="26"/>
          <w:szCs w:val="26"/>
        </w:rPr>
        <w:t xml:space="preserve"> </w:t>
      </w:r>
      <w:r w:rsidR="0024006B" w:rsidRPr="003F2AB8">
        <w:rPr>
          <w:rFonts w:ascii="Times New Roman" w:hAnsi="Times New Roman"/>
          <w:b/>
          <w:noProof/>
          <w:sz w:val="26"/>
          <w:szCs w:val="26"/>
        </w:rPr>
        <w:t>Újszász elágazás-Paládicspusztai elágazás</w:t>
      </w:r>
      <w:r w:rsidR="0024006B" w:rsidRPr="003F2AB8">
        <w:rPr>
          <w:rFonts w:ascii="Times New Roman" w:hAnsi="Times New Roman"/>
          <w:b/>
          <w:sz w:val="26"/>
          <w:szCs w:val="26"/>
        </w:rPr>
        <w:t>)</w:t>
      </w:r>
      <w:bookmarkEnd w:id="168"/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1. 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25449/2013/MÁV VU Szolnok elágazások forgalmának szabályozására és a forgalmi szolgálat ellátásra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P-612/2011. VVU Szajol-Mezőtúr és Tiszatenyő-Martfű vonalszakaszok, valamint Szajol, Tiszatenyő és Kétpó szolgálati helyek forgalomszabályozására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35460/2015/MÁV VVU a mezőtúr (bez.)-Gyoma-Csárdaszállás (kiz.) távvezérelt vonalszakasz, valamint a mezőtúr-Szarvas és Dévaványa-Gyoma ellenmenetet kizáró biztosítóberendezéssel ellátott állomásközök forgalomszabályozására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az 5.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2. 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követési rendek meghatározása,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3. Lejtviszonyok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4. Értekezési lehetőségek</w:t>
      </w:r>
    </w:p>
    <w:p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pályatelefon kiépítettsége,</w:t>
      </w:r>
    </w:p>
    <w:p w:rsidR="0024006B" w:rsidRPr="0095258E" w:rsidRDefault="0024006B" w:rsidP="0024006B">
      <w:pPr>
        <w:ind w:left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5. Szolgálati helyek felsorolása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Rákos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Rákoshegy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Rákoskert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Ecser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Maglód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Maglódi nyaraló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Gyömrő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Mende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Pusztaszentistván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Sülysáp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Szőlősnyaraló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Tápiószecső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Szentmártonkáta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Nagykáta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Tápiószentmárton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Farmos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Tápiószele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Tápiógyörgye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Újszász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Zagyvarékas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Abonyi út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Szolnok „D” elágazás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Szolnok „C” elágazás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Újszász elágazás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Szolnok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Szolnok-Rendező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Szolnok „E” elágazás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Millér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Szajol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Tiszatenyő elágazás (bal vg.)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Tiszatenyő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Pusztapó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Kétpó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Kétpó forgalmi kitérő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Csugar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Mezőtúr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Nagylapos forgalmi kitérő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Nagylapos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Gyoma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Csárdaszállás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Mezőberény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Murony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Békéscsaba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Szabadkígyós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Kétegyháza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Lökösháza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Lökösháza oh.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D5738E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sz w:val="26"/>
          <w:szCs w:val="26"/>
        </w:rPr>
      </w:pPr>
      <w:bookmarkStart w:id="169" w:name="_Toc127177337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121 sz. vasútvonal</w:t>
      </w:r>
      <w:r w:rsidR="00CD36CB" w:rsidRPr="003F2AB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24006B" w:rsidRPr="003F2AB8">
        <w:rPr>
          <w:rFonts w:ascii="Times New Roman" w:hAnsi="Times New Roman"/>
          <w:b/>
          <w:sz w:val="26"/>
          <w:szCs w:val="26"/>
        </w:rPr>
        <w:t>Kétegyháza-Mezőhegyes-Újszeged vonalszakasz és viszonylatai</w:t>
      </w:r>
      <w:bookmarkEnd w:id="169"/>
    </w:p>
    <w:p w:rsidR="0024006B" w:rsidRPr="0095258E" w:rsidRDefault="0024006B" w:rsidP="0024006B">
      <w:pPr>
        <w:pStyle w:val="Nincstrkz"/>
        <w:numPr>
          <w:ilvl w:val="0"/>
          <w:numId w:val="10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Pályaelágazások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35463/2015/MÁV Vonali Végrehajtási Utasítás egyszerűsített forgalmi szolgálat ellátásra Kétegyháza-Mezőhegyes, Mezőhegyes-Makó-Újszeged MERÁFI vonalszakaszon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az 5.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10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10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Lejtviszonyok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10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Értekezési lehetőségek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értekezési lehetőségei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10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Kétegyháza (állomás)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Bánkút (megállóhely)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Medgyesegyháza (állomás)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Magyarbánhegyes (állomás)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Mezőkovácsháza felső (megállóhely)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Mezőkovácsháza (állomás)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Végegyháza (megállóhely)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Végegyháza alsó (megállóhely)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Belsőkamaráspuszta (megállóhely)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Mezőhegyes(állomás)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Csanádpalota (megálló-rakodóhely)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Nagylaki kendergyár (megállóhely)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Nagylak (megálló-rakodóhely)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Magyarcsanád (megállóhely)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Apátfalva (állomás)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Makó-elágazás (pályaelágazás)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Makó (állomás)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Kiszombor megálló (megállóhely)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Kiszombor (megálló-rakodóhely)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Deszk (megállóhely)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Szőreg (állomás)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Újszeged (állomás)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D5738E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70" w:name="_Toc127177338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125. sz. vasútvonal Mezőtúr – Orosháza – Mezőhegyes – Battonya vonalszakasz és viszonylatai</w:t>
      </w:r>
      <w:bookmarkEnd w:id="170"/>
    </w:p>
    <w:p w:rsidR="0024006B" w:rsidRPr="0095258E" w:rsidRDefault="0024006B" w:rsidP="0024006B">
      <w:pPr>
        <w:pStyle w:val="Nincstrkz"/>
        <w:numPr>
          <w:ilvl w:val="0"/>
          <w:numId w:val="10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Vonali Végrehajtási Utasítás szolgálati helyekhez kapcsolódó előírásai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10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10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10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Mezőtúr</w:t>
      </w:r>
    </w:p>
    <w:p w:rsidR="0024006B" w:rsidRPr="0095258E" w:rsidRDefault="0024006B" w:rsidP="0024006B">
      <w:pPr>
        <w:pStyle w:val="Nincstrkz"/>
        <w:numPr>
          <w:ilvl w:val="0"/>
          <w:numId w:val="10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Pusztabánréve mh.</w:t>
      </w:r>
    </w:p>
    <w:p w:rsidR="0024006B" w:rsidRPr="0095258E" w:rsidRDefault="0024006B" w:rsidP="0024006B">
      <w:pPr>
        <w:pStyle w:val="Nincstrkz"/>
        <w:numPr>
          <w:ilvl w:val="0"/>
          <w:numId w:val="10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Halászlak mh.</w:t>
      </w:r>
    </w:p>
    <w:p w:rsidR="0024006B" w:rsidRPr="0095258E" w:rsidRDefault="0024006B" w:rsidP="0024006B">
      <w:pPr>
        <w:pStyle w:val="Nincstrkz"/>
        <w:numPr>
          <w:ilvl w:val="0"/>
          <w:numId w:val="10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Szarvas</w:t>
      </w:r>
    </w:p>
    <w:p w:rsidR="0024006B" w:rsidRPr="0095258E" w:rsidRDefault="0024006B" w:rsidP="0024006B">
      <w:pPr>
        <w:pStyle w:val="Nincstrkz"/>
        <w:numPr>
          <w:ilvl w:val="0"/>
          <w:numId w:val="10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Sirató mh.</w:t>
      </w:r>
    </w:p>
    <w:p w:rsidR="0024006B" w:rsidRPr="0095258E" w:rsidRDefault="0024006B" w:rsidP="0024006B">
      <w:pPr>
        <w:pStyle w:val="Nincstrkz"/>
        <w:numPr>
          <w:ilvl w:val="0"/>
          <w:numId w:val="10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Csabacsűd felső mh.</w:t>
      </w:r>
    </w:p>
    <w:p w:rsidR="0024006B" w:rsidRPr="0095258E" w:rsidRDefault="0024006B" w:rsidP="0024006B">
      <w:pPr>
        <w:pStyle w:val="Nincstrkz"/>
        <w:numPr>
          <w:ilvl w:val="0"/>
          <w:numId w:val="10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Csabacsűd</w:t>
      </w:r>
    </w:p>
    <w:p w:rsidR="0024006B" w:rsidRPr="0095258E" w:rsidRDefault="0024006B" w:rsidP="0024006B">
      <w:pPr>
        <w:pStyle w:val="Nincstrkz"/>
        <w:numPr>
          <w:ilvl w:val="0"/>
          <w:numId w:val="10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Nagyrét mh.</w:t>
      </w:r>
    </w:p>
    <w:p w:rsidR="0024006B" w:rsidRPr="0095258E" w:rsidRDefault="0024006B" w:rsidP="0024006B">
      <w:pPr>
        <w:pStyle w:val="Nincstrkz"/>
        <w:numPr>
          <w:ilvl w:val="0"/>
          <w:numId w:val="10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Kisszénás</w:t>
      </w:r>
    </w:p>
    <w:p w:rsidR="0024006B" w:rsidRPr="0095258E" w:rsidRDefault="0024006B" w:rsidP="0024006B">
      <w:pPr>
        <w:pStyle w:val="Nincstrkz"/>
        <w:numPr>
          <w:ilvl w:val="0"/>
          <w:numId w:val="10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Kiscsákó mrh.</w:t>
      </w:r>
    </w:p>
    <w:p w:rsidR="0024006B" w:rsidRPr="0095258E" w:rsidRDefault="0024006B" w:rsidP="0024006B">
      <w:pPr>
        <w:pStyle w:val="Nincstrkz"/>
        <w:numPr>
          <w:ilvl w:val="0"/>
          <w:numId w:val="10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Nagyszénás</w:t>
      </w:r>
    </w:p>
    <w:p w:rsidR="0024006B" w:rsidRPr="0095258E" w:rsidRDefault="0024006B" w:rsidP="0024006B">
      <w:pPr>
        <w:pStyle w:val="Nincstrkz"/>
        <w:numPr>
          <w:ilvl w:val="0"/>
          <w:numId w:val="10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Pusztaszenttornya mh.</w:t>
      </w:r>
    </w:p>
    <w:p w:rsidR="0024006B" w:rsidRPr="0095258E" w:rsidRDefault="0024006B" w:rsidP="0024006B">
      <w:pPr>
        <w:pStyle w:val="Nincstrkz"/>
        <w:numPr>
          <w:ilvl w:val="0"/>
          <w:numId w:val="10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Orosháza alsó mh.</w:t>
      </w:r>
    </w:p>
    <w:p w:rsidR="0024006B" w:rsidRPr="0095258E" w:rsidRDefault="0024006B" w:rsidP="0024006B">
      <w:pPr>
        <w:pStyle w:val="Nincstrkz"/>
        <w:numPr>
          <w:ilvl w:val="0"/>
          <w:numId w:val="10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Orosháza-Üveggyár mh.</w:t>
      </w:r>
    </w:p>
    <w:p w:rsidR="0024006B" w:rsidRPr="0095258E" w:rsidRDefault="0024006B" w:rsidP="0024006B">
      <w:pPr>
        <w:pStyle w:val="Nincstrkz"/>
        <w:numPr>
          <w:ilvl w:val="0"/>
          <w:numId w:val="10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Orosháza</w:t>
      </w:r>
    </w:p>
    <w:p w:rsidR="0024006B" w:rsidRPr="0095258E" w:rsidRDefault="0024006B" w:rsidP="0024006B">
      <w:pPr>
        <w:pStyle w:val="Nincstrkz"/>
        <w:numPr>
          <w:ilvl w:val="0"/>
          <w:numId w:val="10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Orosháza felső mh.</w:t>
      </w:r>
    </w:p>
    <w:p w:rsidR="0024006B" w:rsidRPr="0095258E" w:rsidRDefault="0024006B" w:rsidP="0024006B">
      <w:pPr>
        <w:pStyle w:val="Nincstrkz"/>
        <w:numPr>
          <w:ilvl w:val="0"/>
          <w:numId w:val="10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Bogárzó mh.</w:t>
      </w:r>
    </w:p>
    <w:p w:rsidR="0024006B" w:rsidRPr="0095258E" w:rsidRDefault="0024006B" w:rsidP="0024006B">
      <w:pPr>
        <w:pStyle w:val="Nincstrkz"/>
        <w:numPr>
          <w:ilvl w:val="0"/>
          <w:numId w:val="10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Kardoskút</w:t>
      </w:r>
    </w:p>
    <w:p w:rsidR="0024006B" w:rsidRPr="0095258E" w:rsidRDefault="0024006B" w:rsidP="0024006B">
      <w:pPr>
        <w:pStyle w:val="Nincstrkz"/>
        <w:numPr>
          <w:ilvl w:val="0"/>
          <w:numId w:val="10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Tótkomlós</w:t>
      </w:r>
    </w:p>
    <w:p w:rsidR="0024006B" w:rsidRPr="0095258E" w:rsidRDefault="0024006B" w:rsidP="0024006B">
      <w:pPr>
        <w:pStyle w:val="Nincstrkz"/>
        <w:numPr>
          <w:ilvl w:val="0"/>
          <w:numId w:val="10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Nagyér mh.</w:t>
      </w:r>
    </w:p>
    <w:p w:rsidR="0024006B" w:rsidRPr="0095258E" w:rsidRDefault="0024006B" w:rsidP="0024006B">
      <w:pPr>
        <w:pStyle w:val="Nincstrkz"/>
        <w:numPr>
          <w:ilvl w:val="0"/>
          <w:numId w:val="10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Ambrózfalva mh.</w:t>
      </w:r>
    </w:p>
    <w:p w:rsidR="0024006B" w:rsidRPr="0095258E" w:rsidRDefault="0024006B" w:rsidP="0024006B">
      <w:pPr>
        <w:pStyle w:val="Nincstrkz"/>
        <w:numPr>
          <w:ilvl w:val="0"/>
          <w:numId w:val="10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Pitvaros mh.</w:t>
      </w:r>
    </w:p>
    <w:p w:rsidR="0024006B" w:rsidRPr="0095258E" w:rsidRDefault="0024006B" w:rsidP="0024006B">
      <w:pPr>
        <w:pStyle w:val="Nincstrkz"/>
        <w:numPr>
          <w:ilvl w:val="0"/>
          <w:numId w:val="10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Újmezőhegyes mh.</w:t>
      </w:r>
    </w:p>
    <w:p w:rsidR="0024006B" w:rsidRPr="0095258E" w:rsidRDefault="0024006B" w:rsidP="0024006B">
      <w:pPr>
        <w:numPr>
          <w:ilvl w:val="0"/>
          <w:numId w:val="106"/>
        </w:numPr>
        <w:suppressAutoHyphens/>
        <w:overflowPunct w:val="0"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258E">
        <w:rPr>
          <w:rFonts w:ascii="Times New Roman" w:eastAsia="Calibri" w:hAnsi="Times New Roman" w:cs="Times New Roman"/>
          <w:sz w:val="24"/>
          <w:szCs w:val="24"/>
        </w:rPr>
        <w:t>Mezőhegyes</w:t>
      </w:r>
    </w:p>
    <w:p w:rsidR="0024006B" w:rsidRPr="0095258E" w:rsidRDefault="0024006B" w:rsidP="0024006B">
      <w:pPr>
        <w:numPr>
          <w:ilvl w:val="0"/>
          <w:numId w:val="106"/>
        </w:numPr>
        <w:suppressAutoHyphens/>
        <w:overflowPunct w:val="0"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258E">
        <w:rPr>
          <w:rFonts w:ascii="Times New Roman" w:eastAsia="Calibri" w:hAnsi="Times New Roman" w:cs="Times New Roman"/>
          <w:sz w:val="24"/>
          <w:szCs w:val="24"/>
        </w:rPr>
        <w:t>Belsőperegpuszta mh.</w:t>
      </w:r>
    </w:p>
    <w:p w:rsidR="0024006B" w:rsidRPr="0095258E" w:rsidRDefault="0024006B" w:rsidP="0024006B">
      <w:pPr>
        <w:numPr>
          <w:ilvl w:val="0"/>
          <w:numId w:val="106"/>
        </w:numPr>
        <w:suppressAutoHyphens/>
        <w:overflowPunct w:val="0"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258E">
        <w:rPr>
          <w:rFonts w:ascii="Times New Roman" w:eastAsia="Calibri" w:hAnsi="Times New Roman" w:cs="Times New Roman"/>
          <w:sz w:val="24"/>
          <w:szCs w:val="24"/>
        </w:rPr>
        <w:t>Tompapuszta mh.</w:t>
      </w:r>
    </w:p>
    <w:p w:rsidR="0024006B" w:rsidRPr="0095258E" w:rsidRDefault="0024006B" w:rsidP="0024006B">
      <w:pPr>
        <w:numPr>
          <w:ilvl w:val="0"/>
          <w:numId w:val="106"/>
        </w:numPr>
        <w:suppressAutoHyphens/>
        <w:overflowPunct w:val="0"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258E">
        <w:rPr>
          <w:rFonts w:ascii="Times New Roman" w:eastAsia="Calibri" w:hAnsi="Times New Roman" w:cs="Times New Roman"/>
          <w:sz w:val="24"/>
          <w:szCs w:val="24"/>
        </w:rPr>
        <w:t>Battonya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D5738E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71" w:name="_Toc127177339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127. sz. vasútvonal Gyoma – Szeghalom, Vésztő - Kőrösnagyharsány vonalszakasz és viszonylatai</w:t>
      </w:r>
      <w:bookmarkEnd w:id="171"/>
    </w:p>
    <w:p w:rsidR="0024006B" w:rsidRPr="0095258E" w:rsidRDefault="0024006B" w:rsidP="0024006B">
      <w:pPr>
        <w:pStyle w:val="Nincstrkz"/>
        <w:numPr>
          <w:ilvl w:val="0"/>
          <w:numId w:val="11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Vonali Végrehajtási Utasítás szolgálati helyekhez kapcsolódó előírásai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11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11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10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Gyoma </w:t>
      </w:r>
    </w:p>
    <w:p w:rsidR="0024006B" w:rsidRPr="0095258E" w:rsidRDefault="0024006B" w:rsidP="0024006B">
      <w:pPr>
        <w:pStyle w:val="Nincstrkz"/>
        <w:numPr>
          <w:ilvl w:val="0"/>
          <w:numId w:val="10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Kősziget mh.</w:t>
      </w:r>
    </w:p>
    <w:p w:rsidR="0024006B" w:rsidRPr="0095258E" w:rsidRDefault="0024006B" w:rsidP="0024006B">
      <w:pPr>
        <w:pStyle w:val="Nincstrkz"/>
        <w:numPr>
          <w:ilvl w:val="0"/>
          <w:numId w:val="10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Dévaványa </w:t>
      </w:r>
    </w:p>
    <w:p w:rsidR="0024006B" w:rsidRPr="0095258E" w:rsidRDefault="0024006B" w:rsidP="0024006B">
      <w:pPr>
        <w:pStyle w:val="Nincstrkz"/>
        <w:numPr>
          <w:ilvl w:val="0"/>
          <w:numId w:val="10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Kéthalom mh.</w:t>
      </w:r>
    </w:p>
    <w:p w:rsidR="0024006B" w:rsidRPr="0095258E" w:rsidRDefault="0024006B" w:rsidP="0024006B">
      <w:pPr>
        <w:pStyle w:val="Nincstrkz"/>
        <w:numPr>
          <w:ilvl w:val="0"/>
          <w:numId w:val="10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Körösladány </w:t>
      </w:r>
    </w:p>
    <w:p w:rsidR="0024006B" w:rsidRPr="0095258E" w:rsidRDefault="0024006B" w:rsidP="0024006B">
      <w:pPr>
        <w:pStyle w:val="Nincstrkz"/>
        <w:numPr>
          <w:ilvl w:val="0"/>
          <w:numId w:val="10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Szeghalom </w:t>
      </w:r>
    </w:p>
    <w:p w:rsidR="0024006B" w:rsidRPr="0095258E" w:rsidRDefault="0024006B" w:rsidP="0024006B">
      <w:pPr>
        <w:pStyle w:val="Nincstrkz"/>
        <w:numPr>
          <w:ilvl w:val="0"/>
          <w:numId w:val="10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Vésztő</w:t>
      </w:r>
    </w:p>
    <w:p w:rsidR="0024006B" w:rsidRPr="0095258E" w:rsidRDefault="0024006B" w:rsidP="0024006B">
      <w:pPr>
        <w:pStyle w:val="Nincstrkz"/>
        <w:numPr>
          <w:ilvl w:val="0"/>
          <w:numId w:val="10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Kótpuszta TIG ipvk.</w:t>
      </w:r>
    </w:p>
    <w:p w:rsidR="0024006B" w:rsidRPr="0095258E" w:rsidRDefault="0024006B" w:rsidP="0024006B">
      <w:pPr>
        <w:pStyle w:val="Nincstrkz"/>
        <w:numPr>
          <w:ilvl w:val="0"/>
          <w:numId w:val="10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Kótpuszta mrh.</w:t>
      </w:r>
    </w:p>
    <w:p w:rsidR="0024006B" w:rsidRPr="0095258E" w:rsidRDefault="0024006B" w:rsidP="0024006B">
      <w:pPr>
        <w:pStyle w:val="Nincstrkz"/>
        <w:numPr>
          <w:ilvl w:val="0"/>
          <w:numId w:val="10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Kőrösújfalu mh.</w:t>
      </w:r>
    </w:p>
    <w:p w:rsidR="0024006B" w:rsidRPr="0095258E" w:rsidRDefault="0024006B" w:rsidP="0024006B">
      <w:pPr>
        <w:pStyle w:val="Nincstrkz"/>
        <w:numPr>
          <w:ilvl w:val="0"/>
          <w:numId w:val="10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Dobaipuszta mh.</w:t>
      </w:r>
    </w:p>
    <w:p w:rsidR="0024006B" w:rsidRPr="0095258E" w:rsidRDefault="0024006B" w:rsidP="0024006B">
      <w:pPr>
        <w:pStyle w:val="Nincstrkz"/>
        <w:numPr>
          <w:ilvl w:val="0"/>
          <w:numId w:val="10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Komádi</w:t>
      </w:r>
    </w:p>
    <w:p w:rsidR="0024006B" w:rsidRPr="0095258E" w:rsidRDefault="0024006B" w:rsidP="0024006B">
      <w:pPr>
        <w:pStyle w:val="Nincstrkz"/>
        <w:numPr>
          <w:ilvl w:val="0"/>
          <w:numId w:val="10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Körösszakál</w:t>
      </w:r>
    </w:p>
    <w:p w:rsidR="0024006B" w:rsidRPr="0095258E" w:rsidRDefault="0024006B" w:rsidP="0024006B">
      <w:pPr>
        <w:pStyle w:val="Nincstrkz"/>
        <w:numPr>
          <w:ilvl w:val="0"/>
          <w:numId w:val="10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Kőrösnagyharsány mh.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D5738E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72" w:name="_Toc127177340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128. sz. vasútvonal Kötegyán – Vésztő -Püspökladány vonalszakasz és viszonylatai</w:t>
      </w:r>
      <w:bookmarkEnd w:id="172"/>
    </w:p>
    <w:p w:rsidR="0024006B" w:rsidRPr="0095258E" w:rsidRDefault="0024006B" w:rsidP="0024006B">
      <w:pPr>
        <w:pStyle w:val="Nincstrkz"/>
        <w:numPr>
          <w:ilvl w:val="0"/>
          <w:numId w:val="11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11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11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Kötegyán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Méhekerék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Sarkadkeresztúr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Okány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Vésztő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Szeghalom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Füzesgyarmat MOL ipvk.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Füzesgyarmat-Fürdő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Füzesgyarmat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Biharnagybajom cukorgyár ipvk.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Biharnagybajom Gabona ipvk.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Biharnagybajom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Sárrétudvari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Szerep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Hosszúhát mrh.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Ürmöshát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Püspökladány-vásártér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Püspökladány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D5738E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73" w:name="_Toc127177341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130. sz.  Tiszatenyő – Szentes – Hódmezővásárhely-Népkert, Hódmezővásárhely - Makó vonalszakasz és viszonylatai</w:t>
      </w:r>
      <w:bookmarkEnd w:id="173"/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1. 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ind w:left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ind w:left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2. 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követési rendek meghatározása,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3. Lejtviszonyok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4. Értekezési lehetőségek</w:t>
      </w:r>
    </w:p>
    <w:p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pályatelefon kiépítettsége,</w:t>
      </w:r>
    </w:p>
    <w:p w:rsidR="0024006B" w:rsidRPr="0095258E" w:rsidRDefault="0024006B" w:rsidP="0024006B">
      <w:pPr>
        <w:ind w:left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5. Szolgálati helyek felsorolása</w:t>
      </w:r>
    </w:p>
    <w:p w:rsidR="0024006B" w:rsidRPr="0095258E" w:rsidRDefault="0024006B" w:rsidP="0024006B">
      <w:pPr>
        <w:numPr>
          <w:ilvl w:val="0"/>
          <w:numId w:val="6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Tiszatenyő</w:t>
      </w:r>
    </w:p>
    <w:p w:rsidR="0024006B" w:rsidRPr="0095258E" w:rsidRDefault="0024006B" w:rsidP="0024006B">
      <w:pPr>
        <w:numPr>
          <w:ilvl w:val="0"/>
          <w:numId w:val="6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Kengyel mh.</w:t>
      </w:r>
    </w:p>
    <w:p w:rsidR="0024006B" w:rsidRPr="0095258E" w:rsidRDefault="0024006B" w:rsidP="0024006B">
      <w:pPr>
        <w:numPr>
          <w:ilvl w:val="0"/>
          <w:numId w:val="6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Bagimajor mh.</w:t>
      </w:r>
    </w:p>
    <w:p w:rsidR="0024006B" w:rsidRPr="0095258E" w:rsidRDefault="0024006B" w:rsidP="0024006B">
      <w:pPr>
        <w:numPr>
          <w:ilvl w:val="0"/>
          <w:numId w:val="6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Martfű</w:t>
      </w:r>
    </w:p>
    <w:p w:rsidR="0024006B" w:rsidRPr="0095258E" w:rsidRDefault="0024006B" w:rsidP="0024006B">
      <w:pPr>
        <w:numPr>
          <w:ilvl w:val="0"/>
          <w:numId w:val="6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Tiszaföldvár</w:t>
      </w:r>
    </w:p>
    <w:p w:rsidR="0024006B" w:rsidRPr="0095258E" w:rsidRDefault="0024006B" w:rsidP="0024006B">
      <w:pPr>
        <w:numPr>
          <w:ilvl w:val="0"/>
          <w:numId w:val="6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Homok mh.</w:t>
      </w:r>
    </w:p>
    <w:p w:rsidR="0024006B" w:rsidRPr="0095258E" w:rsidRDefault="0024006B" w:rsidP="0024006B">
      <w:pPr>
        <w:numPr>
          <w:ilvl w:val="0"/>
          <w:numId w:val="6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Kungyalu mh.</w:t>
      </w:r>
    </w:p>
    <w:p w:rsidR="0024006B" w:rsidRPr="0095258E" w:rsidRDefault="0024006B" w:rsidP="0024006B">
      <w:pPr>
        <w:numPr>
          <w:ilvl w:val="0"/>
          <w:numId w:val="6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Kungyalu alsó mh.</w:t>
      </w:r>
    </w:p>
    <w:p w:rsidR="0024006B" w:rsidRPr="0095258E" w:rsidRDefault="0024006B" w:rsidP="0024006B">
      <w:pPr>
        <w:numPr>
          <w:ilvl w:val="0"/>
          <w:numId w:val="6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Kunszentmártoni elág.</w:t>
      </w:r>
    </w:p>
    <w:p w:rsidR="0024006B" w:rsidRPr="0095258E" w:rsidRDefault="0024006B" w:rsidP="0024006B">
      <w:pPr>
        <w:numPr>
          <w:ilvl w:val="0"/>
          <w:numId w:val="6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Kunszentmárton</w:t>
      </w:r>
    </w:p>
    <w:p w:rsidR="0024006B" w:rsidRPr="0095258E" w:rsidRDefault="0024006B" w:rsidP="0024006B">
      <w:pPr>
        <w:numPr>
          <w:ilvl w:val="0"/>
          <w:numId w:val="6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Kunszentmárton-Érpart mh.</w:t>
      </w:r>
    </w:p>
    <w:p w:rsidR="0024006B" w:rsidRPr="0095258E" w:rsidRDefault="0024006B" w:rsidP="0024006B">
      <w:pPr>
        <w:numPr>
          <w:ilvl w:val="0"/>
          <w:numId w:val="6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Nagytőke</w:t>
      </w:r>
    </w:p>
    <w:p w:rsidR="0024006B" w:rsidRPr="0095258E" w:rsidRDefault="0024006B" w:rsidP="0024006B">
      <w:pPr>
        <w:numPr>
          <w:ilvl w:val="0"/>
          <w:numId w:val="6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Kistőke mh.</w:t>
      </w:r>
    </w:p>
    <w:p w:rsidR="0024006B" w:rsidRPr="0095258E" w:rsidRDefault="0024006B" w:rsidP="0024006B">
      <w:pPr>
        <w:numPr>
          <w:ilvl w:val="0"/>
          <w:numId w:val="6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Hékéd mh.</w:t>
      </w:r>
    </w:p>
    <w:p w:rsidR="0024006B" w:rsidRPr="0095258E" w:rsidRDefault="0024006B" w:rsidP="0024006B">
      <w:pPr>
        <w:numPr>
          <w:ilvl w:val="0"/>
          <w:numId w:val="6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Szentes</w:t>
      </w:r>
    </w:p>
    <w:p w:rsidR="0024006B" w:rsidRPr="0095258E" w:rsidRDefault="0024006B" w:rsidP="0024006B">
      <w:pPr>
        <w:numPr>
          <w:ilvl w:val="0"/>
          <w:numId w:val="6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Berekhát ipvk. pvh..</w:t>
      </w:r>
    </w:p>
    <w:p w:rsidR="0024006B" w:rsidRPr="0095258E" w:rsidRDefault="0024006B" w:rsidP="0024006B">
      <w:pPr>
        <w:numPr>
          <w:ilvl w:val="0"/>
          <w:numId w:val="6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Szegvár</w:t>
      </w:r>
    </w:p>
    <w:p w:rsidR="0024006B" w:rsidRPr="0095258E" w:rsidRDefault="0024006B" w:rsidP="0024006B">
      <w:pPr>
        <w:numPr>
          <w:ilvl w:val="0"/>
          <w:numId w:val="6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Kórógyszentgyörgy mh.</w:t>
      </w:r>
    </w:p>
    <w:p w:rsidR="0024006B" w:rsidRPr="0095258E" w:rsidRDefault="0024006B" w:rsidP="0024006B">
      <w:pPr>
        <w:numPr>
          <w:ilvl w:val="0"/>
          <w:numId w:val="6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Mindszent</w:t>
      </w:r>
    </w:p>
    <w:p w:rsidR="0024006B" w:rsidRPr="0095258E" w:rsidRDefault="0024006B" w:rsidP="0024006B">
      <w:pPr>
        <w:numPr>
          <w:ilvl w:val="0"/>
          <w:numId w:val="6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Mártély mrh.</w:t>
      </w:r>
    </w:p>
    <w:p w:rsidR="0024006B" w:rsidRPr="0095258E" w:rsidRDefault="0024006B" w:rsidP="0024006B">
      <w:pPr>
        <w:numPr>
          <w:ilvl w:val="0"/>
          <w:numId w:val="6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Hódmezővásárhelyi Népkert mh. elág.</w:t>
      </w:r>
    </w:p>
    <w:p w:rsidR="0024006B" w:rsidRPr="0095258E" w:rsidRDefault="0024006B" w:rsidP="0024006B">
      <w:pPr>
        <w:numPr>
          <w:ilvl w:val="0"/>
          <w:numId w:val="6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Hódmezővásárhely</w:t>
      </w:r>
    </w:p>
    <w:p w:rsidR="0024006B" w:rsidRPr="0095258E" w:rsidRDefault="0024006B" w:rsidP="0024006B">
      <w:pPr>
        <w:numPr>
          <w:ilvl w:val="0"/>
          <w:numId w:val="6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Hódmezővásárhely SZANIT ivpk. pvh.</w:t>
      </w:r>
    </w:p>
    <w:p w:rsidR="0024006B" w:rsidRPr="0095258E" w:rsidRDefault="0024006B" w:rsidP="0024006B">
      <w:pPr>
        <w:numPr>
          <w:ilvl w:val="0"/>
          <w:numId w:val="6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Hódmezővásárhely CSOMIÉP ivpk. pvh.</w:t>
      </w:r>
    </w:p>
    <w:p w:rsidR="0024006B" w:rsidRPr="0095258E" w:rsidRDefault="0024006B" w:rsidP="0024006B">
      <w:pPr>
        <w:numPr>
          <w:ilvl w:val="0"/>
          <w:numId w:val="6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Hódmezővásárhely ip.tp-ek mh.</w:t>
      </w:r>
    </w:p>
    <w:p w:rsidR="0024006B" w:rsidRPr="0095258E" w:rsidRDefault="0024006B" w:rsidP="0024006B">
      <w:pPr>
        <w:numPr>
          <w:ilvl w:val="0"/>
          <w:numId w:val="6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Gorzsa mh.</w:t>
      </w:r>
    </w:p>
    <w:p w:rsidR="0024006B" w:rsidRPr="0095258E" w:rsidRDefault="0024006B" w:rsidP="0024006B">
      <w:pPr>
        <w:numPr>
          <w:ilvl w:val="0"/>
          <w:numId w:val="6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Szikáncs mh. ipvk. pvh.</w:t>
      </w:r>
    </w:p>
    <w:p w:rsidR="0024006B" w:rsidRPr="0095258E" w:rsidRDefault="0024006B" w:rsidP="0024006B">
      <w:pPr>
        <w:numPr>
          <w:ilvl w:val="0"/>
          <w:numId w:val="6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Földeák</w:t>
      </w:r>
    </w:p>
    <w:p w:rsidR="0024006B" w:rsidRPr="0095258E" w:rsidRDefault="0024006B" w:rsidP="0024006B">
      <w:pPr>
        <w:numPr>
          <w:ilvl w:val="0"/>
          <w:numId w:val="6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Hagymás mh. üzemen kívül</w:t>
      </w:r>
    </w:p>
    <w:p w:rsidR="0024006B" w:rsidRPr="0095258E" w:rsidRDefault="0024006B" w:rsidP="0024006B">
      <w:pPr>
        <w:numPr>
          <w:ilvl w:val="0"/>
          <w:numId w:val="6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Makó-Újváros</w:t>
      </w:r>
    </w:p>
    <w:p w:rsidR="0024006B" w:rsidRPr="0095258E" w:rsidRDefault="0024006B" w:rsidP="0024006B">
      <w:pPr>
        <w:numPr>
          <w:ilvl w:val="0"/>
          <w:numId w:val="6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Makó-Újvásártér mh.</w:t>
      </w:r>
    </w:p>
    <w:p w:rsidR="0024006B" w:rsidRPr="0095258E" w:rsidRDefault="0024006B" w:rsidP="0024006B">
      <w:pPr>
        <w:numPr>
          <w:ilvl w:val="0"/>
          <w:numId w:val="6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Makó elágazás</w:t>
      </w:r>
    </w:p>
    <w:p w:rsidR="0024006B" w:rsidRPr="0095258E" w:rsidRDefault="0024006B" w:rsidP="0024006B">
      <w:pPr>
        <w:numPr>
          <w:ilvl w:val="0"/>
          <w:numId w:val="6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Makó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D5738E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74" w:name="_Toc127177342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135. sz. vasútvonal Szeged – Kötegyán oh. vonalszakasz és viszonylatai</w:t>
      </w:r>
      <w:bookmarkEnd w:id="174"/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11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11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11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Szeged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Szeged-Rendező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Szeged-SzKT keresztezés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Szeged –Rókus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Algyő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Kopáncs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Hódmezővásárhelyi Népkert mh. elágazás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Hódmezővásárhely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Kútvölgy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Sóshalom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Székkutas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Kakasszék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Orosháza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Orosházi tanyák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Csorvás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Csorvás alsó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Telekgerendás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Fürjes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Békéscsaba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Fényes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Bicere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Gyula-Jánoszug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Gyula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Gyulai városerdő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József Szanatórium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Sarkadi cukorgyár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Sarkad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Kötegyán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Kötegyán oh.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D5738E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75" w:name="_Toc127177343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136. sz. vasútvonal Szeged-Rendező – Röszke oh. vonalszakasz</w:t>
      </w:r>
      <w:bookmarkEnd w:id="175"/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1. 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Végrehajtási Utasítás(ok) előírásai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az 5.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ind w:left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2. 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követési rendek meghatározása,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3. Lejtviszonyok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4. Értekezési lehetőségek</w:t>
      </w:r>
    </w:p>
    <w:p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pályatelefon kiépítettsége,</w:t>
      </w:r>
    </w:p>
    <w:p w:rsidR="0024006B" w:rsidRPr="0095258E" w:rsidRDefault="0024006B" w:rsidP="0024006B">
      <w:pPr>
        <w:ind w:left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5. Szolgálati helyek felsorolása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Szeged-Rendező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Röszke</w:t>
      </w:r>
    </w:p>
    <w:p w:rsidR="0024006B" w:rsidRPr="0095258E" w:rsidRDefault="0024006B" w:rsidP="009B46E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Röszke oh.</w:t>
      </w: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D5738E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spacing w:val="6"/>
          <w:sz w:val="26"/>
          <w:szCs w:val="26"/>
        </w:rPr>
      </w:pPr>
      <w:bookmarkStart w:id="176" w:name="_Toc127177344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140. sz. vasútvonal</w:t>
      </w:r>
      <w:r w:rsidR="009B46E1" w:rsidRPr="003F2AB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24006B" w:rsidRPr="003F2AB8">
        <w:rPr>
          <w:rFonts w:ascii="Times New Roman" w:hAnsi="Times New Roman"/>
          <w:b/>
          <w:spacing w:val="6"/>
          <w:sz w:val="26"/>
          <w:szCs w:val="26"/>
        </w:rPr>
        <w:t>Cegléd – Szeged (Nyársapát elágazás – Abonyi elágazás) vonalszakasz és viszonylatai</w:t>
      </w:r>
      <w:bookmarkEnd w:id="176"/>
    </w:p>
    <w:p w:rsidR="0024006B" w:rsidRPr="0095258E" w:rsidRDefault="0024006B" w:rsidP="0024006B">
      <w:pPr>
        <w:pStyle w:val="Nincstrkz"/>
        <w:numPr>
          <w:ilvl w:val="0"/>
          <w:numId w:val="11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Vonali Végrehajtási Utasítások</w:t>
      </w:r>
      <w:r w:rsidRPr="009525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az 5.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11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11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Lejtviszonyok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11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Értekezési lehetőségek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értekezési lehetőségei</w:t>
      </w:r>
    </w:p>
    <w:p w:rsidR="0024006B" w:rsidRPr="0095258E" w:rsidRDefault="0024006B" w:rsidP="0024006B">
      <w:pPr>
        <w:pStyle w:val="Nincstrkz"/>
        <w:tabs>
          <w:tab w:val="left" w:pos="851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24006B" w:rsidRPr="0095258E" w:rsidRDefault="0024006B" w:rsidP="0024006B">
      <w:pPr>
        <w:pStyle w:val="Nincstrkz"/>
        <w:numPr>
          <w:ilvl w:val="0"/>
          <w:numId w:val="116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Cegléd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Abony elágazás</w:t>
      </w:r>
    </w:p>
    <w:p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Nyársapát elágazás</w:t>
      </w:r>
    </w:p>
    <w:p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Ceglédi szállások mh.</w:t>
      </w:r>
    </w:p>
    <w:p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Nyársapát</w:t>
      </w:r>
    </w:p>
    <w:p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Nagykőrös</w:t>
      </w:r>
    </w:p>
    <w:p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Katonatelep</w:t>
      </w:r>
    </w:p>
    <w:p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Kecskemét</w:t>
      </w:r>
    </w:p>
    <w:p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Városföld elágazás</w:t>
      </w:r>
    </w:p>
    <w:p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Kecskemét-Mercedes ipvk.</w:t>
      </w:r>
    </w:p>
    <w:p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Városföld</w:t>
      </w:r>
    </w:p>
    <w:p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Kunszállás mh.</w:t>
      </w:r>
    </w:p>
    <w:p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Kiskunfélegyháza</w:t>
      </w:r>
    </w:p>
    <w:p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Selymes mh.</w:t>
      </w:r>
    </w:p>
    <w:p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Petőfiszállás</w:t>
      </w:r>
    </w:p>
    <w:p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Petőfiszállás tanyák mh.</w:t>
      </w:r>
    </w:p>
    <w:p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Csengele</w:t>
      </w:r>
    </w:p>
    <w:p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Kisteleki szőlők mh.</w:t>
      </w:r>
    </w:p>
    <w:p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Kistelek</w:t>
      </w:r>
    </w:p>
    <w:p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Kapitányság mh.</w:t>
      </w:r>
    </w:p>
    <w:p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Balástya</w:t>
      </w:r>
    </w:p>
    <w:p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Őszeszék mh.</w:t>
      </w:r>
    </w:p>
    <w:p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Vilmaszállás mh.</w:t>
      </w:r>
    </w:p>
    <w:p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Szatymaz</w:t>
      </w:r>
    </w:p>
    <w:p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Jánosszállás mh.</w:t>
      </w:r>
    </w:p>
    <w:p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Kiskundorozsma</w:t>
      </w:r>
    </w:p>
    <w:p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Szeged-Rendező</w:t>
      </w:r>
    </w:p>
    <w:p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Szeged</w:t>
      </w:r>
    </w:p>
    <w:p w:rsidR="0024006B" w:rsidRPr="0095258E" w:rsidRDefault="0024006B" w:rsidP="0024006B">
      <w:pPr>
        <w:rPr>
          <w:rFonts w:ascii="Times New Roman" w:hAnsi="Times New Roman" w:cs="Times New Roman"/>
          <w:b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D5738E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77" w:name="_Toc127177345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142. sz. vasútvonal Kőbánya-Kispest - Kecskemét vonalszakasz és viszonylatai</w:t>
      </w:r>
      <w:bookmarkEnd w:id="177"/>
    </w:p>
    <w:p w:rsidR="0024006B" w:rsidRPr="0095258E" w:rsidRDefault="0024006B" w:rsidP="0024006B">
      <w:pPr>
        <w:pStyle w:val="Nincstrkz"/>
        <w:numPr>
          <w:ilvl w:val="0"/>
          <w:numId w:val="11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11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11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Kőbánya-Kispest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Kispest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Kispest Gránit scvpk.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Kispesti elágazás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Pestszentimrei keresztezés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Pestszentimre felső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Pestszentimre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Gyál felső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Gyál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Felsőpakony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Ócsa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Ócsai szőlők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Inárcs-Kakucs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Dabas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Gyón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Hernád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Örkény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Táborfalva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Felsőlajos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Lajosmizse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Lajosmizse-alsó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Klábertelep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Felsőméntelek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Méntelek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Alsóméntelek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Nagynyír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Hetényegyháza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Úrihegy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Miklóstelep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Kecskemét-Máriaváros mrh.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Kecskemét alsó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Kecskemét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D5738E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78" w:name="_Toc127177346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145. sz. Szolnok-Kecskemét vonalszakasz és viszonylatai</w:t>
      </w:r>
      <w:bookmarkEnd w:id="178"/>
    </w:p>
    <w:p w:rsidR="0024006B" w:rsidRPr="0095258E" w:rsidRDefault="0024006B" w:rsidP="0024006B">
      <w:pPr>
        <w:pStyle w:val="Nincstrkz"/>
        <w:numPr>
          <w:ilvl w:val="0"/>
          <w:numId w:val="11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Szolnok 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Tószeg elágazás 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Piroska mh.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Szolnok-Kénsavgyár elágazás 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Tószeg 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Tiszavárkony mrh.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bCs/>
          <w:sz w:val="24"/>
          <w:szCs w:val="24"/>
        </w:rPr>
        <w:t>Tiszajenő-Vezseny mrh.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Tiszajenő alsó mh.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Óbög mh.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bCs/>
          <w:sz w:val="24"/>
          <w:szCs w:val="24"/>
        </w:rPr>
        <w:t>Újbög mrh.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Tiszakécske 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Kerekdomb mh.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Lakitelek 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Árpádszállás mh.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Szikra mh.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Világoshegy mh.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Nyájas mh.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Nyárlőrinc alsó mh.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95258E">
        <w:rPr>
          <w:rFonts w:ascii="Times New Roman" w:hAnsi="Times New Roman" w:cs="Times New Roman"/>
          <w:bCs/>
          <w:sz w:val="24"/>
          <w:szCs w:val="24"/>
        </w:rPr>
        <w:t>Nyárlőrinc (állomás)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Nyárlőrinci szőlők mh.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Kisfái mh.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Alsóúrrét mh.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95258E">
        <w:rPr>
          <w:rFonts w:ascii="Times New Roman" w:hAnsi="Times New Roman" w:cs="Times New Roman"/>
          <w:bCs/>
          <w:sz w:val="24"/>
          <w:szCs w:val="24"/>
        </w:rPr>
        <w:t>Kecskemét-Kohári scpvk pvh.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95258E">
        <w:rPr>
          <w:rFonts w:ascii="Times New Roman" w:hAnsi="Times New Roman" w:cs="Times New Roman"/>
          <w:bCs/>
          <w:sz w:val="24"/>
          <w:szCs w:val="24"/>
        </w:rPr>
        <w:t>Városföld elágazás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bCs/>
          <w:sz w:val="24"/>
          <w:szCs w:val="24"/>
        </w:rPr>
        <w:t>Kecskemét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11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11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Lejtviszonyok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11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Értekezési lehetőségek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értekezési lehetőségei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D5738E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spacing w:val="6"/>
          <w:sz w:val="26"/>
          <w:szCs w:val="26"/>
        </w:rPr>
      </w:pPr>
      <w:bookmarkStart w:id="179" w:name="_Toc127177347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146. sz. vasútvonal</w:t>
      </w:r>
      <w:r w:rsidR="009B46E1" w:rsidRPr="003F2AB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24006B" w:rsidRPr="003F2AB8">
        <w:rPr>
          <w:rFonts w:ascii="Times New Roman" w:hAnsi="Times New Roman"/>
          <w:b/>
          <w:spacing w:val="6"/>
          <w:sz w:val="26"/>
          <w:szCs w:val="26"/>
        </w:rPr>
        <w:t>Kiskunfélegyháza – Lakitelek - Kunszentmárton vonalszakasz és viszonylatai</w:t>
      </w:r>
      <w:bookmarkEnd w:id="179"/>
    </w:p>
    <w:p w:rsidR="0024006B" w:rsidRPr="0095258E" w:rsidRDefault="0024006B" w:rsidP="0024006B">
      <w:pPr>
        <w:pStyle w:val="Nincstrkz"/>
        <w:numPr>
          <w:ilvl w:val="0"/>
          <w:numId w:val="12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az 5.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12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12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Lejtviszonyok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12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Értekezési lehetőségek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értekezési lehetőségei</w:t>
      </w:r>
    </w:p>
    <w:p w:rsidR="0024006B" w:rsidRPr="0095258E" w:rsidRDefault="0024006B" w:rsidP="0024006B">
      <w:pPr>
        <w:pStyle w:val="Nincstrkz"/>
        <w:tabs>
          <w:tab w:val="left" w:pos="851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24006B" w:rsidRPr="0095258E" w:rsidRDefault="0024006B" w:rsidP="0024006B">
      <w:pPr>
        <w:pStyle w:val="Nincstrkz"/>
        <w:numPr>
          <w:ilvl w:val="0"/>
          <w:numId w:val="120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Kiskunfélegyháza</w:t>
      </w:r>
    </w:p>
    <w:p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Petőfiváros mh.</w:t>
      </w:r>
    </w:p>
    <w:p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Kismindszenti út mh.</w:t>
      </w:r>
    </w:p>
    <w:p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Borsihalom mh.</w:t>
      </w:r>
    </w:p>
    <w:p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Tiszaalpár alsó mh.</w:t>
      </w:r>
    </w:p>
    <w:p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Tiszaalpár mrh.</w:t>
      </w:r>
    </w:p>
    <w:p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Tiszaalpár felső mh.</w:t>
      </w:r>
    </w:p>
    <w:p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Tőserdő mh.</w:t>
      </w:r>
    </w:p>
    <w:p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Árpádszállás mh.</w:t>
      </w:r>
    </w:p>
    <w:p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Lakitelek</w:t>
      </w:r>
    </w:p>
    <w:p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Lakitelek kiágazás</w:t>
      </w:r>
    </w:p>
    <w:p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Tiszaug-Tiszahídfő mh.</w:t>
      </w:r>
    </w:p>
    <w:p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Tiszaug kiágazás</w:t>
      </w:r>
    </w:p>
    <w:p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Tiszaug mh.</w:t>
      </w:r>
    </w:p>
    <w:p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Tiszasas mrh.</w:t>
      </w:r>
    </w:p>
    <w:p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Csépa</w:t>
      </w:r>
    </w:p>
    <w:p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Szelevény mh.</w:t>
      </w:r>
    </w:p>
    <w:p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Kunszentmárton elág.</w:t>
      </w:r>
    </w:p>
    <w:p w:rsidR="0024006B" w:rsidRPr="0095258E" w:rsidRDefault="0024006B" w:rsidP="0024006B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Kunszentmárton</w:t>
      </w:r>
    </w:p>
    <w:p w:rsidR="0024006B" w:rsidRPr="0095258E" w:rsidRDefault="0024006B" w:rsidP="0024006B">
      <w:pPr>
        <w:rPr>
          <w:rFonts w:ascii="Times New Roman" w:hAnsi="Times New Roman" w:cs="Times New Roman"/>
          <w:b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D5738E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80" w:name="_Toc127177348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147 sz. vasútvonal Kiskunfélegyháza – Szentes – Orosháza vonalszakasz és viszonylatai</w:t>
      </w:r>
      <w:bookmarkEnd w:id="180"/>
    </w:p>
    <w:p w:rsidR="0024006B" w:rsidRPr="0095258E" w:rsidRDefault="0024006B" w:rsidP="0024006B">
      <w:pPr>
        <w:pStyle w:val="Nincstrkz"/>
        <w:numPr>
          <w:ilvl w:val="0"/>
          <w:numId w:val="12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12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12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Kiskunfélegyháza 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Kkf.háza Kunkert ipvk. pvh 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Kkf.háza MVM OVIT ipvk. 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Városi park mh. 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Csongrádi úti tanyák mh. 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Gátér 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Kettőshalom mh. 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Kónyaszék mh. 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Csongrád alsó mh. 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Csongrád 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Hékéd mh. 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Szentes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Dónát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Pusztatemplom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Fábiánsebestyén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Újváros mh. ipvk. pvh.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Gádoros MEFI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Justhmajor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Szentetornya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Gyopárosfürdő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Orosháza 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D5738E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81" w:name="_Toc127177349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150. sz. vasútvonal Budapest (Ferencváros) – Kelebia oh. vonalszakasz és viszonylatai</w:t>
      </w:r>
      <w:bookmarkEnd w:id="181"/>
    </w:p>
    <w:p w:rsidR="0024006B" w:rsidRPr="0095258E" w:rsidRDefault="0024006B" w:rsidP="0024006B">
      <w:pPr>
        <w:pStyle w:val="Nincstrkz"/>
        <w:numPr>
          <w:ilvl w:val="0"/>
          <w:numId w:val="12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12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12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Ferencváros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Soroksári út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Pesterzsébet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Soroksár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Dunaharaszti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Dunaharaszti alsó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Taksony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Dunavarsány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Délegyháza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Kiskunlacháza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Dömsöd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Kunszentmiklós-Tass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Bösztör elág.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Bösztör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Szabadszállás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Fülöpszállás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Csengőd elág.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Soltszentimre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Csengőd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Tabdi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Kiskőrös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Feketehalom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Soltvadkert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Pirtói szőlők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Pirtó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Kiskunhalas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Balotaszállás elág.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Balotaszállás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Kisszállás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Tompa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Kelebia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Kelebia oh.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7668AE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82" w:name="_Toc127177350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151. sz. vasútvonal Kunszentmiklós-Tass - Dunapataj vonalszakasz és viszonylatai</w:t>
      </w:r>
      <w:bookmarkEnd w:id="182"/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1. 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Végrehajtási Utasítás(ok) előírásai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az 5.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ind w:left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2. 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követési rendek meghatározása,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3. Lejtviszonyok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4. Értekezési lehetőségek</w:t>
      </w:r>
    </w:p>
    <w:p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pályatelefon kiépítettsége,</w:t>
      </w:r>
    </w:p>
    <w:p w:rsidR="0024006B" w:rsidRPr="0095258E" w:rsidRDefault="0024006B" w:rsidP="0024006B">
      <w:pPr>
        <w:ind w:left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5. Szolgálati helyek felsorolása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Kunszentmiklós-Tass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Szalkszentmárton elágazás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Szalkszentmárton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Dunavecse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Apostag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Solt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Állampuszta mrh.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Harta mrh.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Dunapataj</w:t>
      </w:r>
    </w:p>
    <w:p w:rsidR="0024006B" w:rsidRPr="0095258E" w:rsidRDefault="0024006B" w:rsidP="0024006B">
      <w:pPr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7668AE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83" w:name="_Toc127177351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152. sz. vasútvonal Kecskemét alsó - Fülöpszállás vonalszakasz és viszonylatai</w:t>
      </w:r>
      <w:bookmarkEnd w:id="183"/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1. 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Végrehajtási Utasítás(ok) előírásai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az 5.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ind w:left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2. 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követési rendek meghatározása,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3. Lejtviszonyok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4. Értekezési lehetőségek</w:t>
      </w:r>
    </w:p>
    <w:p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pályatelefon kiépítettsége,</w:t>
      </w:r>
    </w:p>
    <w:p w:rsidR="0024006B" w:rsidRPr="0095258E" w:rsidRDefault="0024006B" w:rsidP="0024006B">
      <w:pPr>
        <w:ind w:left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5. Szolgálati helyek felsorolása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Kecskemét alsó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Kecskemét-alsó ipartelepek ipvk. pvh.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Kecskemét-TOLDI ipvk.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Helvécia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Ballószög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Köncsög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Ágasegyháza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Ágasegyházi tanyák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Agárdytelep mh. ipvk. pvh.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Izsák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Uzovicstelep mrh.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Izsáki elág.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Fülöpszállás</w:t>
      </w:r>
    </w:p>
    <w:p w:rsidR="0024006B" w:rsidRPr="0095258E" w:rsidRDefault="0024006B" w:rsidP="0024006B">
      <w:pPr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7668AE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84" w:name="_Toc127177352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153. sz. vasútvonal Kiskőrös – Kalocsa  vonalszakasz és viszonylatai</w:t>
      </w:r>
      <w:bookmarkEnd w:id="184"/>
    </w:p>
    <w:p w:rsidR="0024006B" w:rsidRPr="0095258E" w:rsidRDefault="0024006B" w:rsidP="0024006B">
      <w:pPr>
        <w:pStyle w:val="Nincstrkz"/>
        <w:numPr>
          <w:ilvl w:val="0"/>
          <w:numId w:val="128"/>
        </w:num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127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127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127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127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127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127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127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127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127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127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127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127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127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127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127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127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127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128"/>
        </w:num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127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127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127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127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127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127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127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127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127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127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127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127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127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127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127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127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127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129"/>
        </w:num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127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Kiskőrös (150 sz.vonal )</w:t>
      </w:r>
    </w:p>
    <w:p w:rsidR="0024006B" w:rsidRPr="0095258E" w:rsidRDefault="0024006B" w:rsidP="0024006B">
      <w:pPr>
        <w:pStyle w:val="Nincstrkz"/>
        <w:numPr>
          <w:ilvl w:val="0"/>
          <w:numId w:val="127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Kecel</w:t>
      </w:r>
    </w:p>
    <w:p w:rsidR="0024006B" w:rsidRPr="0095258E" w:rsidRDefault="0024006B" w:rsidP="0024006B">
      <w:pPr>
        <w:pStyle w:val="Nincstrkz"/>
        <w:numPr>
          <w:ilvl w:val="0"/>
          <w:numId w:val="127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Kecel-Szilos mh.</w:t>
      </w:r>
    </w:p>
    <w:p w:rsidR="0024006B" w:rsidRPr="0095258E" w:rsidRDefault="0024006B" w:rsidP="0024006B">
      <w:pPr>
        <w:pStyle w:val="Nincstrkz"/>
        <w:numPr>
          <w:ilvl w:val="0"/>
          <w:numId w:val="127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Öregcsertő</w:t>
      </w:r>
    </w:p>
    <w:p w:rsidR="0024006B" w:rsidRPr="0095258E" w:rsidRDefault="0024006B" w:rsidP="0024006B">
      <w:pPr>
        <w:pStyle w:val="Nincstrkz"/>
        <w:numPr>
          <w:ilvl w:val="0"/>
          <w:numId w:val="127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Szakmár mh.</w:t>
      </w:r>
    </w:p>
    <w:p w:rsidR="0024006B" w:rsidRPr="0095258E" w:rsidRDefault="0024006B" w:rsidP="0024006B">
      <w:pPr>
        <w:pStyle w:val="Nincstrkz"/>
        <w:numPr>
          <w:ilvl w:val="0"/>
          <w:numId w:val="127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Kalocsa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7668AE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85" w:name="_Toc127177353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154. sz. vasútvonal Bátaszék – Kiskunhalas vonalszakasz és viszonylatai</w:t>
      </w:r>
      <w:bookmarkEnd w:id="185"/>
    </w:p>
    <w:p w:rsidR="0024006B" w:rsidRPr="0095258E" w:rsidRDefault="0024006B" w:rsidP="0024006B">
      <w:pPr>
        <w:pStyle w:val="Nincstrkz"/>
        <w:numPr>
          <w:ilvl w:val="0"/>
          <w:numId w:val="13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13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13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Bátaszék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Alsónyék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Pörböly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Baja - Dunafürdő 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Baja - Dunapart kiágazás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Bajai szőlők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Mátéházapuszta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Bácsbokod-Bácsborsód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Almás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Bácsalmás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Mélykút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Jánoshalma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Jánoshalma –KEFAG scvpk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Erdőszél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Kunfehértó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Balotaszállás elágazás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Kiskunhalas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7668AE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86" w:name="_Toc127177354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155. sz. vasútvonal Kiskunhalas – Kiskunfélegyháza vonalszakasz és viszonylatai</w:t>
      </w:r>
      <w:bookmarkEnd w:id="186"/>
    </w:p>
    <w:p w:rsidR="0024006B" w:rsidRPr="0095258E" w:rsidRDefault="0024006B" w:rsidP="0024006B">
      <w:pPr>
        <w:pStyle w:val="Nincstrkz"/>
        <w:numPr>
          <w:ilvl w:val="0"/>
          <w:numId w:val="13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13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13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Kiskunhalas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Harkakötöny elágazás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Harkakötöny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Tajó mrh.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Kiskunmajsa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Ötfa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Jászszentlászló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Ilonaszállás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Galambos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Kővágóér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Halesz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Kiskunfélegyháza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7668AE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87" w:name="_Toc127177355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200. sz. vasútvonal Kőbánya-felső – Rákosrendező vonalszakasz és viszonylatai</w:t>
      </w:r>
      <w:bookmarkEnd w:id="187"/>
    </w:p>
    <w:p w:rsidR="0024006B" w:rsidRPr="0095258E" w:rsidRDefault="0024006B" w:rsidP="0024006B">
      <w:pPr>
        <w:pStyle w:val="Nincstrkz"/>
        <w:numPr>
          <w:ilvl w:val="0"/>
          <w:numId w:val="13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13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13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Kőbánya-felső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Kőbánya kiágazás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Rákos elág.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Rákosszentmihály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Angyalföld elág.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Rákosrendező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7668AE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88" w:name="_Toc127177356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201 sz. vasútvonal Angyalföld elágazás – Angyalföld vonalszakasz</w:t>
      </w:r>
      <w:bookmarkEnd w:id="188"/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13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13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13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Angyalföld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Angyalföld elágazás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7668AE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89" w:name="_Toc127177357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202. sz. vasútvonal Angyalföld elágazás – Rákospalota-Újpest vonalszakasz</w:t>
      </w:r>
      <w:bookmarkEnd w:id="189"/>
    </w:p>
    <w:p w:rsidR="0024006B" w:rsidRPr="0095258E" w:rsidRDefault="0024006B" w:rsidP="0024006B">
      <w:pPr>
        <w:pStyle w:val="Nincstrkz"/>
        <w:numPr>
          <w:ilvl w:val="0"/>
          <w:numId w:val="13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13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13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Angyalföld elágazás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Rákosrendező elágazás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Rákospalota-Újpest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7668AE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90" w:name="_Toc127177358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203. sz. vasútvonal Rákos elágazás - Rákos vonalszakasz</w:t>
      </w:r>
      <w:bookmarkEnd w:id="190"/>
    </w:p>
    <w:p w:rsidR="0024006B" w:rsidRPr="0095258E" w:rsidRDefault="0024006B" w:rsidP="0024006B">
      <w:pPr>
        <w:pStyle w:val="Nincstrkz"/>
        <w:numPr>
          <w:ilvl w:val="0"/>
          <w:numId w:val="14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14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14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Rákos elágazás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Rákos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24006B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91" w:name="_Toc127177359"/>
      <w:r w:rsidRPr="003F2AB8">
        <w:rPr>
          <w:rFonts w:ascii="Times New Roman" w:hAnsi="Times New Roman"/>
          <w:b/>
          <w:bCs/>
          <w:sz w:val="26"/>
          <w:szCs w:val="26"/>
        </w:rPr>
        <w:t>205. sz. vasútvonal Ferencváros – Kőbánya-felső vonalszakasz</w:t>
      </w:r>
      <w:bookmarkEnd w:id="191"/>
    </w:p>
    <w:p w:rsidR="0024006B" w:rsidRPr="0095258E" w:rsidRDefault="0024006B" w:rsidP="0024006B">
      <w:pPr>
        <w:pStyle w:val="Nincstrkz"/>
        <w:numPr>
          <w:ilvl w:val="0"/>
          <w:numId w:val="14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14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14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Ferencváros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Kőbánya-felső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7668AE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92" w:name="_Toc127177360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206. sz. vasútvonal Ferencváros – Kőbánya-Kispest vonalszakasz</w:t>
      </w:r>
      <w:bookmarkEnd w:id="192"/>
    </w:p>
    <w:p w:rsidR="0024006B" w:rsidRPr="0095258E" w:rsidRDefault="0024006B" w:rsidP="0024006B">
      <w:pPr>
        <w:pStyle w:val="Nincstrkz"/>
        <w:numPr>
          <w:ilvl w:val="0"/>
          <w:numId w:val="14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14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14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Ferencváros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Kőbánya-Kispest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24006B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93" w:name="_Toc127177361"/>
      <w:r w:rsidRPr="003F2AB8">
        <w:rPr>
          <w:rFonts w:ascii="Times New Roman" w:hAnsi="Times New Roman"/>
          <w:b/>
          <w:bCs/>
          <w:sz w:val="26"/>
          <w:szCs w:val="26"/>
        </w:rPr>
        <w:t>207. sz. vasútvonal Budapest-Józsefváros - Ferencváros vonalszakasz</w:t>
      </w:r>
      <w:bookmarkEnd w:id="193"/>
    </w:p>
    <w:p w:rsidR="0024006B" w:rsidRPr="0095258E" w:rsidRDefault="0024006B" w:rsidP="0024006B">
      <w:pPr>
        <w:pStyle w:val="Nincstrkz"/>
        <w:numPr>
          <w:ilvl w:val="0"/>
          <w:numId w:val="14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14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14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Budapest-Józsefváros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Ferencváros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7668AE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94" w:name="_Toc127177362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208 sz. vasútvonal Budapest-Józsefváros - Kőbánya–felső vonalszakasz</w:t>
      </w:r>
      <w:bookmarkEnd w:id="194"/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1. 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noProof/>
          <w:sz w:val="24"/>
          <w:szCs w:val="24"/>
          <w:u w:val="single"/>
        </w:rPr>
        <w:t>Szolgálati helyek felsorolása:</w:t>
      </w:r>
    </w:p>
    <w:p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Budapest-Józsefváros</w:t>
      </w:r>
    </w:p>
    <w:p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Kőbánya felső elág.</w:t>
      </w:r>
    </w:p>
    <w:p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Kőbánya felső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color w:val="FF0000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2. Követési rendek</w:t>
      </w:r>
    </w:p>
    <w:p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követési rendek meghatározása,</w:t>
      </w:r>
    </w:p>
    <w:p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forgalomszabályzó szolgálati helyek,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3. Lejtviszonyok</w:t>
      </w:r>
    </w:p>
    <w:p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1‰-nél nagyobb lejtőben fekvő állomások és megállóhelyek,</w:t>
      </w:r>
    </w:p>
    <w:p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2,5‰-nél nagyobb lejtőben fekvő állomások és megállóhelyek,</w:t>
      </w:r>
    </w:p>
    <w:p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legnagyobb terhelési szakasz értéke,</w:t>
      </w:r>
    </w:p>
    <w:p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mértékadó lejtő nagysága, </w:t>
      </w:r>
    </w:p>
    <w:p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legnagyobb emelkedő mértéke,</w:t>
      </w:r>
    </w:p>
    <w:p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vonalra jellemző mértékadó lejtő,</w:t>
      </w:r>
    </w:p>
    <w:p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általános fékúttávolság nagysága,</w:t>
      </w:r>
    </w:p>
    <w:p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legnagyobb lejtő mértéke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4. Értekezési lehetőségek</w:t>
      </w:r>
    </w:p>
    <w:p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pályatelefon kiépítettsége,</w:t>
      </w:r>
    </w:p>
    <w:p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tolatócsatorna elérhetősége,</w:t>
      </w:r>
    </w:p>
    <w:p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vonali rádiócsatornák elérhetősége,</w:t>
      </w:r>
    </w:p>
    <w:p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forgalmi vonalirányítók telefonszáma,</w:t>
      </w:r>
    </w:p>
    <w:p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forgalmi szolgálattevő telefonos elérhetősége,</w:t>
      </w:r>
    </w:p>
    <w:p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területi vontatási irányító elérhetősége.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numPr>
          <w:ilvl w:val="0"/>
          <w:numId w:val="149"/>
        </w:numPr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Egyéb</w:t>
      </w:r>
    </w:p>
    <w:p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szintbeli kereszteződések és azok biztosítási módja,</w:t>
      </w:r>
    </w:p>
    <w:p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egyszerűsített forgalmi szolgálatra berendezett vonalszakaszok,</w:t>
      </w:r>
    </w:p>
    <w:p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egyszerűsített forgalmi szolgálatra berendezett szolgálati helyek,</w:t>
      </w:r>
    </w:p>
    <w:p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kocsivizsgálati szolgálati helyek,</w:t>
      </w:r>
    </w:p>
    <w:p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pályasebesség a nyílt vonalon,</w:t>
      </w:r>
    </w:p>
    <w:p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pályasebesség átmenő fővágányon.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7668AE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95" w:name="_Toc127177363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210 sz. vasútvonal Rákosrendező - Vasúttörténeti park vonalszakasz</w:t>
      </w:r>
      <w:bookmarkEnd w:id="195"/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1. 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noProof/>
          <w:sz w:val="24"/>
          <w:szCs w:val="24"/>
          <w:u w:val="single"/>
        </w:rPr>
        <w:t>Rákosrendező</w:t>
      </w:r>
    </w:p>
    <w:p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biztosítottság,</w:t>
      </w:r>
    </w:p>
    <w:p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vonatbefolyásolás kiépítettsége,</w:t>
      </w:r>
    </w:p>
    <w:p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kijárati jelző fajtája,</w:t>
      </w:r>
    </w:p>
    <w:p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vágányhálózat elrendezése, átmenő fővágány(ok),</w:t>
      </w:r>
    </w:p>
    <w:p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lejtviszonyok,</w:t>
      </w:r>
    </w:p>
    <w:p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jelzésadás helye,</w:t>
      </w:r>
    </w:p>
    <w:p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állomáson lévő szolgálati helyek és azok elhelyezkedése,</w:t>
      </w:r>
    </w:p>
    <w:p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felsővezetékkel ellátott vágányok,</w:t>
      </w:r>
    </w:p>
    <w:p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kitűzés nélküli állandó sebességkorlátozások,</w:t>
      </w:r>
    </w:p>
    <w:p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kapcsolásra kötelezett dolgozó,</w:t>
      </w:r>
    </w:p>
    <w:p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kocsivizsgálói szolgálati hely.</w:t>
      </w:r>
    </w:p>
    <w:p w:rsidR="0024006B" w:rsidRPr="0095258E" w:rsidRDefault="0024006B" w:rsidP="0024006B">
      <w:pPr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noProof/>
          <w:sz w:val="24"/>
          <w:szCs w:val="24"/>
          <w:u w:val="single"/>
        </w:rPr>
        <w:t>Vasúttörténeti park</w:t>
      </w:r>
    </w:p>
    <w:p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megállás helye jelző alkalmazása,</w:t>
      </w:r>
    </w:p>
    <w:p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fővágányok száma,</w:t>
      </w:r>
    </w:p>
    <w:p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forgalmi személyzet jelenléte,</w:t>
      </w:r>
    </w:p>
    <w:p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főjelzők alkalmazása.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color w:val="FF0000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2. Követési rendek</w:t>
      </w:r>
    </w:p>
    <w:p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követési rendek meghatározása,</w:t>
      </w:r>
    </w:p>
    <w:p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forgalomszabályzó szolgálati helyek,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3. Lejtviszonyok</w:t>
      </w:r>
    </w:p>
    <w:p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1‰-nél nagyobb lejtőben fekvő állomások és megállóhelyek,</w:t>
      </w:r>
    </w:p>
    <w:p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2,5‰-nél nagyobb lejtőben fekvő állomások és megállóhelyek,</w:t>
      </w:r>
    </w:p>
    <w:p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legnagyobb terhelési szakasz értéke,</w:t>
      </w:r>
    </w:p>
    <w:p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mértékadó lejtő nagysága, </w:t>
      </w:r>
    </w:p>
    <w:p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legnagyobb emelkedő mértéke,</w:t>
      </w:r>
    </w:p>
    <w:p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vonalra jellemző mértékadó lejtő,</w:t>
      </w:r>
    </w:p>
    <w:p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általános fékúttávolság nagysága,</w:t>
      </w:r>
    </w:p>
    <w:p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legnagyobb lejtő mértéke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4. Értekezési lehetőségek</w:t>
      </w:r>
    </w:p>
    <w:p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pályatelefon kiépítettsége,</w:t>
      </w:r>
    </w:p>
    <w:p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tolatócsatorna elérhetősége,</w:t>
      </w:r>
    </w:p>
    <w:p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vonali rádiócsatornák elérhetősége,</w:t>
      </w:r>
    </w:p>
    <w:p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forgalmi vonalirányítók telefonszáma,</w:t>
      </w:r>
    </w:p>
    <w:p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forgalmi szolgálattevő telefonos elérhetősége,</w:t>
      </w:r>
    </w:p>
    <w:p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területi vontatási irányító elérhetősége.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numPr>
          <w:ilvl w:val="0"/>
          <w:numId w:val="15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Egyéb</w:t>
      </w:r>
    </w:p>
    <w:p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szintbeli kereszteződések és azok biztosítási módja,</w:t>
      </w:r>
    </w:p>
    <w:p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egyszerűsített forgalmi szolgálatra berendezett vonalszakaszok,</w:t>
      </w:r>
    </w:p>
    <w:p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egyszerűsített forgalmi szolgálatra berendezett szolgálati helyek,</w:t>
      </w:r>
    </w:p>
    <w:p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kocsivizsgálati szolgálati helyek,</w:t>
      </w:r>
    </w:p>
    <w:p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pályasebesség a nyílt vonalon,</w:t>
      </w:r>
    </w:p>
    <w:p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pályasebesség átmenő fővágányon.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7668AE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96" w:name="_Toc127177364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212. sz. vasútvonal Kőbánya-Teher – Kőbánya felső vonalszakasz</w:t>
      </w:r>
      <w:bookmarkEnd w:id="196"/>
    </w:p>
    <w:p w:rsidR="0024006B" w:rsidRPr="0095258E" w:rsidRDefault="0024006B" w:rsidP="0024006B">
      <w:pPr>
        <w:pStyle w:val="Nincstrkz"/>
        <w:numPr>
          <w:ilvl w:val="0"/>
          <w:numId w:val="15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15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15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Kőbánya-Teher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Kőbánya felső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7668AE" w:rsidP="007668AE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97" w:name="_Toc127177365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216. sz. vasútvonal Kőbánya felső elágazás – Kőbánya-Hízlaló vonalszakasz</w:t>
      </w:r>
      <w:bookmarkEnd w:id="197"/>
    </w:p>
    <w:p w:rsidR="0024006B" w:rsidRPr="0095258E" w:rsidRDefault="0024006B" w:rsidP="0024006B">
      <w:pPr>
        <w:pStyle w:val="Nincstrkz"/>
        <w:numPr>
          <w:ilvl w:val="0"/>
          <w:numId w:val="15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15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15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Kőbánya felső elágazás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Ferencváros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Kőbánya-Hízlaló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7668AE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98" w:name="_Toc127177366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217. sz. vasútvonal Kőbánya kiágazás - Rákos vonalszakasz</w:t>
      </w:r>
      <w:bookmarkEnd w:id="198"/>
    </w:p>
    <w:p w:rsidR="0024006B" w:rsidRPr="0095258E" w:rsidRDefault="0024006B" w:rsidP="0024006B">
      <w:pPr>
        <w:pStyle w:val="Nincstrkz"/>
        <w:numPr>
          <w:ilvl w:val="0"/>
          <w:numId w:val="15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15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15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Kőbánya kiágazás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Rákos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7668AE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99" w:name="_Toc127177367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219. sz. vasútvonal Rákosrendező – Városligeti elágazás vonalszakasz</w:t>
      </w:r>
      <w:bookmarkEnd w:id="199"/>
    </w:p>
    <w:p w:rsidR="0024006B" w:rsidRPr="0095258E" w:rsidRDefault="0024006B" w:rsidP="0024006B">
      <w:pPr>
        <w:pStyle w:val="Nincstrkz"/>
        <w:numPr>
          <w:ilvl w:val="0"/>
          <w:numId w:val="15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15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15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Rákosrendező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Városligeti elágazás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7668AE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200" w:name="_Toc127177368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220. sz. Rákosrendező – Istvántelki Főműhely vasútvonal</w:t>
      </w:r>
      <w:bookmarkEnd w:id="200"/>
    </w:p>
    <w:p w:rsidR="0024006B" w:rsidRPr="0095258E" w:rsidRDefault="0024006B" w:rsidP="0024006B">
      <w:pPr>
        <w:pStyle w:val="Nincstrkz"/>
        <w:numPr>
          <w:ilvl w:val="0"/>
          <w:numId w:val="15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 lejtviszonyai.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 értekezési lehetőségei.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15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Végrehajtási Utasítás szolgálati helyekhez kapcsolódó előírásai.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16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Rákosrendező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Istvántelki Főműhely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7668AE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201" w:name="_Toc127177369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235. sz. vasútvonal Soroksár – Soroksár- Terminál vonalszakasz</w:t>
      </w:r>
      <w:bookmarkEnd w:id="201"/>
    </w:p>
    <w:p w:rsidR="0024006B" w:rsidRPr="0095258E" w:rsidRDefault="0024006B" w:rsidP="0024006B">
      <w:pPr>
        <w:pStyle w:val="Nincstrkz"/>
        <w:numPr>
          <w:ilvl w:val="0"/>
          <w:numId w:val="16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16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16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Soroksár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Soroksár Terminál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7668AE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noProof/>
          <w:sz w:val="26"/>
          <w:szCs w:val="26"/>
        </w:rPr>
      </w:pPr>
      <w:bookmarkStart w:id="202" w:name="_Toc127177370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 xml:space="preserve">275. sz. vasútvonal </w:t>
      </w:r>
      <w:r w:rsidR="0024006B" w:rsidRPr="003F2AB8">
        <w:rPr>
          <w:rFonts w:ascii="Times New Roman" w:hAnsi="Times New Roman"/>
          <w:b/>
          <w:noProof/>
          <w:sz w:val="26"/>
          <w:szCs w:val="26"/>
        </w:rPr>
        <w:t>Miskolc Rendező – Diósgyőr Vasgyár</w:t>
      </w:r>
      <w:r w:rsidR="009B46E1" w:rsidRPr="003F2AB8">
        <w:rPr>
          <w:rFonts w:ascii="Times New Roman" w:hAnsi="Times New Roman"/>
          <w:b/>
          <w:noProof/>
          <w:sz w:val="26"/>
          <w:szCs w:val="26"/>
        </w:rPr>
        <w:t xml:space="preserve"> </w:t>
      </w:r>
      <w:r w:rsidR="0024006B" w:rsidRPr="003F2AB8">
        <w:rPr>
          <w:rFonts w:ascii="Times New Roman" w:hAnsi="Times New Roman"/>
          <w:b/>
          <w:noProof/>
          <w:sz w:val="26"/>
          <w:szCs w:val="26"/>
        </w:rPr>
        <w:t>vonalszakasz</w:t>
      </w:r>
      <w:bookmarkEnd w:id="202"/>
    </w:p>
    <w:p w:rsidR="0024006B" w:rsidRPr="0095258E" w:rsidRDefault="0024006B" w:rsidP="0024006B">
      <w:pPr>
        <w:pStyle w:val="Nincstrkz"/>
        <w:numPr>
          <w:ilvl w:val="0"/>
          <w:numId w:val="16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16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16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Miskolc Rendező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Miskolc Egyetemváros ipvk.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Diósgyőr Vasgyár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7668AE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203" w:name="_Toc127177371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284. sz. Záhony normál nyomtávú hálózat viszonylatai</w:t>
      </w:r>
      <w:bookmarkEnd w:id="203"/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1. 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2. 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követési rendek meghatározása,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3. Lejtviszonyok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4. Értekezési lehetőségek</w:t>
      </w:r>
    </w:p>
    <w:p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pályatelefon kiépítettsége,</w:t>
      </w:r>
    </w:p>
    <w:p w:rsidR="0024006B" w:rsidRPr="0095258E" w:rsidRDefault="0024006B" w:rsidP="0024006B">
      <w:pPr>
        <w:ind w:left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5. Szolgálati helyek felsorolása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Tuzsér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Eperjeske elágazás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Eperjeske-Rendező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Fényeslitke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Fényeslitke Déli rendező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Komoró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Eperjeske átrakó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Mándok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7668AE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204" w:name="_Toc127177372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340 sz. vasútvonal Győrszentiván - Gönyü vonalszakasz</w:t>
      </w:r>
      <w:bookmarkEnd w:id="204"/>
    </w:p>
    <w:p w:rsidR="0024006B" w:rsidRPr="0095258E" w:rsidRDefault="0024006B" w:rsidP="0024006B">
      <w:pPr>
        <w:pStyle w:val="Nincstrkz"/>
        <w:numPr>
          <w:ilvl w:val="0"/>
          <w:numId w:val="16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16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16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Győrszentiván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Gönyü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7668AE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205" w:name="_Toc127177373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342 sz. vasútvonal Dunaújváros – Dunaújváros kikötő vonalszakasz</w:t>
      </w:r>
      <w:bookmarkEnd w:id="205"/>
    </w:p>
    <w:p w:rsidR="0024006B" w:rsidRPr="0095258E" w:rsidRDefault="0024006B" w:rsidP="0024006B">
      <w:pPr>
        <w:pStyle w:val="Nincstrkz"/>
        <w:numPr>
          <w:ilvl w:val="0"/>
          <w:numId w:val="18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18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18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Dunaújváros</w:t>
      </w:r>
    </w:p>
    <w:p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Dunaújváros-Oszlopgyártó ipvk.</w:t>
      </w:r>
    </w:p>
    <w:p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Dunaújváros kikötő</w:t>
      </w:r>
    </w:p>
    <w:p w:rsidR="0024006B" w:rsidRPr="0095258E" w:rsidRDefault="0024006B" w:rsidP="0024006B">
      <w:pPr>
        <w:rPr>
          <w:rFonts w:ascii="Times New Roman" w:hAnsi="Times New Roman" w:cs="Times New Roman"/>
          <w:b/>
          <w:spacing w:val="6"/>
          <w:sz w:val="24"/>
          <w:szCs w:val="24"/>
        </w:rPr>
      </w:pPr>
      <w:r w:rsidRPr="0095258E">
        <w:rPr>
          <w:rFonts w:ascii="Times New Roman" w:hAnsi="Times New Roman" w:cs="Times New Roman"/>
          <w:b/>
          <w:spacing w:val="6"/>
          <w:sz w:val="24"/>
          <w:szCs w:val="24"/>
        </w:rPr>
        <w:br w:type="page"/>
      </w:r>
    </w:p>
    <w:p w:rsidR="0024006B" w:rsidRPr="003F2AB8" w:rsidRDefault="007668AE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color w:val="222222"/>
          <w:sz w:val="26"/>
          <w:szCs w:val="26"/>
        </w:rPr>
      </w:pPr>
      <w:bookmarkStart w:id="206" w:name="_Toc127177374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352. sz. vasútvonal</w:t>
      </w:r>
      <w:r w:rsidR="009B46E1" w:rsidRPr="003F2AB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24006B" w:rsidRPr="003F2AB8">
        <w:rPr>
          <w:rFonts w:ascii="Times New Roman" w:hAnsi="Times New Roman"/>
          <w:b/>
          <w:color w:val="222222"/>
          <w:sz w:val="26"/>
          <w:szCs w:val="26"/>
        </w:rPr>
        <w:t>Tapolca - Zalahaláp vonalszakasz</w:t>
      </w:r>
      <w:bookmarkEnd w:id="206"/>
    </w:p>
    <w:p w:rsidR="0024006B" w:rsidRPr="0095258E" w:rsidRDefault="0024006B" w:rsidP="0024006B">
      <w:pPr>
        <w:pStyle w:val="Nincstrkz"/>
        <w:numPr>
          <w:ilvl w:val="0"/>
          <w:numId w:val="16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Tapolca</w:t>
      </w:r>
    </w:p>
    <w:p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Tapolca-Szigetelőanyag ipvk.</w:t>
      </w:r>
    </w:p>
    <w:p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Zalahaláp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Pályaelágazások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16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16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Lejtviszonyok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16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Értekezési lehetőségek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értekezési lehetőségei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7668AE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color w:val="222222"/>
          <w:sz w:val="26"/>
          <w:szCs w:val="26"/>
        </w:rPr>
      </w:pPr>
      <w:bookmarkStart w:id="207" w:name="_Toc127177375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353. sz. vasútvonal</w:t>
      </w:r>
      <w:r w:rsidR="00ED7E97" w:rsidRPr="003F2AB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24006B" w:rsidRPr="003F2AB8">
        <w:rPr>
          <w:rFonts w:ascii="Times New Roman" w:hAnsi="Times New Roman"/>
          <w:b/>
          <w:color w:val="222222"/>
          <w:sz w:val="26"/>
          <w:szCs w:val="26"/>
        </w:rPr>
        <w:t>Uzsa - Uzsabánya vonalszakasz</w:t>
      </w:r>
      <w:bookmarkEnd w:id="207"/>
    </w:p>
    <w:p w:rsidR="0024006B" w:rsidRPr="0095258E" w:rsidRDefault="0024006B" w:rsidP="0024006B">
      <w:pPr>
        <w:pStyle w:val="Nincstrkz"/>
        <w:numPr>
          <w:ilvl w:val="0"/>
          <w:numId w:val="16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Uzsa</w:t>
      </w:r>
    </w:p>
    <w:p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Uzsabánya</w:t>
      </w:r>
    </w:p>
    <w:p w:rsidR="0024006B" w:rsidRPr="007668AE" w:rsidRDefault="0024006B" w:rsidP="0024006B">
      <w:pPr>
        <w:pStyle w:val="Nincstrkz"/>
        <w:rPr>
          <w:rFonts w:ascii="Times New Roman" w:hAnsi="Times New Roman" w:cs="Times New Roman"/>
          <w:sz w:val="16"/>
          <w:szCs w:val="16"/>
        </w:rPr>
      </w:pP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Pályaelágazások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16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16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Lejtviszonyok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16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Értekezési lehetőségek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értekezési lehetőségei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7668AE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noProof/>
          <w:sz w:val="26"/>
          <w:szCs w:val="26"/>
        </w:rPr>
      </w:pPr>
      <w:bookmarkStart w:id="208" w:name="_Toc127177376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 xml:space="preserve">370. sz. vasútvonal </w:t>
      </w:r>
      <w:r w:rsidR="0024006B" w:rsidRPr="003F2AB8">
        <w:rPr>
          <w:rFonts w:ascii="Times New Roman" w:hAnsi="Times New Roman"/>
          <w:b/>
          <w:noProof/>
          <w:sz w:val="26"/>
          <w:szCs w:val="26"/>
        </w:rPr>
        <w:t xml:space="preserve">Sajóecseg </w:t>
      </w:r>
      <w:r w:rsidR="00ED7E97" w:rsidRPr="003F2AB8">
        <w:rPr>
          <w:rFonts w:ascii="Times New Roman" w:hAnsi="Times New Roman"/>
          <w:b/>
          <w:noProof/>
          <w:sz w:val="26"/>
          <w:szCs w:val="26"/>
        </w:rPr>
        <w:t>–</w:t>
      </w:r>
      <w:r w:rsidR="0024006B" w:rsidRPr="003F2AB8">
        <w:rPr>
          <w:rFonts w:ascii="Times New Roman" w:hAnsi="Times New Roman"/>
          <w:b/>
          <w:noProof/>
          <w:sz w:val="26"/>
          <w:szCs w:val="26"/>
        </w:rPr>
        <w:t xml:space="preserve"> Sajóbábony</w:t>
      </w:r>
      <w:r w:rsidR="00ED7E97" w:rsidRPr="003F2AB8">
        <w:rPr>
          <w:rFonts w:ascii="Times New Roman" w:hAnsi="Times New Roman"/>
          <w:b/>
          <w:noProof/>
          <w:sz w:val="26"/>
          <w:szCs w:val="26"/>
        </w:rPr>
        <w:t xml:space="preserve"> </w:t>
      </w:r>
      <w:r w:rsidR="0024006B" w:rsidRPr="003F2AB8">
        <w:rPr>
          <w:rFonts w:ascii="Times New Roman" w:hAnsi="Times New Roman"/>
          <w:b/>
          <w:noProof/>
          <w:sz w:val="26"/>
          <w:szCs w:val="26"/>
        </w:rPr>
        <w:t>vonalszakasz</w:t>
      </w:r>
      <w:bookmarkEnd w:id="208"/>
    </w:p>
    <w:p w:rsidR="0024006B" w:rsidRPr="0095258E" w:rsidRDefault="0024006B" w:rsidP="0024006B">
      <w:pPr>
        <w:pStyle w:val="Nincstrkz"/>
        <w:numPr>
          <w:ilvl w:val="0"/>
          <w:numId w:val="16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16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17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Sajóecseg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Sajóbábony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7668AE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noProof/>
          <w:sz w:val="26"/>
          <w:szCs w:val="26"/>
        </w:rPr>
      </w:pPr>
      <w:bookmarkStart w:id="209" w:name="_Toc127177377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 xml:space="preserve">371. sz. vasútvonal </w:t>
      </w:r>
      <w:r w:rsidR="0024006B" w:rsidRPr="003F2AB8">
        <w:rPr>
          <w:rFonts w:ascii="Times New Roman" w:hAnsi="Times New Roman"/>
          <w:b/>
          <w:noProof/>
          <w:sz w:val="26"/>
          <w:szCs w:val="26"/>
        </w:rPr>
        <w:t xml:space="preserve">Mezőkeresztes-Mezőnyárád </w:t>
      </w:r>
      <w:r w:rsidR="00ED7E97" w:rsidRPr="003F2AB8">
        <w:rPr>
          <w:rFonts w:ascii="Times New Roman" w:hAnsi="Times New Roman"/>
          <w:b/>
          <w:noProof/>
          <w:sz w:val="26"/>
          <w:szCs w:val="26"/>
        </w:rPr>
        <w:t>–</w:t>
      </w:r>
      <w:r w:rsidR="0024006B" w:rsidRPr="003F2AB8">
        <w:rPr>
          <w:rFonts w:ascii="Times New Roman" w:hAnsi="Times New Roman"/>
          <w:b/>
          <w:noProof/>
          <w:sz w:val="26"/>
          <w:szCs w:val="26"/>
        </w:rPr>
        <w:t xml:space="preserve"> Bükkábrány</w:t>
      </w:r>
      <w:r w:rsidR="00ED7E97" w:rsidRPr="003F2AB8">
        <w:rPr>
          <w:rFonts w:ascii="Times New Roman" w:hAnsi="Times New Roman"/>
          <w:b/>
          <w:noProof/>
          <w:sz w:val="26"/>
          <w:szCs w:val="26"/>
        </w:rPr>
        <w:t xml:space="preserve"> </w:t>
      </w:r>
      <w:r w:rsidR="0024006B" w:rsidRPr="003F2AB8">
        <w:rPr>
          <w:rFonts w:ascii="Times New Roman" w:hAnsi="Times New Roman"/>
          <w:b/>
          <w:noProof/>
          <w:sz w:val="26"/>
          <w:szCs w:val="26"/>
        </w:rPr>
        <w:t>vonalszakasz</w:t>
      </w:r>
      <w:bookmarkEnd w:id="209"/>
    </w:p>
    <w:p w:rsidR="0024006B" w:rsidRPr="0095258E" w:rsidRDefault="0024006B" w:rsidP="0024006B">
      <w:pPr>
        <w:pStyle w:val="Nincstrkz"/>
        <w:numPr>
          <w:ilvl w:val="0"/>
          <w:numId w:val="17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171"/>
        </w:num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17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Mezőkeresztes-Mezőnyárád</w:t>
      </w:r>
    </w:p>
    <w:p w:rsidR="0024006B" w:rsidRPr="00ED7E97" w:rsidRDefault="0024006B" w:rsidP="00F97C9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7E97">
        <w:rPr>
          <w:rFonts w:ascii="Times New Roman" w:hAnsi="Times New Roman" w:cs="Times New Roman"/>
          <w:sz w:val="24"/>
          <w:szCs w:val="24"/>
        </w:rPr>
        <w:t>Bükkábrány</w:t>
      </w:r>
      <w:r w:rsidRPr="00ED7E97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7668AE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noProof/>
          <w:sz w:val="26"/>
          <w:szCs w:val="26"/>
        </w:rPr>
      </w:pPr>
      <w:bookmarkStart w:id="210" w:name="_Toc127177378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 xml:space="preserve">372. sz. vasútvonal </w:t>
      </w:r>
      <w:r w:rsidR="0024006B" w:rsidRPr="003F2AB8">
        <w:rPr>
          <w:rFonts w:ascii="Times New Roman" w:hAnsi="Times New Roman"/>
          <w:b/>
          <w:noProof/>
          <w:sz w:val="26"/>
          <w:szCs w:val="26"/>
        </w:rPr>
        <w:t>Nagyút - Visontavonalszakasz</w:t>
      </w:r>
      <w:bookmarkEnd w:id="210"/>
    </w:p>
    <w:p w:rsidR="0024006B" w:rsidRPr="0095258E" w:rsidRDefault="0024006B" w:rsidP="0024006B">
      <w:pPr>
        <w:pStyle w:val="Nincstrkz"/>
        <w:numPr>
          <w:ilvl w:val="0"/>
          <w:numId w:val="17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17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17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Nagyút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Visontai kombinát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7668AE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211" w:name="_Toc127177379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390 sz. vasútvonal Baja (Baja-Dunapart elágazás) – Baja-Dunapart vonalszakasz</w:t>
      </w:r>
      <w:bookmarkEnd w:id="211"/>
    </w:p>
    <w:p w:rsidR="0024006B" w:rsidRPr="0095258E" w:rsidRDefault="0024006B" w:rsidP="0024006B">
      <w:pPr>
        <w:pStyle w:val="Nincstrkz"/>
        <w:numPr>
          <w:ilvl w:val="0"/>
          <w:numId w:val="18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18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18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Baja</w:t>
      </w:r>
    </w:p>
    <w:p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Baja-Dunapart elágazás</w:t>
      </w:r>
    </w:p>
    <w:p w:rsidR="0024006B" w:rsidRPr="0095258E" w:rsidRDefault="0024006B" w:rsidP="0024006B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Baja-Dunapart</w:t>
      </w:r>
    </w:p>
    <w:p w:rsidR="0024006B" w:rsidRPr="0095258E" w:rsidRDefault="0024006B" w:rsidP="0024006B">
      <w:pPr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4006B" w:rsidRPr="003F2AB8" w:rsidRDefault="007668AE" w:rsidP="00ED7E97">
      <w:pPr>
        <w:pStyle w:val="Cmsor1"/>
        <w:numPr>
          <w:ilvl w:val="0"/>
          <w:numId w:val="190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212" w:name="_Toc127177380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400. sz. Záhony széles nyomtávú hálózat</w:t>
      </w:r>
      <w:bookmarkEnd w:id="212"/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1. 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:rsidR="0024006B" w:rsidRPr="0095258E" w:rsidRDefault="0024006B" w:rsidP="00F2277E">
      <w:pPr>
        <w:pStyle w:val="Nincstrkz"/>
        <w:numPr>
          <w:ilvl w:val="0"/>
          <w:numId w:val="2"/>
        </w:numPr>
        <w:spacing w:after="12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F2277E">
      <w:pPr>
        <w:spacing w:after="120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Komoró</w:t>
      </w:r>
    </w:p>
    <w:p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biztosítottság,</w:t>
      </w:r>
    </w:p>
    <w:p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vonatbefolyásolás kiépítettsége,</w:t>
      </w:r>
    </w:p>
    <w:p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kijárati jelző fajtája,</w:t>
      </w:r>
    </w:p>
    <w:p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vágányhálózat elrendezése, átmenő fővágány(ok),</w:t>
      </w:r>
    </w:p>
    <w:p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lejtviszonyok,</w:t>
      </w:r>
    </w:p>
    <w:p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jelzésadás helye,</w:t>
      </w:r>
    </w:p>
    <w:p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állomáson lévő szolgálati helyek és azok elhelyezkedése,</w:t>
      </w:r>
    </w:p>
    <w:p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kitűzés nélküli állandó sebességkorlátozások,</w:t>
      </w:r>
    </w:p>
    <w:p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kapcsolásra kötelezett dolgozó,</w:t>
      </w:r>
    </w:p>
    <w:p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kocsivizsgálói szolgálati hely,</w:t>
      </w:r>
    </w:p>
    <w:p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útátjárók,</w:t>
      </w:r>
    </w:p>
    <w:p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csatlakozó nyílt vonalak,</w:t>
      </w:r>
    </w:p>
    <w:p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széles nyomtávú vágányok,</w:t>
      </w:r>
    </w:p>
    <w:p w:rsidR="0024006B" w:rsidRPr="0095258E" w:rsidRDefault="0024006B" w:rsidP="00F2277E">
      <w:pPr>
        <w:numPr>
          <w:ilvl w:val="0"/>
          <w:numId w:val="148"/>
        </w:numPr>
        <w:spacing w:after="120" w:line="240" w:lineRule="auto"/>
        <w:ind w:left="357" w:firstLine="21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normál nyomtávú vágányok.</w:t>
      </w:r>
    </w:p>
    <w:p w:rsidR="0024006B" w:rsidRPr="0095258E" w:rsidRDefault="0024006B" w:rsidP="0024006B">
      <w:pPr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noProof/>
          <w:sz w:val="24"/>
          <w:szCs w:val="24"/>
          <w:u w:val="single"/>
        </w:rPr>
        <w:t>Komoró Fatároló kiágazás</w:t>
      </w:r>
    </w:p>
    <w:p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az kiágazást fedező főjelzők,</w:t>
      </w:r>
    </w:p>
    <w:p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fénysorompók alkalmazása a kiágazás területén,</w:t>
      </w:r>
    </w:p>
    <w:p w:rsidR="0024006B" w:rsidRPr="0095258E" w:rsidRDefault="0024006B" w:rsidP="00F2277E">
      <w:pPr>
        <w:numPr>
          <w:ilvl w:val="0"/>
          <w:numId w:val="148"/>
        </w:numPr>
        <w:spacing w:after="120" w:line="240" w:lineRule="auto"/>
        <w:ind w:left="357" w:firstLine="21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forgalmi személyzet jelenléte a kiágazáson.</w:t>
      </w:r>
    </w:p>
    <w:p w:rsidR="0024006B" w:rsidRPr="0095258E" w:rsidRDefault="0024006B" w:rsidP="0024006B">
      <w:pPr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Tuzsér</w:t>
      </w:r>
    </w:p>
    <w:p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biztosítottság,</w:t>
      </w:r>
    </w:p>
    <w:p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vonatbefolyásolás kiépítettsége,</w:t>
      </w:r>
    </w:p>
    <w:p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kijárati jelző fajtája,</w:t>
      </w:r>
    </w:p>
    <w:p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vágányhálózat elrendezése, átmenő fővágány(ok),</w:t>
      </w:r>
    </w:p>
    <w:p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lejtviszonyok,</w:t>
      </w:r>
    </w:p>
    <w:p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jelzésadás helye,</w:t>
      </w:r>
    </w:p>
    <w:p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állomáson lévő szolgálati helyek és azok elhelyezkedése,</w:t>
      </w:r>
    </w:p>
    <w:p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kitűzés nélküli állandó sebességkorlátozások,</w:t>
      </w:r>
    </w:p>
    <w:p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kapcsolásra kötelezett dolgozó,</w:t>
      </w:r>
    </w:p>
    <w:p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kocsivizsgálói szolgálati hely,</w:t>
      </w:r>
    </w:p>
    <w:p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útátjárók,</w:t>
      </w:r>
    </w:p>
    <w:p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csatlakozó nyílt vonalak,</w:t>
      </w:r>
    </w:p>
    <w:p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széles nyomtávú vágányok,</w:t>
      </w:r>
    </w:p>
    <w:p w:rsidR="0024006B" w:rsidRPr="0095258E" w:rsidRDefault="0024006B" w:rsidP="00F2277E">
      <w:pPr>
        <w:numPr>
          <w:ilvl w:val="0"/>
          <w:numId w:val="148"/>
        </w:numPr>
        <w:spacing w:after="120" w:line="240" w:lineRule="auto"/>
        <w:ind w:left="357" w:firstLine="21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normál nyomtávú vágányok.</w:t>
      </w:r>
    </w:p>
    <w:p w:rsidR="0024006B" w:rsidRPr="0095258E" w:rsidRDefault="0024006B" w:rsidP="0024006B">
      <w:pPr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noProof/>
          <w:sz w:val="24"/>
          <w:szCs w:val="24"/>
          <w:u w:val="single"/>
        </w:rPr>
        <w:t>Záhony elágazás</w:t>
      </w:r>
    </w:p>
    <w:p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az elágazást fedező főjelzők,</w:t>
      </w:r>
    </w:p>
    <w:p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fénysorompók alkalmazása a pályaelágazás területén,</w:t>
      </w:r>
    </w:p>
    <w:p w:rsidR="0024006B" w:rsidRPr="0095258E" w:rsidRDefault="0024006B" w:rsidP="00F2277E">
      <w:pPr>
        <w:numPr>
          <w:ilvl w:val="0"/>
          <w:numId w:val="148"/>
        </w:numPr>
        <w:spacing w:after="120" w:line="240" w:lineRule="auto"/>
        <w:ind w:left="357" w:firstLine="21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forgalmi személyzet jelenléte a pályaelágazáson.</w:t>
      </w:r>
    </w:p>
    <w:p w:rsidR="0024006B" w:rsidRPr="0095258E" w:rsidRDefault="0024006B" w:rsidP="0024006B">
      <w:pPr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Záhony</w:t>
      </w:r>
    </w:p>
    <w:p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biztosítottság,</w:t>
      </w:r>
    </w:p>
    <w:p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vonatbefolyásolás kiépítettsége,</w:t>
      </w:r>
    </w:p>
    <w:p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kijárati jelző fajtája,</w:t>
      </w:r>
    </w:p>
    <w:p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vágányhálózat elrendezése, átmenő fővágány(ok),</w:t>
      </w:r>
    </w:p>
    <w:p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lejtviszonyok,</w:t>
      </w:r>
    </w:p>
    <w:p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jelzésadás helye,</w:t>
      </w:r>
    </w:p>
    <w:p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állomáson lévő szolgálati helyek és azok elhelyezkedése,</w:t>
      </w:r>
    </w:p>
    <w:p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kitűzés nélküli állandó sebességkorlátozások,</w:t>
      </w:r>
    </w:p>
    <w:p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útátjárók,</w:t>
      </w:r>
    </w:p>
    <w:p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széles nyomtávú vágányok,</w:t>
      </w:r>
    </w:p>
    <w:p w:rsidR="0024006B" w:rsidRPr="0095258E" w:rsidRDefault="0024006B" w:rsidP="00F2277E">
      <w:pPr>
        <w:numPr>
          <w:ilvl w:val="0"/>
          <w:numId w:val="148"/>
        </w:numPr>
        <w:spacing w:after="120" w:line="240" w:lineRule="auto"/>
        <w:ind w:left="357" w:firstLine="21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normál nyomtávú vágányok.</w:t>
      </w:r>
    </w:p>
    <w:p w:rsidR="0024006B" w:rsidRPr="0095258E" w:rsidRDefault="0024006B" w:rsidP="0024006B">
      <w:pPr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noProof/>
          <w:sz w:val="24"/>
          <w:szCs w:val="24"/>
          <w:u w:val="single"/>
        </w:rPr>
        <w:t>Eperjeske elágazás</w:t>
      </w:r>
    </w:p>
    <w:p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az elágazást fedező főjelzők,</w:t>
      </w:r>
    </w:p>
    <w:p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fénysorompók alkalmazása a pályaelágazás területén,</w:t>
      </w:r>
    </w:p>
    <w:p w:rsidR="0024006B" w:rsidRPr="0095258E" w:rsidRDefault="0024006B" w:rsidP="00F2277E">
      <w:pPr>
        <w:numPr>
          <w:ilvl w:val="0"/>
          <w:numId w:val="148"/>
        </w:numPr>
        <w:spacing w:after="120" w:line="240" w:lineRule="auto"/>
        <w:ind w:left="357" w:firstLine="21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forgalmi személyzet jelenléte a pályaelágazáson.</w:t>
      </w:r>
    </w:p>
    <w:p w:rsidR="0024006B" w:rsidRPr="0095258E" w:rsidRDefault="0024006B" w:rsidP="0024006B">
      <w:pPr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Eperjeske Rendező pályaudvar</w:t>
      </w:r>
    </w:p>
    <w:p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biztosítottság,</w:t>
      </w:r>
    </w:p>
    <w:p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vonatbefolyásolás kiépítettsége,</w:t>
      </w:r>
    </w:p>
    <w:p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kijárati jelző fajtája,</w:t>
      </w:r>
    </w:p>
    <w:p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vágányhálózat elrendezése, átmenő fővágány(ok),</w:t>
      </w:r>
    </w:p>
    <w:p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lejtviszonyok,</w:t>
      </w:r>
    </w:p>
    <w:p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jelzésadás helye,</w:t>
      </w:r>
    </w:p>
    <w:p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állomáson lévő szolgálati helyek és azok elhelyezkedése,</w:t>
      </w:r>
    </w:p>
    <w:p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kitűzés nélküli állandó sebességkorlátozások,</w:t>
      </w:r>
    </w:p>
    <w:p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útátjárók,</w:t>
      </w:r>
    </w:p>
    <w:p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széles nyomtávú vágányok,</w:t>
      </w:r>
    </w:p>
    <w:p w:rsidR="0024006B" w:rsidRPr="0095258E" w:rsidRDefault="0024006B" w:rsidP="00F2277E">
      <w:pPr>
        <w:numPr>
          <w:ilvl w:val="0"/>
          <w:numId w:val="148"/>
        </w:numPr>
        <w:spacing w:after="120" w:line="240" w:lineRule="auto"/>
        <w:ind w:left="357" w:firstLine="21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normál nyomtávú vágányok.</w:t>
      </w:r>
    </w:p>
    <w:p w:rsidR="0024006B" w:rsidRPr="0095258E" w:rsidRDefault="0024006B" w:rsidP="0024006B">
      <w:pPr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Mándok Átrakó</w:t>
      </w:r>
    </w:p>
    <w:p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biztosítottság,</w:t>
      </w:r>
    </w:p>
    <w:p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vonatbefolyásolás kiépítettsége,</w:t>
      </w:r>
    </w:p>
    <w:p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kijárati jelző fajtája,</w:t>
      </w:r>
    </w:p>
    <w:p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vágányhálózat elrendezése, átmenő fővágány(ok),</w:t>
      </w:r>
    </w:p>
    <w:p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lejtviszonyok,</w:t>
      </w:r>
    </w:p>
    <w:p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jelzésadás helye,</w:t>
      </w:r>
    </w:p>
    <w:p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állomáson lévő szolgálati helyek és azok elhelyezkedése,</w:t>
      </w:r>
    </w:p>
    <w:p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kitűzés nélküli állandó sebességkorlátozások,</w:t>
      </w:r>
    </w:p>
    <w:p w:rsidR="0024006B" w:rsidRPr="0095258E" w:rsidRDefault="0024006B" w:rsidP="00F2277E">
      <w:pPr>
        <w:numPr>
          <w:ilvl w:val="0"/>
          <w:numId w:val="148"/>
        </w:numPr>
        <w:spacing w:after="120" w:line="240" w:lineRule="auto"/>
        <w:ind w:left="357" w:firstLine="21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útátjárók.</w:t>
      </w:r>
    </w:p>
    <w:p w:rsidR="0024006B" w:rsidRPr="0095258E" w:rsidRDefault="0024006B" w:rsidP="0024006B">
      <w:pPr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Tornyospálca Átrakó</w:t>
      </w:r>
    </w:p>
    <w:p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biztosítottság,</w:t>
      </w:r>
    </w:p>
    <w:p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vonatbefolyásolás kiépítettsége,</w:t>
      </w:r>
    </w:p>
    <w:p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kijárati jelző fajtája,</w:t>
      </w:r>
    </w:p>
    <w:p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vágányhálózat elrendezése, átmenő fővágány(ok),</w:t>
      </w:r>
    </w:p>
    <w:p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lejtviszonyok,</w:t>
      </w:r>
    </w:p>
    <w:p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jelzésadás helye,</w:t>
      </w:r>
    </w:p>
    <w:p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állomáson lévő szolgálati helyek és azok elhelyezkedése,</w:t>
      </w:r>
    </w:p>
    <w:p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kitűzés nélküli állandó sebességkorlátozások,</w:t>
      </w:r>
    </w:p>
    <w:p w:rsidR="0024006B" w:rsidRPr="0095258E" w:rsidRDefault="0024006B" w:rsidP="0024006B">
      <w:pPr>
        <w:numPr>
          <w:ilvl w:val="0"/>
          <w:numId w:val="148"/>
        </w:numPr>
        <w:spacing w:after="240" w:line="240" w:lineRule="auto"/>
        <w:ind w:left="357" w:firstLine="21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útátjárók.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2. Követési rendek</w:t>
      </w:r>
    </w:p>
    <w:p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követési rendek meghatározása,</w:t>
      </w:r>
    </w:p>
    <w:p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forgalomszabályzó szolgálati helyek,</w:t>
      </w:r>
    </w:p>
    <w:p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egyszerűsített forgalmi szolgálatra berendezett szolgálati helyek.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3. Lejtviszonyok</w:t>
      </w:r>
    </w:p>
    <w:p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1‰-nél nagyobb lejtőben fekvő állomások és megállóhelyek,</w:t>
      </w:r>
    </w:p>
    <w:p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2,5‰-nél nagyobb lejtőben fekvő állomások és megállóhelyek,</w:t>
      </w:r>
    </w:p>
    <w:p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legnagyobb terhelési szakasz értéke,</w:t>
      </w:r>
    </w:p>
    <w:p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mértékadó lejtő nagysága, </w:t>
      </w:r>
    </w:p>
    <w:p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legnagyobb emelkedő mértéke,</w:t>
      </w:r>
    </w:p>
    <w:p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vonalra jellemző mértékadó lejtő,</w:t>
      </w:r>
    </w:p>
    <w:p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általános fékúttávolság nagysága,</w:t>
      </w:r>
    </w:p>
    <w:p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legnagyobb lejtő mértéke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4. Értekezési lehetőségek</w:t>
      </w:r>
    </w:p>
    <w:p w:rsidR="0024006B" w:rsidRPr="0095258E" w:rsidRDefault="0024006B" w:rsidP="0024006B">
      <w:pPr>
        <w:numPr>
          <w:ilvl w:val="0"/>
          <w:numId w:val="2"/>
        </w:numPr>
        <w:spacing w:after="0" w:line="240" w:lineRule="auto"/>
        <w:ind w:hanging="18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pályatelefon kiépítettsége,</w:t>
      </w:r>
    </w:p>
    <w:p w:rsidR="0024006B" w:rsidRPr="0095258E" w:rsidRDefault="0024006B" w:rsidP="0024006B">
      <w:pPr>
        <w:numPr>
          <w:ilvl w:val="0"/>
          <w:numId w:val="2"/>
        </w:numPr>
        <w:spacing w:after="0" w:line="240" w:lineRule="auto"/>
        <w:ind w:hanging="18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állomási tolatócsatorna elérhetősége,</w:t>
      </w:r>
    </w:p>
    <w:p w:rsidR="0024006B" w:rsidRPr="0095258E" w:rsidRDefault="0024006B" w:rsidP="0024006B">
      <w:pPr>
        <w:numPr>
          <w:ilvl w:val="0"/>
          <w:numId w:val="2"/>
        </w:numPr>
        <w:spacing w:after="0" w:line="240" w:lineRule="auto"/>
        <w:ind w:hanging="18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vonali rádiócsatornák elérhetősége,</w:t>
      </w:r>
    </w:p>
    <w:p w:rsidR="0024006B" w:rsidRPr="0095258E" w:rsidRDefault="0024006B" w:rsidP="0024006B">
      <w:pPr>
        <w:numPr>
          <w:ilvl w:val="0"/>
          <w:numId w:val="2"/>
        </w:numPr>
        <w:spacing w:after="0" w:line="240" w:lineRule="auto"/>
        <w:ind w:hanging="18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forgalmi vonalirányítók telefonszáma,</w:t>
      </w:r>
    </w:p>
    <w:p w:rsidR="0024006B" w:rsidRPr="0095258E" w:rsidRDefault="0024006B" w:rsidP="0024006B">
      <w:pPr>
        <w:numPr>
          <w:ilvl w:val="0"/>
          <w:numId w:val="2"/>
        </w:numPr>
        <w:spacing w:after="0" w:line="240" w:lineRule="auto"/>
        <w:ind w:hanging="18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forgalom szabályzó forgalmi szolgálattevő telefonos elérhetősége,</w:t>
      </w:r>
    </w:p>
    <w:p w:rsidR="0024006B" w:rsidRPr="0095258E" w:rsidRDefault="0024006B" w:rsidP="0024006B">
      <w:pPr>
        <w:numPr>
          <w:ilvl w:val="0"/>
          <w:numId w:val="2"/>
        </w:numPr>
        <w:spacing w:after="0" w:line="240" w:lineRule="auto"/>
        <w:ind w:hanging="18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területi vontatási irányító elérhetősége.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numPr>
          <w:ilvl w:val="0"/>
          <w:numId w:val="17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Egyéb</w:t>
      </w:r>
    </w:p>
    <w:p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szintbeli kereszteződések és azok biztosítási módja,</w:t>
      </w:r>
    </w:p>
    <w:p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kocsivizsgálati szolgálati helyek,</w:t>
      </w:r>
    </w:p>
    <w:p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pályasebesség a nyílt vonalon,</w:t>
      </w:r>
    </w:p>
    <w:p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pályasebesség átmenő fővágányon.</w:t>
      </w:r>
    </w:p>
    <w:p w:rsidR="0024006B" w:rsidRPr="0095258E" w:rsidRDefault="0024006B" w:rsidP="0024006B">
      <w:pPr>
        <w:numPr>
          <w:ilvl w:val="0"/>
          <w:numId w:val="148"/>
        </w:numPr>
        <w:spacing w:after="0" w:line="240" w:lineRule="auto"/>
        <w:ind w:left="720" w:hanging="18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vonatszemélyzet létszáma a vonalon,</w:t>
      </w:r>
    </w:p>
    <w:p w:rsidR="00F97C9E" w:rsidRDefault="00F97C9E">
      <w:pPr>
        <w:spacing w:after="200" w:line="276" w:lineRule="auto"/>
      </w:pPr>
      <w:r>
        <w:br w:type="page"/>
      </w:r>
    </w:p>
    <w:p w:rsidR="00F97C9E" w:rsidRDefault="00F97C9E" w:rsidP="002B6FAE">
      <w:pPr>
        <w:pStyle w:val="Cmsor1"/>
        <w:numPr>
          <w:ilvl w:val="0"/>
          <w:numId w:val="188"/>
        </w:numPr>
        <w:spacing w:before="240" w:after="360"/>
        <w:rPr>
          <w:rFonts w:ascii="Times New Roman" w:hAnsi="Times New Roman"/>
          <w:b/>
          <w:bCs/>
          <w:sz w:val="28"/>
          <w:szCs w:val="28"/>
        </w:rPr>
      </w:pPr>
      <w:bookmarkStart w:id="213" w:name="_Toc127177381"/>
      <w:r w:rsidRPr="003F2AB8">
        <w:rPr>
          <w:rFonts w:ascii="Times New Roman" w:hAnsi="Times New Roman"/>
          <w:b/>
          <w:bCs/>
          <w:sz w:val="28"/>
          <w:szCs w:val="28"/>
        </w:rPr>
        <w:t>Függelék: Típusismeret</w:t>
      </w:r>
      <w:bookmarkEnd w:id="213"/>
    </w:p>
    <w:p w:rsidR="002B6FAE" w:rsidRPr="002B6FAE" w:rsidRDefault="002B6FAE" w:rsidP="002B6FAE">
      <w:pPr>
        <w:rPr>
          <w:lang w:eastAsia="hu-HU"/>
        </w:rPr>
      </w:pPr>
    </w:p>
    <w:p w:rsidR="00F97C9E" w:rsidRPr="00EE61CA" w:rsidRDefault="00F97C9E" w:rsidP="002B6FAE">
      <w:pPr>
        <w:pStyle w:val="Cmsor1"/>
        <w:spacing w:before="240" w:after="360"/>
        <w:ind w:left="0"/>
        <w:rPr>
          <w:rFonts w:ascii="Times New Roman" w:hAnsi="Times New Roman"/>
          <w:b/>
          <w:bCs/>
          <w:sz w:val="26"/>
          <w:szCs w:val="26"/>
        </w:rPr>
      </w:pPr>
      <w:bookmarkStart w:id="214" w:name="_Toc127177382"/>
      <w:r w:rsidRPr="00EE61CA">
        <w:rPr>
          <w:rFonts w:ascii="Times New Roman" w:hAnsi="Times New Roman"/>
          <w:b/>
          <w:bCs/>
          <w:sz w:val="26"/>
          <w:szCs w:val="26"/>
        </w:rPr>
        <w:t>3.1. Függelék: A 3.3. függelékben felsorolt valamennyi típusismereti képzésre vonatkozó vizsga leírása és módszertana</w:t>
      </w:r>
      <w:bookmarkEnd w:id="214"/>
    </w:p>
    <w:p w:rsidR="00F97C9E" w:rsidRPr="00F97C9E" w:rsidRDefault="00F97C9E" w:rsidP="00F97C9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97C9E">
        <w:rPr>
          <w:rFonts w:ascii="Times New Roman" w:eastAsia="Calibri" w:hAnsi="Times New Roman" w:cs="Times New Roman"/>
          <w:sz w:val="24"/>
          <w:szCs w:val="24"/>
          <w:lang w:eastAsia="hu-HU"/>
        </w:rPr>
        <w:t>A hatósági vizsga szóbeli és gyakorlati részből áll. A gyakorlati vizsga csak sikeres szóbeli vizsga után kezdhető meg.</w:t>
      </w:r>
    </w:p>
    <w:p w:rsidR="00F97C9E" w:rsidRPr="00F97C9E" w:rsidRDefault="00F97C9E" w:rsidP="00F97C9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97C9E">
        <w:rPr>
          <w:rFonts w:ascii="Times New Roman" w:eastAsia="Calibri" w:hAnsi="Times New Roman" w:cs="Times New Roman"/>
          <w:sz w:val="24"/>
          <w:szCs w:val="24"/>
          <w:lang w:eastAsia="hu-HU"/>
        </w:rPr>
        <w:t>A szóbeli vizsga időtartama: 10 perc</w:t>
      </w:r>
    </w:p>
    <w:p w:rsidR="00F97C9E" w:rsidRPr="00F97C9E" w:rsidRDefault="00F97C9E" w:rsidP="00F97C9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97C9E">
        <w:rPr>
          <w:rFonts w:ascii="Times New Roman" w:eastAsia="Calibri" w:hAnsi="Times New Roman" w:cs="Times New Roman"/>
          <w:sz w:val="24"/>
          <w:szCs w:val="24"/>
          <w:lang w:eastAsia="hu-HU"/>
        </w:rPr>
        <w:t>Szóbeli vizsgarészt 4 kérdésből kell összeállítani. A 4 kérdést a képzési programban található vizsgakérdésekből kell összeállítani a következő elosztásban:</w:t>
      </w:r>
    </w:p>
    <w:p w:rsidR="00F97C9E" w:rsidRPr="00F97C9E" w:rsidRDefault="00F97C9E" w:rsidP="00F97C9E">
      <w:pPr>
        <w:spacing w:after="0" w:line="276" w:lineRule="auto"/>
        <w:ind w:left="426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97C9E">
        <w:rPr>
          <w:rFonts w:ascii="Times New Roman" w:eastAsia="Calibri" w:hAnsi="Times New Roman" w:cs="Times New Roman"/>
          <w:sz w:val="24"/>
          <w:szCs w:val="24"/>
          <w:lang w:eastAsia="hu-HU"/>
        </w:rPr>
        <w:t>•</w:t>
      </w:r>
      <w:r w:rsidRPr="00F97C9E">
        <w:rPr>
          <w:rFonts w:ascii="Times New Roman" w:eastAsia="Calibri" w:hAnsi="Times New Roman" w:cs="Times New Roman"/>
          <w:sz w:val="24"/>
          <w:szCs w:val="24"/>
          <w:lang w:eastAsia="hu-HU"/>
        </w:rPr>
        <w:tab/>
        <w:t>1 kérdés a Berendezések elhelyezkedése a járművön témakörből,</w:t>
      </w:r>
    </w:p>
    <w:p w:rsidR="00F97C9E" w:rsidRPr="00F97C9E" w:rsidRDefault="00F97C9E" w:rsidP="00F97C9E">
      <w:pPr>
        <w:spacing w:after="0" w:line="276" w:lineRule="auto"/>
        <w:ind w:left="426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97C9E">
        <w:rPr>
          <w:rFonts w:ascii="Times New Roman" w:eastAsia="Calibri" w:hAnsi="Times New Roman" w:cs="Times New Roman"/>
          <w:sz w:val="24"/>
          <w:szCs w:val="24"/>
          <w:lang w:eastAsia="hu-HU"/>
        </w:rPr>
        <w:t>•</w:t>
      </w:r>
      <w:r w:rsidRPr="00F97C9E">
        <w:rPr>
          <w:rFonts w:ascii="Times New Roman" w:eastAsia="Calibri" w:hAnsi="Times New Roman" w:cs="Times New Roman"/>
          <w:sz w:val="24"/>
          <w:szCs w:val="24"/>
          <w:lang w:eastAsia="hu-HU"/>
        </w:rPr>
        <w:tab/>
        <w:t>1 kérdés a Berendezések kezelése témakörből,</w:t>
      </w:r>
    </w:p>
    <w:p w:rsidR="00F97C9E" w:rsidRPr="00F97C9E" w:rsidRDefault="00F97C9E" w:rsidP="00F97C9E">
      <w:pPr>
        <w:spacing w:after="0" w:line="276" w:lineRule="auto"/>
        <w:ind w:left="426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97C9E">
        <w:rPr>
          <w:rFonts w:ascii="Times New Roman" w:eastAsia="Calibri" w:hAnsi="Times New Roman" w:cs="Times New Roman"/>
          <w:sz w:val="24"/>
          <w:szCs w:val="24"/>
          <w:lang w:eastAsia="hu-HU"/>
        </w:rPr>
        <w:t>•</w:t>
      </w:r>
      <w:r w:rsidRPr="00F97C9E">
        <w:rPr>
          <w:rFonts w:ascii="Times New Roman" w:eastAsia="Calibri" w:hAnsi="Times New Roman" w:cs="Times New Roman"/>
          <w:sz w:val="24"/>
          <w:szCs w:val="24"/>
          <w:lang w:eastAsia="hu-HU"/>
        </w:rPr>
        <w:tab/>
        <w:t>1 kérdés a Vezetési és működtetési sajátosságok témakörből,</w:t>
      </w:r>
    </w:p>
    <w:p w:rsidR="00F97C9E" w:rsidRPr="00F97C9E" w:rsidRDefault="00F97C9E" w:rsidP="00F97C9E">
      <w:pPr>
        <w:spacing w:after="0" w:line="276" w:lineRule="auto"/>
        <w:ind w:left="425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97C9E">
        <w:rPr>
          <w:rFonts w:ascii="Times New Roman" w:eastAsia="Calibri" w:hAnsi="Times New Roman" w:cs="Times New Roman"/>
          <w:sz w:val="24"/>
          <w:szCs w:val="24"/>
          <w:lang w:eastAsia="hu-HU"/>
        </w:rPr>
        <w:t>•</w:t>
      </w:r>
      <w:r w:rsidRPr="00F97C9E">
        <w:rPr>
          <w:rFonts w:ascii="Times New Roman" w:eastAsia="Calibri" w:hAnsi="Times New Roman" w:cs="Times New Roman"/>
          <w:sz w:val="24"/>
          <w:szCs w:val="24"/>
          <w:lang w:eastAsia="hu-HU"/>
        </w:rPr>
        <w:tab/>
        <w:t>1 kérdés a Vezetéstechnikai ismeretek témakörből.</w:t>
      </w:r>
    </w:p>
    <w:p w:rsidR="00F97C9E" w:rsidRPr="00F97C9E" w:rsidRDefault="00F97C9E" w:rsidP="00F9746A">
      <w:pPr>
        <w:spacing w:before="240" w:after="0" w:line="276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97C9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Alkalmazott módszertan </w:t>
      </w:r>
    </w:p>
    <w:p w:rsidR="00F97C9E" w:rsidRPr="00F97C9E" w:rsidRDefault="00F97C9E" w:rsidP="00F9746A">
      <w:pPr>
        <w:numPr>
          <w:ilvl w:val="0"/>
          <w:numId w:val="191"/>
        </w:numPr>
        <w:spacing w:after="240" w:line="276" w:lineRule="auto"/>
        <w:ind w:left="709" w:hanging="284"/>
        <w:contextualSpacing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97C9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Hagyományos kifejtős válaszadások. </w:t>
      </w:r>
    </w:p>
    <w:p w:rsidR="00F97C9E" w:rsidRPr="00F97C9E" w:rsidRDefault="00F97C9E" w:rsidP="00F9746A">
      <w:pPr>
        <w:spacing w:before="480" w:after="0" w:line="276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97C9E">
        <w:rPr>
          <w:rFonts w:ascii="Times New Roman" w:eastAsia="Calibri" w:hAnsi="Times New Roman" w:cs="Times New Roman"/>
          <w:sz w:val="24"/>
          <w:szCs w:val="24"/>
          <w:lang w:eastAsia="hu-HU"/>
        </w:rPr>
        <w:t>A gyakorlati vizsga időtartama: 10 perc</w:t>
      </w:r>
    </w:p>
    <w:p w:rsidR="00F97C9E" w:rsidRPr="00F97C9E" w:rsidRDefault="00F97C9E" w:rsidP="00F97C9E">
      <w:pPr>
        <w:spacing w:after="0" w:line="276" w:lineRule="auto"/>
        <w:ind w:left="425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97C9E">
        <w:rPr>
          <w:rFonts w:ascii="Times New Roman" w:eastAsia="Calibri" w:hAnsi="Times New Roman" w:cs="Times New Roman"/>
          <w:sz w:val="24"/>
          <w:szCs w:val="24"/>
          <w:lang w:eastAsia="hu-HU"/>
        </w:rPr>
        <w:t>•</w:t>
      </w:r>
      <w:r w:rsidRPr="00F97C9E">
        <w:rPr>
          <w:rFonts w:ascii="Times New Roman" w:eastAsia="Calibri" w:hAnsi="Times New Roman" w:cs="Times New Roman"/>
          <w:sz w:val="24"/>
          <w:szCs w:val="24"/>
          <w:lang w:eastAsia="hu-HU"/>
        </w:rPr>
        <w:tab/>
        <w:t>1 feladat mely üzemeltetési és vezetési gyakorlat a vizsgabiztos instrukciói szerint.</w:t>
      </w:r>
    </w:p>
    <w:p w:rsidR="00F97C9E" w:rsidRPr="00F97C9E" w:rsidRDefault="00F97C9E" w:rsidP="00F9746A">
      <w:pPr>
        <w:spacing w:before="240" w:after="0" w:line="276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97C9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Alkalmazott módszertan </w:t>
      </w:r>
    </w:p>
    <w:p w:rsidR="00F97C9E" w:rsidRPr="00F97C9E" w:rsidRDefault="00F97C9E" w:rsidP="00F97C9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97C9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Gyakorlati feladatvégrehajtás.  </w:t>
      </w:r>
    </w:p>
    <w:p w:rsidR="00F97C9E" w:rsidRPr="002B6FAE" w:rsidRDefault="002B6FAE" w:rsidP="002B6FAE">
      <w:pPr>
        <w:pStyle w:val="Cmsor1"/>
        <w:ind w:left="0"/>
        <w:rPr>
          <w:rFonts w:ascii="Times New Roman" w:hAnsi="Times New Roman"/>
          <w:b/>
          <w:bCs/>
          <w:sz w:val="26"/>
          <w:szCs w:val="26"/>
        </w:rPr>
      </w:pPr>
      <w:bookmarkStart w:id="215" w:name="_Toc127177383"/>
      <w:r w:rsidRPr="002B6FAE">
        <w:rPr>
          <w:rFonts w:ascii="Times New Roman" w:hAnsi="Times New Roman"/>
          <w:b/>
          <w:bCs/>
          <w:sz w:val="26"/>
          <w:szCs w:val="26"/>
        </w:rPr>
        <w:t>3.</w:t>
      </w:r>
      <w:r>
        <w:rPr>
          <w:rFonts w:ascii="Times New Roman" w:hAnsi="Times New Roman"/>
          <w:b/>
          <w:bCs/>
          <w:sz w:val="26"/>
          <w:szCs w:val="26"/>
        </w:rPr>
        <w:t xml:space="preserve">2. </w:t>
      </w:r>
      <w:r w:rsidR="00F97C9E" w:rsidRPr="002B6FAE">
        <w:rPr>
          <w:rFonts w:ascii="Times New Roman" w:hAnsi="Times New Roman"/>
          <w:b/>
          <w:bCs/>
          <w:sz w:val="26"/>
          <w:szCs w:val="26"/>
        </w:rPr>
        <w:t xml:space="preserve">A „MEGFELELT” </w:t>
      </w:r>
      <w:r>
        <w:rPr>
          <w:rFonts w:ascii="Times New Roman" w:hAnsi="Times New Roman"/>
          <w:b/>
          <w:bCs/>
          <w:sz w:val="26"/>
          <w:szCs w:val="26"/>
        </w:rPr>
        <w:t>minősítésű vizsgára vonatkozó követelmények</w:t>
      </w:r>
      <w:bookmarkEnd w:id="215"/>
    </w:p>
    <w:p w:rsidR="00F97C9E" w:rsidRPr="00C068A7" w:rsidRDefault="00F97C9E" w:rsidP="00F97C9E">
      <w:pPr>
        <w:spacing w:after="24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068A7">
        <w:rPr>
          <w:rFonts w:ascii="Times New Roman" w:hAnsi="Times New Roman"/>
          <w:sz w:val="24"/>
          <w:szCs w:val="24"/>
        </w:rPr>
        <w:t>A vizsga követelményeinek nem felel meg az a vizsgázó, aki szóbeli vizsgán adott válaszok több mint 25%-ára „nem felelt meg” minősítést kap vagy a gyakorlati vizsgája sikertelen.</w:t>
      </w:r>
    </w:p>
    <w:p w:rsidR="00F97C9E" w:rsidRPr="00F97C9E" w:rsidRDefault="00F97C9E" w:rsidP="00F97C9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97C9E">
        <w:rPr>
          <w:rFonts w:ascii="Times New Roman" w:hAnsi="Times New Roman" w:cs="Times New Roman"/>
          <w:sz w:val="24"/>
          <w:szCs w:val="24"/>
        </w:rPr>
        <w:t>A vizsga akkor megfelelt, ha a hallgató a szóbeli és gyakorlati vizsga során képes:</w:t>
      </w:r>
    </w:p>
    <w:p w:rsidR="00F97C9E" w:rsidRPr="00F97C9E" w:rsidRDefault="00F97C9E" w:rsidP="00F97C9E">
      <w:pPr>
        <w:pStyle w:val="Listaszerbekezds"/>
        <w:numPr>
          <w:ilvl w:val="1"/>
          <w:numId w:val="175"/>
        </w:numPr>
        <w:spacing w:line="276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F97C9E">
        <w:rPr>
          <w:rFonts w:ascii="Times New Roman" w:hAnsi="Times New Roman" w:cs="Times New Roman"/>
          <w:sz w:val="24"/>
          <w:szCs w:val="24"/>
        </w:rPr>
        <w:t>a vontatójárművön/munkagépen elhelyezett berendezéseket azonosítani, ismerje az azokon elhelyezkedő kezelőszerveket, ezek szerepét,</w:t>
      </w:r>
    </w:p>
    <w:p w:rsidR="00F97C9E" w:rsidRPr="00F97C9E" w:rsidRDefault="00F97C9E" w:rsidP="00F97C9E">
      <w:pPr>
        <w:pStyle w:val="Listaszerbekezds"/>
        <w:numPr>
          <w:ilvl w:val="1"/>
          <w:numId w:val="175"/>
        </w:numPr>
        <w:spacing w:line="276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F97C9E">
        <w:rPr>
          <w:rFonts w:ascii="Times New Roman" w:hAnsi="Times New Roman" w:cs="Times New Roman"/>
          <w:sz w:val="24"/>
          <w:szCs w:val="24"/>
        </w:rPr>
        <w:t>a jármű kezelőszerveit azonosítani, ismerje a helyes kezelés előírásait, szabályait,</w:t>
      </w:r>
    </w:p>
    <w:p w:rsidR="00F97C9E" w:rsidRPr="00F97C9E" w:rsidRDefault="00F97C9E" w:rsidP="00F97C9E">
      <w:pPr>
        <w:pStyle w:val="Listaszerbekezds"/>
        <w:numPr>
          <w:ilvl w:val="1"/>
          <w:numId w:val="175"/>
        </w:numPr>
        <w:spacing w:line="276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F97C9E">
        <w:rPr>
          <w:rFonts w:ascii="Times New Roman" w:hAnsi="Times New Roman" w:cs="Times New Roman"/>
          <w:sz w:val="24"/>
          <w:szCs w:val="24"/>
        </w:rPr>
        <w:t>alkalmazni az üzemeltetés szabályait normál és különleges üzemállapotban is,</w:t>
      </w:r>
    </w:p>
    <w:p w:rsidR="00F97C9E" w:rsidRPr="00F97C9E" w:rsidRDefault="00F97C9E" w:rsidP="00F97C9E">
      <w:pPr>
        <w:pStyle w:val="Listaszerbekezds"/>
        <w:numPr>
          <w:ilvl w:val="1"/>
          <w:numId w:val="175"/>
        </w:numPr>
        <w:spacing w:line="276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F97C9E">
        <w:rPr>
          <w:rFonts w:ascii="Times New Roman" w:hAnsi="Times New Roman" w:cs="Times New Roman"/>
          <w:sz w:val="24"/>
          <w:szCs w:val="24"/>
        </w:rPr>
        <w:t>a jelentkező hibákat azonosítani és lehetőség szerint elhárítani,</w:t>
      </w:r>
    </w:p>
    <w:p w:rsidR="00F97C9E" w:rsidRPr="00F97C9E" w:rsidRDefault="00F97C9E" w:rsidP="00F97C9E">
      <w:pPr>
        <w:pStyle w:val="Listaszerbekezds"/>
        <w:numPr>
          <w:ilvl w:val="1"/>
          <w:numId w:val="175"/>
        </w:numPr>
        <w:spacing w:line="276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F97C9E">
        <w:rPr>
          <w:rFonts w:ascii="Times New Roman" w:hAnsi="Times New Roman" w:cs="Times New Roman"/>
          <w:sz w:val="24"/>
          <w:szCs w:val="24"/>
        </w:rPr>
        <w:t>alkalmazni a jármű jellegzetes vezetéstechnikai módszereit.</w:t>
      </w:r>
    </w:p>
    <w:p w:rsidR="00F97C9E" w:rsidRPr="00F97C9E" w:rsidRDefault="00F97C9E" w:rsidP="00F97C9E">
      <w:pPr>
        <w:pStyle w:val="Listaszerbekezds"/>
        <w:numPr>
          <w:ilvl w:val="1"/>
          <w:numId w:val="175"/>
        </w:numPr>
        <w:spacing w:line="276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F97C9E">
        <w:rPr>
          <w:rFonts w:ascii="Times New Roman" w:hAnsi="Times New Roman" w:cs="Times New Roman"/>
          <w:sz w:val="24"/>
          <w:szCs w:val="24"/>
        </w:rPr>
        <w:t>végrehajtani a jármű műszaki átvizsgálását,</w:t>
      </w:r>
    </w:p>
    <w:p w:rsidR="00F97C9E" w:rsidRPr="00F97C9E" w:rsidRDefault="00F97C9E" w:rsidP="00F97C9E">
      <w:pPr>
        <w:pStyle w:val="Listaszerbekezds"/>
        <w:numPr>
          <w:ilvl w:val="1"/>
          <w:numId w:val="175"/>
        </w:numPr>
        <w:spacing w:line="276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F97C9E">
        <w:rPr>
          <w:rFonts w:ascii="Times New Roman" w:hAnsi="Times New Roman" w:cs="Times New Roman"/>
          <w:sz w:val="24"/>
          <w:szCs w:val="24"/>
        </w:rPr>
        <w:t>a járművet szakszerűen üzemeltetni,</w:t>
      </w:r>
    </w:p>
    <w:p w:rsidR="00F97C9E" w:rsidRPr="00F97C9E" w:rsidRDefault="00F97C9E" w:rsidP="00F97C9E">
      <w:pPr>
        <w:pStyle w:val="Listaszerbekezds"/>
        <w:numPr>
          <w:ilvl w:val="1"/>
          <w:numId w:val="175"/>
        </w:numPr>
        <w:spacing w:line="276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F97C9E">
        <w:rPr>
          <w:rFonts w:ascii="Times New Roman" w:hAnsi="Times New Roman" w:cs="Times New Roman"/>
          <w:sz w:val="24"/>
          <w:szCs w:val="24"/>
        </w:rPr>
        <w:t>a jelentkező hibák azonosítására, felderítésére, elhárítására,</w:t>
      </w:r>
    </w:p>
    <w:p w:rsidR="00F97C9E" w:rsidRPr="00F97C9E" w:rsidRDefault="00F97C9E" w:rsidP="00F97C9E">
      <w:pPr>
        <w:pStyle w:val="Listaszerbekezds"/>
        <w:numPr>
          <w:ilvl w:val="1"/>
          <w:numId w:val="175"/>
        </w:numPr>
        <w:spacing w:line="276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F97C9E">
        <w:rPr>
          <w:rFonts w:ascii="Times New Roman" w:hAnsi="Times New Roman" w:cs="Times New Roman"/>
          <w:sz w:val="24"/>
          <w:szCs w:val="24"/>
        </w:rPr>
        <w:t>dönteni a jármű tovább üzemeltethetőségéről és az esetleges korlátozásokról,</w:t>
      </w:r>
    </w:p>
    <w:p w:rsidR="00F97C9E" w:rsidRPr="00F97C9E" w:rsidRDefault="00F97C9E" w:rsidP="00F97C9E">
      <w:pPr>
        <w:pStyle w:val="Listaszerbekezds"/>
        <w:numPr>
          <w:ilvl w:val="1"/>
          <w:numId w:val="175"/>
        </w:numPr>
        <w:spacing w:line="276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F97C9E">
        <w:rPr>
          <w:rFonts w:ascii="Times New Roman" w:hAnsi="Times New Roman" w:cs="Times New Roman"/>
          <w:sz w:val="24"/>
          <w:szCs w:val="24"/>
        </w:rPr>
        <w:t>az értekező berendezéseket előírás szerint kezelni.</w:t>
      </w:r>
    </w:p>
    <w:p w:rsidR="00F97C9E" w:rsidRPr="00F97C9E" w:rsidRDefault="00F97C9E" w:rsidP="00F97C9E">
      <w:pPr>
        <w:pStyle w:val="Listaszerbekezds"/>
        <w:numPr>
          <w:ilvl w:val="1"/>
          <w:numId w:val="175"/>
        </w:numPr>
        <w:spacing w:line="276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F97C9E">
        <w:rPr>
          <w:rFonts w:ascii="Times New Roman" w:hAnsi="Times New Roman" w:cs="Times New Roman"/>
          <w:sz w:val="24"/>
          <w:szCs w:val="24"/>
        </w:rPr>
        <w:t>elvégezni a jármű műszaki átvizsgálását,</w:t>
      </w:r>
    </w:p>
    <w:p w:rsidR="00F97C9E" w:rsidRPr="00F97C9E" w:rsidRDefault="00F97C9E" w:rsidP="00F97C9E">
      <w:pPr>
        <w:pStyle w:val="Listaszerbekezds"/>
        <w:numPr>
          <w:ilvl w:val="1"/>
          <w:numId w:val="175"/>
        </w:numPr>
        <w:spacing w:line="276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F97C9E">
        <w:rPr>
          <w:rFonts w:ascii="Times New Roman" w:hAnsi="Times New Roman" w:cs="Times New Roman"/>
          <w:sz w:val="24"/>
          <w:szCs w:val="24"/>
        </w:rPr>
        <w:t>a járművet szakszerűen, a szabályok figyelembe vételével üzemeltetni,</w:t>
      </w:r>
    </w:p>
    <w:p w:rsidR="00F97C9E" w:rsidRPr="00F97C9E" w:rsidRDefault="00F97C9E" w:rsidP="00F97C9E">
      <w:pPr>
        <w:pStyle w:val="Listaszerbekezds"/>
        <w:numPr>
          <w:ilvl w:val="1"/>
          <w:numId w:val="175"/>
        </w:numPr>
        <w:spacing w:line="276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F97C9E">
        <w:rPr>
          <w:rFonts w:ascii="Times New Roman" w:hAnsi="Times New Roman" w:cs="Times New Roman"/>
          <w:sz w:val="24"/>
          <w:szCs w:val="24"/>
        </w:rPr>
        <w:t>a járművet károsodásmentesen megindítani, vezetni és megállítani,</w:t>
      </w:r>
    </w:p>
    <w:p w:rsidR="00F97C9E" w:rsidRPr="00F97C9E" w:rsidRDefault="00F97C9E" w:rsidP="00F97C9E">
      <w:pPr>
        <w:pStyle w:val="Listaszerbekezds"/>
        <w:numPr>
          <w:ilvl w:val="1"/>
          <w:numId w:val="175"/>
        </w:numPr>
        <w:spacing w:line="276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F97C9E">
        <w:rPr>
          <w:rFonts w:ascii="Times New Roman" w:hAnsi="Times New Roman" w:cs="Times New Roman"/>
          <w:sz w:val="24"/>
          <w:szCs w:val="24"/>
        </w:rPr>
        <w:t>szakszerűen és a szabályok betartásával kezelni a kommunikációs eszközöket,</w:t>
      </w:r>
    </w:p>
    <w:p w:rsidR="00F97C9E" w:rsidRPr="00F97C9E" w:rsidRDefault="00F97C9E" w:rsidP="00F97C9E">
      <w:pPr>
        <w:pStyle w:val="Listaszerbekezds"/>
        <w:numPr>
          <w:ilvl w:val="1"/>
          <w:numId w:val="175"/>
        </w:numPr>
        <w:spacing w:line="276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F97C9E">
        <w:rPr>
          <w:rFonts w:ascii="Times New Roman" w:hAnsi="Times New Roman" w:cs="Times New Roman"/>
          <w:sz w:val="24"/>
          <w:szCs w:val="24"/>
        </w:rPr>
        <w:t>a hibák és rendellenességek feltárására, azonosítására, javítására,</w:t>
      </w:r>
    </w:p>
    <w:p w:rsidR="00F97C9E" w:rsidRDefault="00F97C9E" w:rsidP="00F97C9E">
      <w:pPr>
        <w:pStyle w:val="Listaszerbekezds"/>
        <w:numPr>
          <w:ilvl w:val="1"/>
          <w:numId w:val="175"/>
        </w:numPr>
        <w:spacing w:line="276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F97C9E">
        <w:rPr>
          <w:rFonts w:ascii="Times New Roman" w:hAnsi="Times New Roman" w:cs="Times New Roman"/>
          <w:sz w:val="24"/>
          <w:szCs w:val="24"/>
        </w:rPr>
        <w:t>hiba esetén szakszerűen és felelősen dönteni az üzemben tartás feltételeiről.</w:t>
      </w:r>
    </w:p>
    <w:p w:rsidR="00F97C9E" w:rsidRPr="00EE61CA" w:rsidRDefault="00F97C9E" w:rsidP="00650215">
      <w:pPr>
        <w:pStyle w:val="Cmsor1"/>
        <w:spacing w:after="0"/>
        <w:ind w:left="0"/>
        <w:rPr>
          <w:rFonts w:ascii="Times New Roman" w:hAnsi="Times New Roman"/>
          <w:b/>
          <w:bCs/>
          <w:sz w:val="26"/>
          <w:szCs w:val="26"/>
        </w:rPr>
      </w:pPr>
      <w:bookmarkStart w:id="216" w:name="_Toc127177384"/>
      <w:r w:rsidRPr="00EE61CA">
        <w:rPr>
          <w:rFonts w:ascii="Times New Roman" w:hAnsi="Times New Roman"/>
          <w:b/>
          <w:bCs/>
          <w:sz w:val="26"/>
          <w:szCs w:val="26"/>
        </w:rPr>
        <w:t>3.3. Függelék: Típusismeretekre vonatkozó tudásanyagok felsorolása</w:t>
      </w:r>
      <w:bookmarkEnd w:id="216"/>
    </w:p>
    <w:p w:rsidR="00650215" w:rsidRDefault="00650215" w:rsidP="00650215">
      <w:pPr>
        <w:spacing w:after="0" w:line="240" w:lineRule="auto"/>
        <w:rPr>
          <w:lang w:eastAsia="hu-HU"/>
        </w:rPr>
      </w:pPr>
    </w:p>
    <w:p w:rsidR="00ED2F09" w:rsidRPr="00650215" w:rsidRDefault="00ED2F09" w:rsidP="00650215">
      <w:pPr>
        <w:spacing w:after="0" w:line="240" w:lineRule="auto"/>
        <w:rPr>
          <w:lang w:eastAsia="hu-HU"/>
        </w:rPr>
      </w:pPr>
    </w:p>
    <w:p w:rsidR="00650215" w:rsidRPr="00EE61CA" w:rsidRDefault="00650215" w:rsidP="008A0942">
      <w:pPr>
        <w:pStyle w:val="Cmsor1"/>
        <w:numPr>
          <w:ilvl w:val="0"/>
          <w:numId w:val="209"/>
        </w:numPr>
        <w:spacing w:after="0"/>
        <w:rPr>
          <w:rFonts w:ascii="Times New Roman" w:hAnsi="Times New Roman"/>
          <w:b/>
          <w:bCs/>
          <w:sz w:val="26"/>
          <w:szCs w:val="26"/>
        </w:rPr>
      </w:pPr>
      <w:bookmarkStart w:id="217" w:name="_Toc127177385"/>
      <w:r w:rsidRPr="00EE61CA">
        <w:rPr>
          <w:rFonts w:ascii="Times New Roman" w:hAnsi="Times New Roman"/>
          <w:b/>
          <w:bCs/>
          <w:sz w:val="26"/>
          <w:szCs w:val="26"/>
        </w:rPr>
        <w:t>Függelék: 490 sorozatú keskenynyomtávolságú gőzmozdony</w:t>
      </w:r>
      <w:bookmarkEnd w:id="217"/>
    </w:p>
    <w:p w:rsidR="00650215" w:rsidRPr="000E11FD" w:rsidRDefault="00650215" w:rsidP="0065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215" w:rsidRPr="000E11FD" w:rsidRDefault="00650215" w:rsidP="00F24492">
      <w:pPr>
        <w:numPr>
          <w:ilvl w:val="0"/>
          <w:numId w:val="19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Berendezések elhelyezkedése a járművön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1.1. A 490 sorozatú mozdony mozdonykeret kialakítása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1.1.1. A mozdony általános kialakítása, főbb adatai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418" w:hanging="6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1.1.2. A főbb egységek elhelyezkedése, a jármű általános elrendezése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418" w:hanging="6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1.1.3. A gépezeti egységek elhelyezése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1.1.4. Homlokoldali vonó- és ütközőkészülék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1.1.5. Védház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1.2. A futó- és hordmű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1.2.1. A mozdony kerékpár és tengelyágy kialakítása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1.2.2. A kerékpárok bekötése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1.2.3. A nyomkarima vékonyítása, kerékpárok oldaljátéka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1.2.4. A mozdony ívbeállása, a Klien-Lindner-féle kanyarbeálló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1.2.5. A jármű felfüggesztése, rugózás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1.3. A 490 mozdony kazánja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1.3.1. A tűzszekrény és csövezés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276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1.3.3. A hamuláda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276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1.3.4. Füstszekrény-, és hamuládaszekrény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1.4. A kazántartozékok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1.4.1. A tüzelőajtó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1.4.2. A gőzszabályzó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1.4.3. A víztisztító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1.5. Egyéb kazánszerelvények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1.5.1. Lövettyűk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1.5.2. Feszmérők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1.5.3. Vízállásmutató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1.5.4. Lefuvatóváltók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418" w:hanging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1.5.5. Locsoló ejektor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276" w:hanging="55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1.5.6. Füstszekrény fecskendő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1.6. A 490 mozdony gépezete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1.6.1. Hengerelrendezés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1.6.2. Gépezeti szerelvények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1.6.3. 490 mozdony vezérműve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1.7. A mozdony sűrített levegős hálózata, fékrendszere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440" w:hanging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1.7.1. A sűrített levegő termelése és tárolása, légsűrítő, önműködő nyomásszabályzó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276" w:hanging="55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1.7.2. A mozdony sűrített levegős hálózata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276" w:hanging="55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1.7.3. A mozdony pneumatikus fékrendszere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1.7.4. Az egyes fékalkatrészek elhelyezése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1.7.5. A kormányszelep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12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1.7.6. A mozdonyvezetői fékezőszelepek</w:t>
      </w:r>
    </w:p>
    <w:p w:rsidR="00650215" w:rsidRPr="000E11FD" w:rsidRDefault="00650215" w:rsidP="00F24492">
      <w:pPr>
        <w:numPr>
          <w:ilvl w:val="0"/>
          <w:numId w:val="19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Berendezések kezelése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840" w:hanging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2.1. A vezetőfülke kialakítása, kezelőszervek, műszerek, jelzések és értelmezésük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2.1.1. A vezetőfülke elrendezése, kialakítása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418" w:hanging="6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2.1.2. A vezetőfülkében található különféle kezelőszervek, mérőműszerek, bemutatása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2.1.3. A szabályozó ismertetése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2.1.4. A különféle kezelőszervek helyes használata, kezelése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2.2. Közlekedésbiztonsági berendezések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2.2.1. A sebességmérő berendezés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2.2.2. Tűzoltókészülékek elhelyezése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2.2.3. Világítási berendezések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2.3. A mozdony fékberendezésének kezelése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2.3.1. A fékezési jellemzők és a légfékrendszer ismertetése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2.3.2. A légfékberendezések kezelése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12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2.3.4. A különböző szervek kezelése, víztelenítés</w:t>
      </w:r>
    </w:p>
    <w:p w:rsidR="00650215" w:rsidRPr="000E11FD" w:rsidRDefault="00650215" w:rsidP="00F24492">
      <w:pPr>
        <w:numPr>
          <w:ilvl w:val="0"/>
          <w:numId w:val="19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Vezetési és működtetési sajátosságok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3.1. A kazánsérülések és azok megelőzése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3.1.1. A hőtágulás okozta sérülések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276" w:hanging="55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3.1.2. Kazánkő okozta sérülések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276" w:hanging="55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3.1.3. Égéstermékek okozta sérülések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276" w:hanging="55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3.1.4. Helytelen kezelés okozta sérülések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3.2. A gépezeti hibák és azok javítása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3.2.1. A helytelen beállítások miatt előforduló hibák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3.2.2. Kenési hiányosságok okozta hibák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3.3. A fékberendezés meghibásodásai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3.3.1. Nyomásszabályzó hibái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3.3.2. A kormányszelep hibái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3.3.3. Mechanikus hibák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3.4. A járműszerkezetek jellemző meghibásodásai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3.4.1. A hibajelenségek, azok felfedezése, azonosítása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12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3.4.2. A hiba elhárítása, a továbbműködtetés feltételei</w:t>
      </w:r>
    </w:p>
    <w:p w:rsidR="00650215" w:rsidRPr="000E11FD" w:rsidRDefault="00650215" w:rsidP="00F24492">
      <w:pPr>
        <w:numPr>
          <w:ilvl w:val="0"/>
          <w:numId w:val="19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Vezetéstechnikai ismeretek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4.1. Üzembe helyezés, üzemeltetés, helyismeret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4.1.1. Teendők, ellenőrzések a mozdony üzembe helyezése előtt és közben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4.1.2. A mozdony begyújtása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4.1.3. A menet megkezdése előtti teendők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4.1.4. A jármű megindítása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4.1.5. Menetszabályozás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4.1.6. Üzemen kívül helyezés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4.1.7. Gőzben tartás</w:t>
      </w:r>
    </w:p>
    <w:p w:rsidR="00650215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4.1.8. A jármű hidegen történő elvontatása</w:t>
      </w:r>
    </w:p>
    <w:p w:rsid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1099D" w:rsidRPr="00F1099D" w:rsidRDefault="00F1099D" w:rsidP="000465E7">
      <w:pPr>
        <w:numPr>
          <w:ilvl w:val="0"/>
          <w:numId w:val="193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Modulzáró ellenőrző és egyben vizsgakérdések/témakörök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Berendezések elhelyezkedése a járművön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1.1. Ismertesse a 490 sorozatú mozdony mozdonykeret kialakítását!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1.2. Mutassa be a 490 sorozatú mozdony általános kialakítását, főbb adatait!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1.3. Mutassa be a 490 sorozatú mozdony főbb egységeinek elhelyezését, a jármű általános elrendezését!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1.4. Ismertesse a 490 sorozatú mozdony gépezeti egységének elhelyezését!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1.5. Ismertesse a 490 sorozatú mozdony homlokoldali vonó- és ütközőkészülékét!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1.6. Ismertesse a 490 sorozatú mozdony védházának kialakítását!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1.7. Ismertesse a 490 sorozatú mozdony futó- és hordművét!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1.8. Ismertesse a 490 sorozatú mozdony kerékpár és tengelyágy kialakítását!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1.9. Ismertesse a 490 sorozatú mozdony kerékpárok bekötését!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1.10. Ismertesse a 490 sorozatú mozdony nyomkarima vékonyítását, kerékpárok oldaljátékát!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1.11. Ismertesse a 490 sorozatú mozdony ívbeállását!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1.12. Ismertesse a 490 sorozatú mozdony felfüggesztését, rugózását!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1.13. Milyen kialakítású 490 sorozatú mozdony kazánja?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1.14. Ismertesse a 490 sorozatú mozdony tűzszekrényét és csövezését!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1.15. Ismertesse a 490 sorozatú mozdony füstszekrényét- és hamuládáját!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1.16. Ismertesse a 490 sorozatú mozdony kazántartozékait!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1.17. Ismertesse a 490 sorozatú mozdony tüzelőajtó kialakítását!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1.18. Ismertesse a 490 sorozatú mozdony gőzszabályzóját!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1.19. Ismertesse a 490 sorozatú mozdony víztisztító berendezését!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1.20. Mit ért a 490 sorozatú mozdony egyéb kazánszerelvényein?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1.21. Ismertesse a 490 sorozatú mozdony lövettyűjét!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1.22. Milyenek a 490 sorozatú mozdony feszmérői?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1.23. Mi a szerepe a 490 sorozatú mozdony vízállásmutatójának?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1.24. Ismertesse a 490 sorozatú mozdony lefuvatóváltóit!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1.25. Ismertesse a 490 sorozatú mozdony locsoló ejektorát!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1.26. Ismertesse a 490 sorozatú mozdony füstszekrény fecskendőjét!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1.27. Ismertesse a 490 sorozatú mozdony gépezetének általános felépítését!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1.28. Milyen a 490 sorozatú mozdony hengerelrendezése?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1.29. Melyek a 490 sorozatú mozdony gépezeti szerelvényei?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1.30. Ismertesse a 490 sorozatú mozdony vezérművét!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1.31. Ismertesse a 490 sorozatú mozdony sűrített levegős hálózatát, fékrendszerét!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1.32. Ismertesse a 490 sorozatú mozdony sűrített levegő termelését és tárolását! 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1.33. A mozdony sűrített levegős hálózata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1.34. A mozdony pneumatikus fékrendszere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1.35. Az egyes fékalkatrészek elhelyezése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1.36. A kormányszelep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1.37. A mozdonyvezetői fékezőszelepek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1.38. A mozdonyon alkalmazott kenőkészülékek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1.39. Ismertesse a 490 sorozatú mozdony légsűrítőjét!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1.40. Ismertesse a 490 sorozatú mozdony önműködő nyomásszabályzóját!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Berendezések kezelése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2.1. Milyen a 490 sorozatú mozdony vezetőfülke kialakítása?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490 sorozatú mozdony kezelőszerveit, műszereit, annak jelzéseit és értelmezésüket!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2.2. Milyen a 490 sorozatú mozdony vezetőfülke elrendezése, kialakítása?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2.3. Mutassa be a 490 sorozatú mozdony vezetőfülkében található különféle ke-zelőszerveket, mérőműszereket!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2.4. Mutassa be a 490 sorozatú mozdony szabályozóját és pozícióit, reteszelését!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2.5. Mutassa be a 490 sorozatú mozdony különféle kezelőszerveinek helyes használatát, kezelését!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2.6. Mit ért a 490 sorozatú mozdony közlekedésbiztonsági berendezésein?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2.7. Mutassa be a 490 sorozatú mozdony sebességmérő berendezését!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2.8. Mutassa be a 490 sorozatú mozdony tűzoltó készülékeit és elhelyezésüket!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2.9. Ismertesse a 490 sorozatú mozdony világítási berendezéseit!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2.10. Ismertesse a 490 sorozatú mozdony fékberendezésének kezelését!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2.11. Ismertesse a 490 sorozatú mozdony fékezési jellemzőit és a légfékrendszerét!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2.12. Ismertesse a 490 sorozatú mozdony légfékberendezések kezelését!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2.13. Hogyan történik a 490 sorozatú mozdony víztelenítése?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Vezetési és működtetési sajátosságok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3.1. Ismertesse a 490 sorozatú mozdony kazánsérüléseit és azok megelőzését!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3.2. Melyek a 490 sorozatú mozdony hőtágulás okozta kazánsérülései?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3.3. Melyek a 490 sorozatú mozdony kazánkő okozta sérülései?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3.4. Melyek a 490 sorozatú mozdony égéstermékek okozta sérülései?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3.5. Ismertesse a 490 sorozatú mozdony helyt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elen kezelés okozta kazánsérülé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seit!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3.6. Ismertesse a 490 sorozatú mozdony gépezeti hibáit és azok javítását!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3.7. Ismertesse a 490 sorozatú mozdony helytelen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beállítások miatt előforduló hi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báit!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3.8. Ismertesse a 490 sorozatú mozdony kenési hiányosságok okozta hibáit!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3.9. Ismertesse a 490 sorozatú mozdony fékberendezés meghibásodásait!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3.10. Ismertesse a 490 sorozatú mozdony nyomásszabályzó hibáit!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3.11. Ismertesse a 490 sorozatú mozdony kormányszelep hibáit!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3.12. Ismertesse a 490 sorozatú mozdony hajtómű mechanikus hibáit!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3.13. Ismertesse a 490 sorozatú mozdony járműszerkezetének jellemző meghi-básodásai!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3.14. Hogyan történhet a 490 sorozatú mozdony hibajelenségeinek felfedezése, azonosítása?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Vezetéstechnikai ismeretek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4.1. Hogyan történik a 490 sorozatú mozdony üzembe helyezése, üzemeltetése?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4.2. Mik a teendők 490 sorozatú mozdony üzembe helyezése előtt és közben?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4.3. Hogyan történik a 490 sorozatú mozdony begyújtása?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4.4. Mik a 490 sorozatú mozdony menet megkezdése előtti teendők?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4.5. Hogyan történik a 490 sorozatú mozdony megindítása?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4.6. Hogyan történik a 490 sorozatú mozdony menetszabályozása?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4.7. Hogyan történik a 490 sorozatú mozdony üzemen kívül helyezése?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4.8. Hogyan történik a 490 sorozatú mozdony gőzben tartása?</w:t>
      </w:r>
    </w:p>
    <w:p w:rsid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4.9. Hogyan történik a 490 sorozatú mozdony hidegen történő elvontatása?</w:t>
      </w:r>
    </w:p>
    <w:p w:rsidR="007668AE" w:rsidRDefault="007668A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650215" w:rsidRPr="00EE61CA" w:rsidRDefault="00650215" w:rsidP="008A0942">
      <w:pPr>
        <w:pStyle w:val="Cmsor1"/>
        <w:numPr>
          <w:ilvl w:val="0"/>
          <w:numId w:val="209"/>
        </w:numPr>
        <w:spacing w:after="240"/>
        <w:ind w:left="357" w:hanging="357"/>
        <w:rPr>
          <w:rFonts w:ascii="Times New Roman" w:hAnsi="Times New Roman"/>
          <w:b/>
          <w:bCs/>
          <w:sz w:val="26"/>
          <w:szCs w:val="26"/>
        </w:rPr>
      </w:pPr>
      <w:bookmarkStart w:id="218" w:name="_Toc127177386"/>
      <w:r w:rsidRPr="00EE61CA">
        <w:rPr>
          <w:rFonts w:ascii="Times New Roman" w:hAnsi="Times New Roman"/>
          <w:b/>
          <w:bCs/>
          <w:sz w:val="26"/>
          <w:szCs w:val="26"/>
        </w:rPr>
        <w:t>Függelék: 618 sorozatú dízelmozdony</w:t>
      </w:r>
      <w:bookmarkEnd w:id="218"/>
    </w:p>
    <w:p w:rsidR="00650215" w:rsidRPr="000E11FD" w:rsidRDefault="00650215" w:rsidP="00F24492">
      <w:pPr>
        <w:numPr>
          <w:ilvl w:val="0"/>
          <w:numId w:val="19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Berendezések elhelyezkedése a járművön</w:t>
      </w:r>
    </w:p>
    <w:p w:rsidR="00650215" w:rsidRPr="000465E7" w:rsidRDefault="00650215" w:rsidP="008A0942">
      <w:pPr>
        <w:pStyle w:val="Listaszerbekezds"/>
        <w:numPr>
          <w:ilvl w:val="1"/>
          <w:numId w:val="269"/>
        </w:num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5E7">
        <w:rPr>
          <w:rFonts w:ascii="Times New Roman" w:eastAsia="Times New Roman" w:hAnsi="Times New Roman" w:cs="Times New Roman"/>
          <w:sz w:val="24"/>
          <w:szCs w:val="24"/>
          <w:lang w:eastAsia="hu-HU"/>
        </w:rPr>
        <w:t>A mozdony alváza, a szekrényváz felépítése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főkeret ismertetése, a mozdonyszekrény kialakítása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géptér felépítése, belső elrendezése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fő gépezeti egységek elhelyezése a járművön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92 55 0618 017- 1 pályaszámú mozdony eltérései a 618 sorozat többi tagjához viszonyítva</w:t>
      </w:r>
    </w:p>
    <w:p w:rsidR="00650215" w:rsidRPr="000465E7" w:rsidRDefault="00650215" w:rsidP="008A0942">
      <w:pPr>
        <w:pStyle w:val="Listaszerbekezds"/>
        <w:numPr>
          <w:ilvl w:val="1"/>
          <w:numId w:val="269"/>
        </w:numPr>
        <w:overflowPunct w:val="0"/>
        <w:autoSpaceDE w:val="0"/>
        <w:autoSpaceDN w:val="0"/>
        <w:adjustRightInd w:val="0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5E7">
        <w:rPr>
          <w:rFonts w:ascii="Times New Roman" w:eastAsia="Times New Roman" w:hAnsi="Times New Roman" w:cs="Times New Roman"/>
          <w:sz w:val="24"/>
          <w:szCs w:val="24"/>
          <w:lang w:eastAsia="hu-HU"/>
        </w:rPr>
        <w:t>A futó- és hordmű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forgóváz-keret felépítése, a tengelyágy kialakítása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mozdonyszekrény felfüggesztése, rugózás, lengéscsillapítás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vontatómotor elhelyezése, rögzítése, a marokcsapágyazás</w:t>
      </w:r>
    </w:p>
    <w:p w:rsidR="00650215" w:rsidRPr="000465E7" w:rsidRDefault="00650215" w:rsidP="008A0942">
      <w:pPr>
        <w:pStyle w:val="Listaszerbekezds"/>
        <w:numPr>
          <w:ilvl w:val="1"/>
          <w:numId w:val="269"/>
        </w:numPr>
        <w:overflowPunct w:val="0"/>
        <w:autoSpaceDE w:val="0"/>
        <w:autoSpaceDN w:val="0"/>
        <w:adjustRightInd w:val="0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5E7">
        <w:rPr>
          <w:rFonts w:ascii="Times New Roman" w:eastAsia="Times New Roman" w:hAnsi="Times New Roman" w:cs="Times New Roman"/>
          <w:sz w:val="24"/>
          <w:szCs w:val="24"/>
          <w:lang w:eastAsia="hu-HU"/>
        </w:rPr>
        <w:t>A motornyomaték és a vonóerő átadása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motornyomaték átadása, a fogaskerék hajtás és csapágyazása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vonóerő átadása a kerékpártól a forgóváz főkereten keresztül a mozdony alvázára</w:t>
      </w:r>
    </w:p>
    <w:p w:rsidR="00650215" w:rsidRPr="000465E7" w:rsidRDefault="00650215" w:rsidP="008A0942">
      <w:pPr>
        <w:pStyle w:val="Listaszerbekezds"/>
        <w:numPr>
          <w:ilvl w:val="1"/>
          <w:numId w:val="269"/>
        </w:numPr>
        <w:overflowPunct w:val="0"/>
        <w:autoSpaceDE w:val="0"/>
        <w:autoSpaceDN w:val="0"/>
        <w:adjustRightInd w:val="0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5E7">
        <w:rPr>
          <w:rFonts w:ascii="Times New Roman" w:eastAsia="Times New Roman" w:hAnsi="Times New Roman" w:cs="Times New Roman"/>
          <w:sz w:val="24"/>
          <w:szCs w:val="24"/>
          <w:lang w:eastAsia="hu-HU"/>
        </w:rPr>
        <w:t>A mozdonyba épített dízelmotor, valamint annak hűtővíz-, kenőolaj- és tüzelőanyag-rendszere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mozdonyba épített 16-567 D1 típusú dízelmotor főbb szerkezeti elemei, azok kialakítása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Hűtőkörök, tetőventillátorok, hűtésszabályozás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kenőolajrendszer elemei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tüzelőanyag-rendszer elemei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villamos-hidraulikus fordulatszám-szabályzó berendezés (Woodward regulátor) felépítése, működése</w:t>
      </w:r>
    </w:p>
    <w:p w:rsidR="00650215" w:rsidRPr="000465E7" w:rsidRDefault="00650215" w:rsidP="008A0942">
      <w:pPr>
        <w:pStyle w:val="Listaszerbekezds"/>
        <w:numPr>
          <w:ilvl w:val="1"/>
          <w:numId w:val="269"/>
        </w:numPr>
        <w:overflowPunct w:val="0"/>
        <w:autoSpaceDE w:val="0"/>
        <w:autoSpaceDN w:val="0"/>
        <w:adjustRightInd w:val="0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5E7">
        <w:rPr>
          <w:rFonts w:ascii="Times New Roman" w:eastAsia="Times New Roman" w:hAnsi="Times New Roman" w:cs="Times New Roman"/>
          <w:sz w:val="24"/>
          <w:szCs w:val="24"/>
          <w:lang w:eastAsia="hu-HU"/>
        </w:rPr>
        <w:t>A mozdony erőátviteli rendszere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hajtási rendszer felépítése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fődinamó, irányváltó, vontatómotorok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gerjesztés-szabályozás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TC motor marokágyának kenése</w:t>
      </w:r>
    </w:p>
    <w:p w:rsidR="00650215" w:rsidRPr="000465E7" w:rsidRDefault="00650215" w:rsidP="008A0942">
      <w:pPr>
        <w:pStyle w:val="Listaszerbekezds"/>
        <w:numPr>
          <w:ilvl w:val="1"/>
          <w:numId w:val="269"/>
        </w:numPr>
        <w:overflowPunct w:val="0"/>
        <w:autoSpaceDE w:val="0"/>
        <w:autoSpaceDN w:val="0"/>
        <w:adjustRightInd w:val="0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5E7">
        <w:rPr>
          <w:rFonts w:ascii="Times New Roman" w:eastAsia="Times New Roman" w:hAnsi="Times New Roman" w:cs="Times New Roman"/>
          <w:sz w:val="24"/>
          <w:szCs w:val="24"/>
          <w:lang w:eastAsia="hu-HU"/>
        </w:rPr>
        <w:t>A mozdony segédüzemi berendezései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hűtőventillátorok hajtása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segéd dinamó szerepe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Az akkumulátor és töltő</w:t>
      </w:r>
    </w:p>
    <w:p w:rsidR="00650215" w:rsidRPr="000465E7" w:rsidRDefault="00650215" w:rsidP="008A0942">
      <w:pPr>
        <w:pStyle w:val="Listaszerbekezds"/>
        <w:numPr>
          <w:ilvl w:val="1"/>
          <w:numId w:val="269"/>
        </w:numPr>
        <w:overflowPunct w:val="0"/>
        <w:autoSpaceDE w:val="0"/>
        <w:autoSpaceDN w:val="0"/>
        <w:adjustRightInd w:val="0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5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mozdony sűrített levegős hálózata 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légsűrítő hajtása, felépítése, működése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légsűrítő vezérlése, a légtartályok feltöltése, nyomáshatárok</w:t>
      </w:r>
    </w:p>
    <w:p w:rsidR="00650215" w:rsidRPr="000465E7" w:rsidRDefault="00650215" w:rsidP="008A0942">
      <w:pPr>
        <w:pStyle w:val="Listaszerbekezds"/>
        <w:numPr>
          <w:ilvl w:val="1"/>
          <w:numId w:val="269"/>
        </w:numPr>
        <w:overflowPunct w:val="0"/>
        <w:autoSpaceDE w:val="0"/>
        <w:autoSpaceDN w:val="0"/>
        <w:adjustRightInd w:val="0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5E7">
        <w:rPr>
          <w:rFonts w:ascii="Times New Roman" w:eastAsia="Times New Roman" w:hAnsi="Times New Roman" w:cs="Times New Roman"/>
          <w:sz w:val="24"/>
          <w:szCs w:val="24"/>
          <w:lang w:eastAsia="hu-HU"/>
        </w:rPr>
        <w:t>A mozdony légfékrendszere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mozdony pneumatikus fékalkatrészeinek típusai, működése, és együttműködése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egyes alkatrészek elhelyezése a mozdonyon</w:t>
      </w:r>
    </w:p>
    <w:p w:rsidR="00650215" w:rsidRPr="000465E7" w:rsidRDefault="00650215" w:rsidP="008A0942">
      <w:pPr>
        <w:pStyle w:val="Listaszerbekezds"/>
        <w:numPr>
          <w:ilvl w:val="1"/>
          <w:numId w:val="269"/>
        </w:numPr>
        <w:overflowPunct w:val="0"/>
        <w:autoSpaceDE w:val="0"/>
        <w:autoSpaceDN w:val="0"/>
        <w:adjustRightInd w:val="0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5E7">
        <w:rPr>
          <w:rFonts w:ascii="Times New Roman" w:eastAsia="Times New Roman" w:hAnsi="Times New Roman" w:cs="Times New Roman"/>
          <w:sz w:val="24"/>
          <w:szCs w:val="24"/>
          <w:lang w:eastAsia="hu-HU"/>
        </w:rPr>
        <w:t>A mozdony mechanikus fékszerkezetei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12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forgóvázra szerelt fékhengerek, fékrudazati elemek, valamint a kézifékek </w:t>
      </w:r>
    </w:p>
    <w:p w:rsidR="00650215" w:rsidRPr="000E11FD" w:rsidRDefault="00650215" w:rsidP="00F24492">
      <w:pPr>
        <w:numPr>
          <w:ilvl w:val="0"/>
          <w:numId w:val="19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Berendezések kezelése</w:t>
      </w:r>
    </w:p>
    <w:p w:rsidR="00650215" w:rsidRPr="000465E7" w:rsidRDefault="00650215" w:rsidP="000465E7">
      <w:pPr>
        <w:pStyle w:val="Listaszerbekezds"/>
        <w:numPr>
          <w:ilvl w:val="1"/>
          <w:numId w:val="188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5E7">
        <w:rPr>
          <w:rFonts w:ascii="Times New Roman" w:eastAsia="Times New Roman" w:hAnsi="Times New Roman" w:cs="Times New Roman"/>
          <w:sz w:val="24"/>
          <w:szCs w:val="24"/>
          <w:lang w:eastAsia="hu-HU"/>
        </w:rPr>
        <w:t>A vezetőfülke kialakítása, kezelőszervek, műszerek, jelzések és értelmezésük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vezetőfülke elrendezése, kialakítása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vezetőfülkében található különféle tartozékok, készülékek, kezelőszervek, mérőműszerek és jelzőberendezések, jelzőlámpák elhelyezésének bemutatása, a mért értékek és a megjelenő különféle jelzések értelmezése, a különféle összefüggések bemutatása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töltésszabályozó és pozícióinak, reteszeléseinek ismertetése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különféle kezelőszervek helyes használata, kezelése</w:t>
      </w:r>
    </w:p>
    <w:p w:rsidR="00650215" w:rsidRPr="000465E7" w:rsidRDefault="00650215" w:rsidP="000465E7">
      <w:pPr>
        <w:pStyle w:val="Listaszerbekezds"/>
        <w:numPr>
          <w:ilvl w:val="1"/>
          <w:numId w:val="188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5E7">
        <w:rPr>
          <w:rFonts w:ascii="Times New Roman" w:eastAsia="Times New Roman" w:hAnsi="Times New Roman" w:cs="Times New Roman"/>
          <w:sz w:val="24"/>
          <w:szCs w:val="24"/>
          <w:lang w:eastAsia="hu-HU"/>
        </w:rPr>
        <w:t>Védelmi, jelző-, ellenőrző berendezések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dízelmotor védelmi berendezései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Perdülésvédelem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dízelmotor jelzőberendezései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villamos erőátvitel védelmi berendezései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Tűzoltókészülékek elhelyezése</w:t>
      </w:r>
    </w:p>
    <w:p w:rsidR="00650215" w:rsidRPr="000465E7" w:rsidRDefault="00650215" w:rsidP="000465E7">
      <w:pPr>
        <w:pStyle w:val="Listaszerbekezds"/>
        <w:numPr>
          <w:ilvl w:val="1"/>
          <w:numId w:val="188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5E7">
        <w:rPr>
          <w:rFonts w:ascii="Times New Roman" w:eastAsia="Times New Roman" w:hAnsi="Times New Roman" w:cs="Times New Roman"/>
          <w:sz w:val="24"/>
          <w:szCs w:val="24"/>
          <w:lang w:eastAsia="hu-HU"/>
        </w:rPr>
        <w:t>Közlekedésbiztonsági berendezések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Sebességmérő berendezés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Éberségi berendezés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Kürtök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Jelzőlámpák, világítási berendezések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világítási automaták, fénytompító kapcsoló és relé</w:t>
      </w:r>
    </w:p>
    <w:p w:rsidR="00650215" w:rsidRPr="000465E7" w:rsidRDefault="00650215" w:rsidP="000465E7">
      <w:pPr>
        <w:pStyle w:val="Listaszerbekezds"/>
        <w:numPr>
          <w:ilvl w:val="1"/>
          <w:numId w:val="188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5E7">
        <w:rPr>
          <w:rFonts w:ascii="Times New Roman" w:eastAsia="Times New Roman" w:hAnsi="Times New Roman" w:cs="Times New Roman"/>
          <w:sz w:val="24"/>
          <w:szCs w:val="24"/>
          <w:lang w:eastAsia="hu-HU"/>
        </w:rPr>
        <w:t>A mozdonyok vezérlése, szabályozása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vezérlés áramellátása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dízelmotor indításának, fordulatszám-szabályozásának, leállításának vezérlése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motorkontaktorok a mezőgyengítés, az irányváltó vezérlése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segédüzemi berendezések vezérlése</w:t>
      </w:r>
    </w:p>
    <w:p w:rsidR="00650215" w:rsidRPr="000465E7" w:rsidRDefault="00650215" w:rsidP="000465E7">
      <w:pPr>
        <w:pStyle w:val="Listaszerbekezds"/>
        <w:numPr>
          <w:ilvl w:val="1"/>
          <w:numId w:val="188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5E7">
        <w:rPr>
          <w:rFonts w:ascii="Times New Roman" w:eastAsia="Times New Roman" w:hAnsi="Times New Roman" w:cs="Times New Roman"/>
          <w:sz w:val="24"/>
          <w:szCs w:val="24"/>
          <w:lang w:eastAsia="hu-HU"/>
        </w:rPr>
        <w:t>A mozdony fékberendezésének kezelése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fékezési jellemzők és a légfékrendszer ismertetése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légfékberendezések kezelése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12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különböző szervek kezelése, víztelenítés</w:t>
      </w:r>
    </w:p>
    <w:p w:rsidR="00650215" w:rsidRPr="000E11FD" w:rsidRDefault="00650215" w:rsidP="00F24492">
      <w:pPr>
        <w:numPr>
          <w:ilvl w:val="0"/>
          <w:numId w:val="19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Vezetési és működtetési sajátosságok</w:t>
      </w:r>
    </w:p>
    <w:p w:rsidR="00650215" w:rsidRPr="000465E7" w:rsidRDefault="00650215" w:rsidP="008A0942">
      <w:pPr>
        <w:pStyle w:val="Listaszerbekezds"/>
        <w:numPr>
          <w:ilvl w:val="1"/>
          <w:numId w:val="232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5E7">
        <w:rPr>
          <w:rFonts w:ascii="Times New Roman" w:eastAsia="Times New Roman" w:hAnsi="Times New Roman" w:cs="Times New Roman"/>
          <w:sz w:val="24"/>
          <w:szCs w:val="24"/>
          <w:lang w:eastAsia="hu-HU"/>
        </w:rPr>
        <w:t>A mozdony főbb adatai, jellemzői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mozdony általános leírása, főbb adatai, vonóerő-sebesség jelleggörbéje, lehetséges vasúti feladatai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mozdonysorozattal kapcsolatban szerzett üzemi tapasztalatok vázlatos összefoglalása</w:t>
      </w:r>
    </w:p>
    <w:p w:rsidR="00650215" w:rsidRPr="000465E7" w:rsidRDefault="00650215" w:rsidP="008A0942">
      <w:pPr>
        <w:pStyle w:val="Listaszerbekezds"/>
        <w:numPr>
          <w:ilvl w:val="1"/>
          <w:numId w:val="232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5E7">
        <w:rPr>
          <w:rFonts w:ascii="Times New Roman" w:eastAsia="Times New Roman" w:hAnsi="Times New Roman" w:cs="Times New Roman"/>
          <w:sz w:val="24"/>
          <w:szCs w:val="24"/>
          <w:lang w:eastAsia="hu-HU"/>
        </w:rPr>
        <w:t>A dízel-motor és az erőátvitel rendszer jellemző meghibásodása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:rsidR="00650215" w:rsidRPr="000465E7" w:rsidRDefault="00650215" w:rsidP="008A0942">
      <w:pPr>
        <w:pStyle w:val="Listaszerbekezds"/>
        <w:numPr>
          <w:ilvl w:val="1"/>
          <w:numId w:val="232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5E7">
        <w:rPr>
          <w:rFonts w:ascii="Times New Roman" w:eastAsia="Times New Roman" w:hAnsi="Times New Roman" w:cs="Times New Roman"/>
          <w:sz w:val="24"/>
          <w:szCs w:val="24"/>
          <w:lang w:eastAsia="hu-HU"/>
        </w:rPr>
        <w:t>A segédüzemi berendezések jellemző meghibásodásai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:rsidR="00650215" w:rsidRPr="000465E7" w:rsidRDefault="00650215" w:rsidP="008A0942">
      <w:pPr>
        <w:pStyle w:val="Listaszerbekezds"/>
        <w:numPr>
          <w:ilvl w:val="1"/>
          <w:numId w:val="232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5E7">
        <w:rPr>
          <w:rFonts w:ascii="Times New Roman" w:eastAsia="Times New Roman" w:hAnsi="Times New Roman" w:cs="Times New Roman"/>
          <w:sz w:val="24"/>
          <w:szCs w:val="24"/>
          <w:lang w:eastAsia="hu-HU"/>
        </w:rPr>
        <w:t>A vezérlőáramkörök és egyéb áramkörök jellemző meghibásodásai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:rsidR="00650215" w:rsidRPr="000465E7" w:rsidRDefault="00650215" w:rsidP="008A0942">
      <w:pPr>
        <w:pStyle w:val="Listaszerbekezds"/>
        <w:numPr>
          <w:ilvl w:val="1"/>
          <w:numId w:val="232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5E7">
        <w:rPr>
          <w:rFonts w:ascii="Times New Roman" w:eastAsia="Times New Roman" w:hAnsi="Times New Roman" w:cs="Times New Roman"/>
          <w:sz w:val="24"/>
          <w:szCs w:val="24"/>
          <w:lang w:eastAsia="hu-HU"/>
        </w:rPr>
        <w:t>A fékrendszer jellemző meghibásodásai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12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:rsidR="00650215" w:rsidRPr="00ED2F09" w:rsidRDefault="00650215" w:rsidP="00F24492">
      <w:pPr>
        <w:numPr>
          <w:ilvl w:val="0"/>
          <w:numId w:val="19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D2F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Vezetéstechnikai ismeretek</w:t>
      </w:r>
    </w:p>
    <w:p w:rsidR="00650215" w:rsidRPr="00602219" w:rsidRDefault="00650215" w:rsidP="00602219">
      <w:pPr>
        <w:pStyle w:val="Listaszerbekezds"/>
        <w:numPr>
          <w:ilvl w:val="1"/>
          <w:numId w:val="168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>Üzembe helyezés, üzemeltetés, vonattovábbítás</w:t>
      </w:r>
    </w:p>
    <w:p w:rsidR="00650215" w:rsidRPr="000E11FD" w:rsidRDefault="00650215" w:rsidP="00602219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Teendők, ellenőrzések a mozdony üzembe helyezése előtt és közben</w:t>
      </w:r>
    </w:p>
    <w:p w:rsidR="00650215" w:rsidRPr="000E11FD" w:rsidRDefault="00650215" w:rsidP="00602219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motor beindítása előtti teendők</w:t>
      </w:r>
    </w:p>
    <w:p w:rsidR="00650215" w:rsidRPr="000E11FD" w:rsidRDefault="00650215" w:rsidP="00602219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dízelmotor indítása</w:t>
      </w:r>
    </w:p>
    <w:p w:rsidR="00650215" w:rsidRPr="000E11FD" w:rsidRDefault="00650215" w:rsidP="00602219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menet megkezdése előtti teendők</w:t>
      </w:r>
    </w:p>
    <w:p w:rsidR="00650215" w:rsidRPr="000E11FD" w:rsidRDefault="00650215" w:rsidP="00602219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megindítása</w:t>
      </w:r>
    </w:p>
    <w:p w:rsidR="00650215" w:rsidRPr="000E11FD" w:rsidRDefault="00650215" w:rsidP="00602219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Menetszabályozás</w:t>
      </w:r>
    </w:p>
    <w:p w:rsidR="00650215" w:rsidRPr="000E11FD" w:rsidRDefault="00650215" w:rsidP="00602219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Vezetőállás csere</w:t>
      </w:r>
    </w:p>
    <w:p w:rsidR="00650215" w:rsidRPr="000E11FD" w:rsidRDefault="00650215" w:rsidP="00602219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Üzemen kívül helyezés</w:t>
      </w:r>
    </w:p>
    <w:p w:rsidR="00650215" w:rsidRDefault="00650215" w:rsidP="00602219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vontatása</w:t>
      </w:r>
    </w:p>
    <w:p w:rsidR="00ED2F09" w:rsidRDefault="00ED2F09" w:rsidP="00F109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1099D" w:rsidRPr="0047055D" w:rsidRDefault="00F1099D" w:rsidP="0047055D">
      <w:pPr>
        <w:numPr>
          <w:ilvl w:val="0"/>
          <w:numId w:val="19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705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Modulzáró ellenőrző és egyben vizsgakérdések/témakörök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Berendezések elhelyezkedése a járművön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618 sorozatú mozdony általános felépítését, főbb műszaki adatait, vontatási feladatait!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Ismertesse a 618 sorozatú mozdony gépterének felépítését, belső elrendezésü-ket a főbb egységek elhelyezését! 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3.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618 sorozatú mozdony forgóvázainak kialakítását, szerkezeti eleme-it!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4.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618 sorozatú mozdony a rugózását és a lengéscsillapítását!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5.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618 sorozatú mozdony vontatómotorjainak felfüggesztését!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6.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Hogyan történik a 618 sorozatú mozdony vontatómotor nyomatékának átadása a kerékpárokra?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7.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Hogyan történik a 618 sorozatú mozdony vonóerő átadása a kerék-sín kapcsolat-tól a vonókészülékig?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8.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618 sorozatú mozdony főáramkörét!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9.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618 sorozatú mozdony irányváltóinak vezérlési feltételeit!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10.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618 sorozatú mozdony segédüzemi hálózatát!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11.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618 sorozatú mozdonyszellőző berendezéseit!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12.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Melyek a 618 sorozatú mozdony légsűrítőjének működési feltételei?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13.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618 sorozatú mozdony akkumulátorát és annak töltését!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14.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618 sorozatú mozdony nyomáskapcsolóit, azok beállítási értékeit!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15.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618 sorozatú mozdony pneumatikus</w:t>
      </w:r>
      <w:r w:rsidR="004705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fékalkatrészeinek típusait, el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helyezését!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16.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618 sorozatú mozdony önműködő fékrendszerét!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17.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618 sorozatú mozdony kiegészítő fékrendszerét!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18.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618 sorozatú mozdony mechanikus fékszerkezetét!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19.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Ismertesse a 92 55 0618 017-1 pályaszámú mozdony villamos energiaellátó berendezését! 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20.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Ismertesse a 92 55 0618 017-1 pályaszámú mozdony hőntartó berendezését! 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21.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92 55 0618 017-1 pályaszámú mozdony berendezései elhelyezése tekintet-ében a 618 sorozat többi tagjához viszonyított eltéréseket!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Berendezések kezelése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618 sorozatú mozdony vezetőfülkéjének elrendezését, kialakítását!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618 sorozatú mozdony vezetőfülkéjében található kezelőszervek, mérőműszerek és jelzőberendezések elhelyezését!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3.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618 sorozatú mozdony vezetőasztalán található kapcsolókat!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4.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618 sorozatú mozdony menet- és fékszabályozására szolgáló keze-lőszerveit, pozícióit, azok reteszeléseit!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5.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Ismertesse a 92 55 0618 017-1 pályaszámú mozdony sebességmérő-, éberségi és vonat-befolyásoló berendezésének kezelését! 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6.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92 55 0618 017-1 pályaszámú mozdony v</w:t>
      </w:r>
      <w:r w:rsidR="0047055D">
        <w:rPr>
          <w:rFonts w:ascii="Times New Roman" w:eastAsia="Times New Roman" w:hAnsi="Times New Roman" w:cs="Times New Roman"/>
          <w:sz w:val="24"/>
          <w:szCs w:val="24"/>
          <w:lang w:eastAsia="hu-HU"/>
        </w:rPr>
        <w:t>illamos energiaellátó berendezé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sének kezelését! 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7.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92 55 0618 017-1 pályaszámú mozdony</w:t>
      </w:r>
      <w:r w:rsidR="004705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hőntartó berendezésének kezelé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sét! 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Vezetési és működtetési sajátosságok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618 sorozatú mozdony vontatómo</w:t>
      </w:r>
      <w:r w:rsidR="0047055D">
        <w:rPr>
          <w:rFonts w:ascii="Times New Roman" w:eastAsia="Times New Roman" w:hAnsi="Times New Roman" w:cs="Times New Roman"/>
          <w:sz w:val="24"/>
          <w:szCs w:val="24"/>
          <w:lang w:eastAsia="hu-HU"/>
        </w:rPr>
        <w:t>torjainak meghibásodásakor köve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tendő eljárásokat, a hibáinak elhárítását, a továbbműködtetés feltételeit!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618 sorozatú mozdonyszellőző berendezéseinek meghibásodása-kor követendő eljárást, a továbbműködtetés feltételeit!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3.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618 sorozatú mozdony légsűrítőjének meghibásodásakor követen-dő eljárásokat, a hibáinak elhárítását, a továbbműködtetés feltételeit!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4.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92 55 0618 017-1 pályaszámú mozdony v</w:t>
      </w:r>
      <w:r w:rsidR="0047055D">
        <w:rPr>
          <w:rFonts w:ascii="Times New Roman" w:eastAsia="Times New Roman" w:hAnsi="Times New Roman" w:cs="Times New Roman"/>
          <w:sz w:val="24"/>
          <w:szCs w:val="24"/>
          <w:lang w:eastAsia="hu-HU"/>
        </w:rPr>
        <w:t>illamos energiaellátó berendezé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sének meghibásodásakor követendő eljárásokat, a hibák elhárítását, a továbbműködtetés feltételeit! 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5.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Ismertesse a 92 55 0618 017-1 pályaszámú mozdony </w:t>
      </w:r>
      <w:r w:rsidR="00145BD8">
        <w:rPr>
          <w:rFonts w:ascii="Times New Roman" w:eastAsia="Times New Roman" w:hAnsi="Times New Roman" w:cs="Times New Roman"/>
          <w:sz w:val="24"/>
          <w:szCs w:val="24"/>
          <w:lang w:eastAsia="hu-HU"/>
        </w:rPr>
        <w:t>hőntartó berendezésének meghibá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sodásakor követendő eljárásokat, a hibák elhárítását, a tovább-működtetés feltételeit! 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Vezetéstechnikai ismeretek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Milyen a teendők vannak a motor beindítása előtt?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Hogyan történik a 618 sorozatú mozdony dízelmotor indítása?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3.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Hogyan történik a 618 sorozatú mozdony megindítása és a menetszabályozás?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4.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Hogyan történhet a 618 sorozatú mozdonnyal a sebességtartó fékezés megvaló-sítása?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5.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Hogyan történik a 618 sorozatú mozdony vezetőfülkéinek üzembe helyezése és a vezetőállás-csere? 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6.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Hogyan történik a 618 sorozatú mozdony üzemen kívül helyezése?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7.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Hogyan történik a 618 sorozatú mozdony vontatása, előfogatolása?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8.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Hogyan történik a 92 55 0618 017-1 mozdony villamos energiaellátó beren-dezésének üzemeltetése? </w:t>
      </w:r>
    </w:p>
    <w:p w:rsid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9.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Hogyan történik a 92 55 0618 017-1 mozdony hőntartó berendezésének üzemel-tetése?</w:t>
      </w:r>
    </w:p>
    <w:p w:rsidR="007668AE" w:rsidRDefault="007668A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650215" w:rsidRPr="00EE61CA" w:rsidRDefault="00650215" w:rsidP="008A0942">
      <w:pPr>
        <w:pStyle w:val="Cmsor1"/>
        <w:numPr>
          <w:ilvl w:val="0"/>
          <w:numId w:val="209"/>
        </w:numPr>
        <w:spacing w:after="0"/>
        <w:rPr>
          <w:rFonts w:ascii="Times New Roman" w:hAnsi="Times New Roman"/>
          <w:b/>
          <w:bCs/>
          <w:sz w:val="26"/>
          <w:szCs w:val="26"/>
        </w:rPr>
      </w:pPr>
      <w:bookmarkStart w:id="219" w:name="_Toc127177387"/>
      <w:r w:rsidRPr="00EE61CA">
        <w:rPr>
          <w:rFonts w:ascii="Times New Roman" w:hAnsi="Times New Roman"/>
          <w:b/>
          <w:bCs/>
          <w:sz w:val="26"/>
          <w:szCs w:val="26"/>
        </w:rPr>
        <w:t>Függelék: A sorozatú munkagép</w:t>
      </w:r>
      <w:bookmarkEnd w:id="219"/>
    </w:p>
    <w:p w:rsidR="00650215" w:rsidRPr="00ED2F09" w:rsidRDefault="00650215" w:rsidP="0065021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50215" w:rsidRPr="000E11FD" w:rsidRDefault="00650215" w:rsidP="008A0942">
      <w:pPr>
        <w:numPr>
          <w:ilvl w:val="0"/>
          <w:numId w:val="26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Berendezések elhelyezkedése a járművön</w:t>
      </w:r>
    </w:p>
    <w:p w:rsidR="00650215" w:rsidRPr="00C55C38" w:rsidRDefault="00650215" w:rsidP="008A0942">
      <w:pPr>
        <w:pStyle w:val="Listaszerbekezds"/>
        <w:numPr>
          <w:ilvl w:val="1"/>
          <w:numId w:val="268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C38">
        <w:rPr>
          <w:rFonts w:ascii="Times New Roman" w:eastAsia="Times New Roman" w:hAnsi="Times New Roman" w:cs="Times New Roman"/>
          <w:sz w:val="24"/>
          <w:szCs w:val="24"/>
          <w:lang w:eastAsia="hu-HU"/>
        </w:rPr>
        <w:t>Az A sorozatú munkagép alváza, a szekrényváz felépítése</w:t>
      </w:r>
    </w:p>
    <w:p w:rsidR="00650215" w:rsidRPr="000E11FD" w:rsidRDefault="00650215" w:rsidP="00C55C38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főkeret ismertetése, a motorkocsi szekrényének kialakítása</w:t>
      </w:r>
    </w:p>
    <w:p w:rsidR="00650215" w:rsidRPr="000E11FD" w:rsidRDefault="00650215" w:rsidP="00C55C38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gépezeti egységek elhelyezése, a jármű belső elrendezése</w:t>
      </w:r>
    </w:p>
    <w:p w:rsidR="00650215" w:rsidRPr="00C55C38" w:rsidRDefault="00650215" w:rsidP="008A0942">
      <w:pPr>
        <w:pStyle w:val="Listaszerbekezds"/>
        <w:numPr>
          <w:ilvl w:val="1"/>
          <w:numId w:val="268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C38">
        <w:rPr>
          <w:rFonts w:ascii="Times New Roman" w:eastAsia="Times New Roman" w:hAnsi="Times New Roman" w:cs="Times New Roman"/>
          <w:sz w:val="24"/>
          <w:szCs w:val="24"/>
          <w:lang w:eastAsia="hu-HU"/>
        </w:rPr>
        <w:t>A futó- és hordmű</w:t>
      </w:r>
    </w:p>
    <w:p w:rsidR="00650215" w:rsidRPr="000E11FD" w:rsidRDefault="00650215" w:rsidP="00C55C38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futómű felépítése, a tengelyágy kialakítása</w:t>
      </w:r>
    </w:p>
    <w:p w:rsidR="00650215" w:rsidRPr="000E11FD" w:rsidRDefault="00650215" w:rsidP="00C55C38">
      <w:pPr>
        <w:tabs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Az A sorozatú munkagép szekrényfelfüggesztése, rugózás, lengéscsillapítás</w:t>
      </w:r>
    </w:p>
    <w:p w:rsidR="00650215" w:rsidRPr="00C55C38" w:rsidRDefault="00650215" w:rsidP="008A0942">
      <w:pPr>
        <w:pStyle w:val="Listaszerbekezds"/>
        <w:numPr>
          <w:ilvl w:val="1"/>
          <w:numId w:val="268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C38">
        <w:rPr>
          <w:rFonts w:ascii="Times New Roman" w:eastAsia="Times New Roman" w:hAnsi="Times New Roman" w:cs="Times New Roman"/>
          <w:sz w:val="24"/>
          <w:szCs w:val="24"/>
          <w:lang w:eastAsia="hu-HU"/>
        </w:rPr>
        <w:t>A motornyomaték és a vonóerő átadása</w:t>
      </w:r>
    </w:p>
    <w:p w:rsidR="00650215" w:rsidRPr="000E11FD" w:rsidRDefault="00650215" w:rsidP="00C55C38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motornyomaték átadása, a hajtás felépítése</w:t>
      </w:r>
    </w:p>
    <w:p w:rsidR="00650215" w:rsidRPr="000E11FD" w:rsidRDefault="00650215" w:rsidP="00C55C38">
      <w:pPr>
        <w:tabs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vonóerő átadása a kerékpártól a főkereten keresztül a A sorozatú munkagép vonókészülékére</w:t>
      </w:r>
    </w:p>
    <w:p w:rsidR="00650215" w:rsidRPr="00C55C38" w:rsidRDefault="00650215" w:rsidP="008A0942">
      <w:pPr>
        <w:pStyle w:val="Listaszerbekezds"/>
        <w:numPr>
          <w:ilvl w:val="1"/>
          <w:numId w:val="268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C38">
        <w:rPr>
          <w:rFonts w:ascii="Times New Roman" w:eastAsia="Times New Roman" w:hAnsi="Times New Roman" w:cs="Times New Roman"/>
          <w:sz w:val="24"/>
          <w:szCs w:val="24"/>
          <w:lang w:eastAsia="hu-HU"/>
        </w:rPr>
        <w:t>Az A sorozatú munkagépbe épített dízelmotor, valamint annak hűtővíz-, kenőolaj- és tüzelőanyag-rendszere</w:t>
      </w:r>
    </w:p>
    <w:p w:rsidR="00650215" w:rsidRPr="000E11FD" w:rsidRDefault="00650215" w:rsidP="00C55C38">
      <w:pPr>
        <w:overflowPunct w:val="0"/>
        <w:autoSpaceDE w:val="0"/>
        <w:autoSpaceDN w:val="0"/>
        <w:adjustRightInd w:val="0"/>
        <w:spacing w:after="0" w:line="276" w:lineRule="auto"/>
        <w:ind w:left="1276"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Az A sorozatú munkagépbe épített Rába-MAN D 2156 HM6 típusú dízelmotor főbb szerkezeti elemei, azok kialakítása</w:t>
      </w:r>
    </w:p>
    <w:p w:rsidR="00650215" w:rsidRPr="000E11FD" w:rsidRDefault="00650215" w:rsidP="00C55C38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Hűtőkörök, hűtésszabályozás</w:t>
      </w:r>
    </w:p>
    <w:p w:rsidR="00650215" w:rsidRPr="000E11FD" w:rsidRDefault="00650215" w:rsidP="00C55C38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kenőolajrendszer elemei</w:t>
      </w:r>
    </w:p>
    <w:p w:rsidR="00650215" w:rsidRPr="000E11FD" w:rsidRDefault="00650215" w:rsidP="00C55C38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tüzelőanyag-rendszer elemei</w:t>
      </w:r>
    </w:p>
    <w:p w:rsidR="00650215" w:rsidRPr="000E11FD" w:rsidRDefault="00650215" w:rsidP="00C55C38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regulátor működése</w:t>
      </w:r>
    </w:p>
    <w:p w:rsidR="00650215" w:rsidRPr="00C55C38" w:rsidRDefault="00650215" w:rsidP="008A0942">
      <w:pPr>
        <w:pStyle w:val="Listaszerbekezds"/>
        <w:numPr>
          <w:ilvl w:val="1"/>
          <w:numId w:val="268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C38">
        <w:rPr>
          <w:rFonts w:ascii="Times New Roman" w:eastAsia="Times New Roman" w:hAnsi="Times New Roman" w:cs="Times New Roman"/>
          <w:sz w:val="24"/>
          <w:szCs w:val="24"/>
          <w:lang w:eastAsia="hu-HU"/>
        </w:rPr>
        <w:t>A A sorozatú munkagép erőátviteli rendszere</w:t>
      </w:r>
    </w:p>
    <w:p w:rsidR="00650215" w:rsidRPr="000E11FD" w:rsidRDefault="00650215" w:rsidP="00C55C38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hajtási rendszer felépítése</w:t>
      </w:r>
    </w:p>
    <w:p w:rsidR="00650215" w:rsidRPr="000E11FD" w:rsidRDefault="00650215" w:rsidP="00C55C38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Ganz 4 fokozatú sebességváltó</w:t>
      </w:r>
    </w:p>
    <w:p w:rsidR="00650215" w:rsidRPr="000E11FD" w:rsidRDefault="00650215" w:rsidP="00C55C38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Az irányváltó, tengelyhajtás</w:t>
      </w:r>
    </w:p>
    <w:p w:rsidR="00650215" w:rsidRPr="00C55C38" w:rsidRDefault="00650215" w:rsidP="008A0942">
      <w:pPr>
        <w:pStyle w:val="Listaszerbekezds"/>
        <w:numPr>
          <w:ilvl w:val="1"/>
          <w:numId w:val="268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C3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C55C38" w:rsidRPr="00C55C38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Pr="00C55C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sorozatú munkagép segédüzemi berendezés</w:t>
      </w:r>
    </w:p>
    <w:p w:rsidR="00650215" w:rsidRPr="000E11FD" w:rsidRDefault="00650215" w:rsidP="00C55C38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Az akkumulátor és töltő</w:t>
      </w:r>
    </w:p>
    <w:p w:rsidR="00650215" w:rsidRPr="00C55C38" w:rsidRDefault="00650215" w:rsidP="008A0942">
      <w:pPr>
        <w:pStyle w:val="Listaszerbekezds"/>
        <w:numPr>
          <w:ilvl w:val="1"/>
          <w:numId w:val="268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C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motorkocsi sűrített levegős hálózata </w:t>
      </w:r>
    </w:p>
    <w:p w:rsidR="00650215" w:rsidRPr="000E11FD" w:rsidRDefault="00650215" w:rsidP="00C55C38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légsűrítő szerkezete</w:t>
      </w:r>
    </w:p>
    <w:p w:rsidR="00650215" w:rsidRPr="000E11FD" w:rsidRDefault="00650215" w:rsidP="00C55C38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légsűrítő működési feltételei, a légtartályok és feltöltésük, nyomáshatárok</w:t>
      </w:r>
    </w:p>
    <w:p w:rsidR="00650215" w:rsidRPr="00C55C38" w:rsidRDefault="00650215" w:rsidP="008A0942">
      <w:pPr>
        <w:pStyle w:val="Listaszerbekezds"/>
        <w:numPr>
          <w:ilvl w:val="1"/>
          <w:numId w:val="268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C38">
        <w:rPr>
          <w:rFonts w:ascii="Times New Roman" w:eastAsia="Times New Roman" w:hAnsi="Times New Roman" w:cs="Times New Roman"/>
          <w:sz w:val="24"/>
          <w:szCs w:val="24"/>
          <w:lang w:eastAsia="hu-HU"/>
        </w:rPr>
        <w:t>A motorkocsi légfékrendszere</w:t>
      </w:r>
    </w:p>
    <w:p w:rsidR="00650215" w:rsidRPr="000E11FD" w:rsidRDefault="00650215" w:rsidP="00C55C38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mozdony pneumatikus fékalkatrészeinek típusai, működése, és együttműködése</w:t>
      </w:r>
    </w:p>
    <w:p w:rsidR="00650215" w:rsidRPr="000E11FD" w:rsidRDefault="00650215" w:rsidP="00C55C38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egyes alkatrészek elhelyezése a mozdonyon</w:t>
      </w:r>
    </w:p>
    <w:p w:rsidR="00650215" w:rsidRPr="00C55C38" w:rsidRDefault="00650215" w:rsidP="008A0942">
      <w:pPr>
        <w:pStyle w:val="Listaszerbekezds"/>
        <w:numPr>
          <w:ilvl w:val="1"/>
          <w:numId w:val="268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C38">
        <w:rPr>
          <w:rFonts w:ascii="Times New Roman" w:eastAsia="Times New Roman" w:hAnsi="Times New Roman" w:cs="Times New Roman"/>
          <w:sz w:val="24"/>
          <w:szCs w:val="24"/>
          <w:lang w:eastAsia="hu-HU"/>
        </w:rPr>
        <w:t>A motorkocsi mechanikus fékszerkezetei</w:t>
      </w:r>
    </w:p>
    <w:p w:rsidR="00650215" w:rsidRPr="000E11FD" w:rsidRDefault="00650215" w:rsidP="00C55C38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fékhengerek, fékrudazati elemek, valamint a kézifék </w:t>
      </w:r>
    </w:p>
    <w:p w:rsidR="00650215" w:rsidRPr="00C55C38" w:rsidRDefault="00650215" w:rsidP="008A0942">
      <w:pPr>
        <w:pStyle w:val="Listaszerbekezds"/>
        <w:numPr>
          <w:ilvl w:val="1"/>
          <w:numId w:val="268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C38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szerelőkosár kialakítása (A jármű tetején kialakított fel-, le- és a tengelye körül mozgó szerelőkosár)</w:t>
      </w:r>
    </w:p>
    <w:p w:rsidR="00650215" w:rsidRPr="00ED2F09" w:rsidRDefault="00650215" w:rsidP="00C55C38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650215" w:rsidRPr="000E11FD" w:rsidRDefault="00650215" w:rsidP="008A0942">
      <w:pPr>
        <w:numPr>
          <w:ilvl w:val="0"/>
          <w:numId w:val="26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Berendezések kezelése</w:t>
      </w:r>
    </w:p>
    <w:p w:rsidR="00650215" w:rsidRPr="00602219" w:rsidRDefault="00650215" w:rsidP="00602219">
      <w:pPr>
        <w:pStyle w:val="Listaszerbekezds"/>
        <w:numPr>
          <w:ilvl w:val="1"/>
          <w:numId w:val="173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>A vezetőfülke kialakítása, kezelőszervek, műszerek, jelzések és értelmezésük</w:t>
      </w:r>
    </w:p>
    <w:p w:rsidR="00650215" w:rsidRPr="000E11FD" w:rsidRDefault="00650215" w:rsidP="00602219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vezetőfülke elrendezése, kialakítása</w:t>
      </w:r>
    </w:p>
    <w:p w:rsidR="00650215" w:rsidRPr="000E11FD" w:rsidRDefault="00650215" w:rsidP="00602219">
      <w:pPr>
        <w:overflowPunct w:val="0"/>
        <w:autoSpaceDE w:val="0"/>
        <w:autoSpaceDN w:val="0"/>
        <w:adjustRightInd w:val="0"/>
        <w:spacing w:after="0" w:line="276" w:lineRule="auto"/>
        <w:ind w:left="1276"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vezetőfülkében található különféle tartozékok, készülékek, kezelőszervek, mérőműszerek és jelzőberendezések, jelzőlámpák elhelyezésének bemutatása</w:t>
      </w:r>
    </w:p>
    <w:p w:rsidR="00650215" w:rsidRPr="000E11FD" w:rsidRDefault="00650215" w:rsidP="00602219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menetszabályozás ismertetése</w:t>
      </w:r>
    </w:p>
    <w:p w:rsidR="00650215" w:rsidRPr="000E11FD" w:rsidRDefault="00650215" w:rsidP="00602219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különféle kezelőszervek helyes használata, kezelése</w:t>
      </w:r>
    </w:p>
    <w:p w:rsidR="00650215" w:rsidRPr="00602219" w:rsidRDefault="00650215" w:rsidP="00602219">
      <w:pPr>
        <w:pStyle w:val="Listaszerbekezds"/>
        <w:numPr>
          <w:ilvl w:val="1"/>
          <w:numId w:val="173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>Védelmi, jelző-, ellenőrző berendezések</w:t>
      </w:r>
    </w:p>
    <w:p w:rsidR="00650215" w:rsidRPr="000E11FD" w:rsidRDefault="00650215" w:rsidP="00602219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dízelmotor védelmi berendezései</w:t>
      </w:r>
    </w:p>
    <w:p w:rsidR="00650215" w:rsidRPr="000E11FD" w:rsidRDefault="00650215" w:rsidP="00602219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dízelmotor jelzőberendezései</w:t>
      </w:r>
    </w:p>
    <w:p w:rsidR="00650215" w:rsidRPr="000E11FD" w:rsidRDefault="00650215" w:rsidP="00602219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Tűzoltó készülékek</w:t>
      </w:r>
    </w:p>
    <w:p w:rsidR="00650215" w:rsidRPr="00C55C38" w:rsidRDefault="00650215" w:rsidP="00602219">
      <w:pPr>
        <w:pStyle w:val="Listaszerbekezds"/>
        <w:numPr>
          <w:ilvl w:val="1"/>
          <w:numId w:val="173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C38">
        <w:rPr>
          <w:rFonts w:ascii="Times New Roman" w:eastAsia="Times New Roman" w:hAnsi="Times New Roman" w:cs="Times New Roman"/>
          <w:sz w:val="24"/>
          <w:szCs w:val="24"/>
          <w:lang w:eastAsia="hu-HU"/>
        </w:rPr>
        <w:t>Közlekedésbiztonsági berendezések</w:t>
      </w:r>
    </w:p>
    <w:p w:rsidR="00650215" w:rsidRPr="000E11FD" w:rsidRDefault="00650215" w:rsidP="00602219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Sebességmérő berendezés</w:t>
      </w:r>
    </w:p>
    <w:p w:rsidR="00650215" w:rsidRPr="000E11FD" w:rsidRDefault="00650215" w:rsidP="00602219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Kürtök, jelzőlámpák</w:t>
      </w:r>
    </w:p>
    <w:p w:rsidR="00650215" w:rsidRPr="000E11FD" w:rsidRDefault="00650215" w:rsidP="00602219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Világítási berendezések</w:t>
      </w:r>
    </w:p>
    <w:p w:rsidR="00650215" w:rsidRPr="00C55C38" w:rsidRDefault="00650215" w:rsidP="00602219">
      <w:pPr>
        <w:pStyle w:val="Listaszerbekezds"/>
        <w:numPr>
          <w:ilvl w:val="1"/>
          <w:numId w:val="173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C38">
        <w:rPr>
          <w:rFonts w:ascii="Times New Roman" w:eastAsia="Times New Roman" w:hAnsi="Times New Roman" w:cs="Times New Roman"/>
          <w:sz w:val="24"/>
          <w:szCs w:val="24"/>
          <w:lang w:eastAsia="hu-HU"/>
        </w:rPr>
        <w:t>Az A sorozatú munkagép vezérlése, szabályozása</w:t>
      </w:r>
    </w:p>
    <w:p w:rsidR="00650215" w:rsidRPr="000E11FD" w:rsidRDefault="00650215" w:rsidP="00602219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dízelmotor indításának, fordulatszám-szabályozásának, leállításának vezérlése</w:t>
      </w:r>
    </w:p>
    <w:p w:rsidR="00650215" w:rsidRPr="00C55C38" w:rsidRDefault="00650215" w:rsidP="00602219">
      <w:pPr>
        <w:pStyle w:val="Listaszerbekezds"/>
        <w:numPr>
          <w:ilvl w:val="1"/>
          <w:numId w:val="173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C38">
        <w:rPr>
          <w:rFonts w:ascii="Times New Roman" w:eastAsia="Times New Roman" w:hAnsi="Times New Roman" w:cs="Times New Roman"/>
          <w:sz w:val="24"/>
          <w:szCs w:val="24"/>
          <w:lang w:eastAsia="hu-HU"/>
        </w:rPr>
        <w:t>Az A sorozatú munkagép fékberendezésének kezelése</w:t>
      </w:r>
    </w:p>
    <w:p w:rsidR="00650215" w:rsidRPr="000E11FD" w:rsidRDefault="00650215" w:rsidP="00602219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fékezési jellemzők </w:t>
      </w:r>
    </w:p>
    <w:p w:rsidR="00650215" w:rsidRPr="000E11FD" w:rsidRDefault="00650215" w:rsidP="00602219">
      <w:pPr>
        <w:overflowPunct w:val="0"/>
        <w:autoSpaceDE w:val="0"/>
        <w:autoSpaceDN w:val="0"/>
        <w:adjustRightInd w:val="0"/>
        <w:spacing w:after="0" w:line="276" w:lineRule="auto"/>
        <w:ind w:left="1276"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szerelőkosár kezelése, működtetése (Elektromos emelő berendezés melynek működtetése két nyomógombbal történik, és a tengelykörüli mozgást egy kézi, reteszelhető forgó karral lehet elérni. A szerelőkosár el van látva vészleállító gombbal is.)</w:t>
      </w:r>
    </w:p>
    <w:p w:rsidR="00650215" w:rsidRPr="00ED2F09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650215" w:rsidRPr="000E11FD" w:rsidRDefault="00650215" w:rsidP="008A0942">
      <w:pPr>
        <w:numPr>
          <w:ilvl w:val="0"/>
          <w:numId w:val="26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Vezetési és működtetési sajátosságok</w:t>
      </w:r>
    </w:p>
    <w:p w:rsidR="00650215" w:rsidRPr="00602219" w:rsidRDefault="00650215" w:rsidP="008A0942">
      <w:pPr>
        <w:pStyle w:val="Listaszerbekezds"/>
        <w:numPr>
          <w:ilvl w:val="1"/>
          <w:numId w:val="270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>Az A sorozatú munkagép főbb adatai, jellemzői</w:t>
      </w:r>
    </w:p>
    <w:p w:rsidR="00650215" w:rsidRPr="000E11FD" w:rsidRDefault="00650215" w:rsidP="00602219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Az A sorozatú munkagép általános leírása, főbb adatai, lehetséges vasúti feladatai</w:t>
      </w:r>
    </w:p>
    <w:p w:rsidR="00650215" w:rsidRPr="000E11FD" w:rsidRDefault="00650215" w:rsidP="00602219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Az A sorozatú munkagép sorozattal kapcsolatban szerzett üzemi tapasztalatok vázlatos összefoglalása</w:t>
      </w:r>
    </w:p>
    <w:p w:rsidR="00650215" w:rsidRPr="00602219" w:rsidRDefault="00650215" w:rsidP="008A0942">
      <w:pPr>
        <w:pStyle w:val="Listaszerbekezds"/>
        <w:numPr>
          <w:ilvl w:val="1"/>
          <w:numId w:val="270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>A dízel-motor és az erőátvitel rendszer jellemző meghibásodása</w:t>
      </w:r>
    </w:p>
    <w:p w:rsidR="00650215" w:rsidRPr="000E11FD" w:rsidRDefault="00650215" w:rsidP="00602219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:rsidR="00650215" w:rsidRPr="000E11FD" w:rsidRDefault="00650215" w:rsidP="00602219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:rsidR="00650215" w:rsidRPr="00C55C38" w:rsidRDefault="00650215" w:rsidP="008A0942">
      <w:pPr>
        <w:pStyle w:val="Listaszerbekezds"/>
        <w:numPr>
          <w:ilvl w:val="1"/>
          <w:numId w:val="270"/>
        </w:numPr>
        <w:overflowPunct w:val="0"/>
        <w:autoSpaceDE w:val="0"/>
        <w:autoSpaceDN w:val="0"/>
        <w:adjustRightInd w:val="0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C38">
        <w:rPr>
          <w:rFonts w:ascii="Times New Roman" w:eastAsia="Times New Roman" w:hAnsi="Times New Roman" w:cs="Times New Roman"/>
          <w:sz w:val="24"/>
          <w:szCs w:val="24"/>
          <w:lang w:eastAsia="hu-HU"/>
        </w:rPr>
        <w:t>A segédüzemi berendezések jellemző meghibásodásai</w:t>
      </w:r>
    </w:p>
    <w:p w:rsidR="00650215" w:rsidRPr="000E11FD" w:rsidRDefault="00650215" w:rsidP="00602219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:rsidR="00650215" w:rsidRPr="000E11FD" w:rsidRDefault="00650215" w:rsidP="00602219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:rsidR="00650215" w:rsidRPr="00C55C38" w:rsidRDefault="00650215" w:rsidP="008A0942">
      <w:pPr>
        <w:pStyle w:val="Listaszerbekezds"/>
        <w:numPr>
          <w:ilvl w:val="1"/>
          <w:numId w:val="270"/>
        </w:numPr>
        <w:overflowPunct w:val="0"/>
        <w:autoSpaceDE w:val="0"/>
        <w:autoSpaceDN w:val="0"/>
        <w:adjustRightInd w:val="0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C38">
        <w:rPr>
          <w:rFonts w:ascii="Times New Roman" w:eastAsia="Times New Roman" w:hAnsi="Times New Roman" w:cs="Times New Roman"/>
          <w:sz w:val="24"/>
          <w:szCs w:val="24"/>
          <w:lang w:eastAsia="hu-HU"/>
        </w:rPr>
        <w:t>A vezérlőáramkörök és egyéb áramkörök jellemző meghibásodásai</w:t>
      </w:r>
    </w:p>
    <w:p w:rsidR="00650215" w:rsidRPr="000E11FD" w:rsidRDefault="00650215" w:rsidP="00602219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:rsidR="00650215" w:rsidRPr="000E11FD" w:rsidRDefault="00650215" w:rsidP="00602219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:rsidR="00650215" w:rsidRPr="00C55C38" w:rsidRDefault="00650215" w:rsidP="008A0942">
      <w:pPr>
        <w:pStyle w:val="Listaszerbekezds"/>
        <w:numPr>
          <w:ilvl w:val="1"/>
          <w:numId w:val="270"/>
        </w:numPr>
        <w:overflowPunct w:val="0"/>
        <w:autoSpaceDE w:val="0"/>
        <w:autoSpaceDN w:val="0"/>
        <w:adjustRightInd w:val="0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C38">
        <w:rPr>
          <w:rFonts w:ascii="Times New Roman" w:eastAsia="Times New Roman" w:hAnsi="Times New Roman" w:cs="Times New Roman"/>
          <w:sz w:val="24"/>
          <w:szCs w:val="24"/>
          <w:lang w:eastAsia="hu-HU"/>
        </w:rPr>
        <w:t>A fékrendszer jellemző meghibásodásai</w:t>
      </w:r>
    </w:p>
    <w:p w:rsidR="00650215" w:rsidRPr="000E11FD" w:rsidRDefault="00650215" w:rsidP="00602219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:rsidR="00650215" w:rsidRPr="000E11FD" w:rsidRDefault="00650215" w:rsidP="00602219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:rsidR="00650215" w:rsidRPr="00C55C38" w:rsidRDefault="00650215" w:rsidP="008A0942">
      <w:pPr>
        <w:pStyle w:val="Listaszerbekezds"/>
        <w:numPr>
          <w:ilvl w:val="1"/>
          <w:numId w:val="270"/>
        </w:numPr>
        <w:overflowPunct w:val="0"/>
        <w:autoSpaceDE w:val="0"/>
        <w:autoSpaceDN w:val="0"/>
        <w:adjustRightInd w:val="0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C38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szerelőkosár terhelhetősége (500 kg)</w:t>
      </w:r>
    </w:p>
    <w:p w:rsidR="00650215" w:rsidRPr="00ED2F09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650215" w:rsidRPr="000E11FD" w:rsidRDefault="00650215" w:rsidP="008A0942">
      <w:pPr>
        <w:numPr>
          <w:ilvl w:val="0"/>
          <w:numId w:val="26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Üzembe helyezés, üzemeltetés, vonattovábbítás</w:t>
      </w:r>
    </w:p>
    <w:p w:rsidR="00650215" w:rsidRPr="000E11FD" w:rsidRDefault="00650215" w:rsidP="008A0942">
      <w:pPr>
        <w:numPr>
          <w:ilvl w:val="1"/>
          <w:numId w:val="196"/>
        </w:num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Teendők, ellenőrzések az A sorozatú munkagép üzembe helyezése előtt és közben</w:t>
      </w:r>
    </w:p>
    <w:p w:rsidR="00650215" w:rsidRPr="000E11FD" w:rsidRDefault="00650215" w:rsidP="008A0942">
      <w:pPr>
        <w:numPr>
          <w:ilvl w:val="1"/>
          <w:numId w:val="196"/>
        </w:num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motor beindítása előtti teendők</w:t>
      </w:r>
    </w:p>
    <w:p w:rsidR="00650215" w:rsidRPr="000E11FD" w:rsidRDefault="00650215" w:rsidP="008A0942">
      <w:pPr>
        <w:numPr>
          <w:ilvl w:val="1"/>
          <w:numId w:val="196"/>
        </w:num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dízelmotor indítása</w:t>
      </w:r>
    </w:p>
    <w:p w:rsidR="00650215" w:rsidRPr="000E11FD" w:rsidRDefault="00650215" w:rsidP="008A0942">
      <w:pPr>
        <w:numPr>
          <w:ilvl w:val="1"/>
          <w:numId w:val="196"/>
        </w:num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menet megkezdése előtti teendők</w:t>
      </w:r>
    </w:p>
    <w:p w:rsidR="00650215" w:rsidRPr="000E11FD" w:rsidRDefault="00650215" w:rsidP="008A0942">
      <w:pPr>
        <w:numPr>
          <w:ilvl w:val="1"/>
          <w:numId w:val="196"/>
        </w:num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megindítása</w:t>
      </w:r>
    </w:p>
    <w:p w:rsidR="00650215" w:rsidRPr="000E11FD" w:rsidRDefault="00650215" w:rsidP="008A0942">
      <w:pPr>
        <w:numPr>
          <w:ilvl w:val="1"/>
          <w:numId w:val="196"/>
        </w:num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Menetszabályozás</w:t>
      </w:r>
    </w:p>
    <w:p w:rsidR="00650215" w:rsidRPr="000E11FD" w:rsidRDefault="00650215" w:rsidP="008A0942">
      <w:pPr>
        <w:numPr>
          <w:ilvl w:val="1"/>
          <w:numId w:val="196"/>
        </w:num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Üzemen kívül helyezés</w:t>
      </w:r>
    </w:p>
    <w:p w:rsidR="00650215" w:rsidRPr="000E11FD" w:rsidRDefault="00650215" w:rsidP="008A0942">
      <w:pPr>
        <w:numPr>
          <w:ilvl w:val="1"/>
          <w:numId w:val="196"/>
        </w:num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elvontatása</w:t>
      </w:r>
    </w:p>
    <w:p w:rsidR="00650215" w:rsidRDefault="00650215" w:rsidP="008A0942">
      <w:pPr>
        <w:numPr>
          <w:ilvl w:val="1"/>
          <w:numId w:val="196"/>
        </w:num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szerelőkosár meghibásodása esetén a teendők ((Meghibásodás esetén a motortérben lévő az emelést biztosító elektromos berendezés kapcsolóját ki kell kapcsolni és az emelő rudazatba épített mechanikus karral le kell engedni a szerelőkosarat.)</w:t>
      </w:r>
    </w:p>
    <w:p w:rsidR="00602219" w:rsidRDefault="00602219" w:rsidP="006022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2219" w:rsidRPr="00602219" w:rsidRDefault="00602219" w:rsidP="008A0942">
      <w:pPr>
        <w:numPr>
          <w:ilvl w:val="0"/>
          <w:numId w:val="26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0221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Modulzáró ellenőrző kérdések/témakörök </w:t>
      </w:r>
    </w:p>
    <w:p w:rsidR="00602219" w:rsidRPr="00602219" w:rsidRDefault="00602219" w:rsidP="006022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2219" w:rsidRPr="00602219" w:rsidRDefault="00602219" w:rsidP="00602219">
      <w:pPr>
        <w:overflowPunct w:val="0"/>
        <w:autoSpaceDE w:val="0"/>
        <w:autoSpaceDN w:val="0"/>
        <w:adjustRightInd w:val="0"/>
        <w:spacing w:after="0" w:line="276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>Berendezések elhelyezkedése a járművön</w:t>
      </w:r>
    </w:p>
    <w:p w:rsidR="00602219" w:rsidRPr="00602219" w:rsidRDefault="00602219" w:rsidP="00602219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A sorozatú munkagép alváz és szekrény felépítését!</w:t>
      </w:r>
    </w:p>
    <w:p w:rsidR="00602219" w:rsidRPr="00602219" w:rsidRDefault="00602219" w:rsidP="00602219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A sorozatú munkagép főkeret, és szekrény kialakítását!</w:t>
      </w:r>
    </w:p>
    <w:p w:rsidR="00602219" w:rsidRPr="00602219" w:rsidRDefault="00602219" w:rsidP="00602219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>3.</w:t>
      </w: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A sorozatú munkagép géptér felépítését, belső elrendezését!</w:t>
      </w:r>
    </w:p>
    <w:p w:rsidR="00602219" w:rsidRPr="00602219" w:rsidRDefault="00602219" w:rsidP="00602219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>4.</w:t>
      </w: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A sorozatú munkagép futómű fe</w:t>
      </w:r>
      <w:r w:rsidR="00F1476A">
        <w:rPr>
          <w:rFonts w:ascii="Times New Roman" w:eastAsia="Times New Roman" w:hAnsi="Times New Roman" w:cs="Times New Roman"/>
          <w:sz w:val="24"/>
          <w:szCs w:val="24"/>
          <w:lang w:eastAsia="hu-HU"/>
        </w:rPr>
        <w:t>lépítését, a tengelyágy kialakí</w:t>
      </w: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>tását!</w:t>
      </w:r>
    </w:p>
    <w:p w:rsidR="00602219" w:rsidRPr="00602219" w:rsidRDefault="00602219" w:rsidP="00602219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>5.</w:t>
      </w: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A sorozatú munkagép szekrényfelfüggesztését, rugózását, lengéscsillapítását!</w:t>
      </w:r>
    </w:p>
    <w:p w:rsidR="00602219" w:rsidRPr="00602219" w:rsidRDefault="00602219" w:rsidP="00602219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>6.</w:t>
      </w: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A sorozatú munkagép motornyomaték és a vonóerő átadását!</w:t>
      </w:r>
    </w:p>
    <w:p w:rsidR="00602219" w:rsidRPr="00602219" w:rsidRDefault="00602219" w:rsidP="00602219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>7.</w:t>
      </w: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A sorozatú munkagép hajtás és csapágyazás kialakítását!</w:t>
      </w:r>
    </w:p>
    <w:p w:rsidR="00602219" w:rsidRPr="00602219" w:rsidRDefault="00602219" w:rsidP="00602219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>8.</w:t>
      </w: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A sorozatú munkagép vonóerő átadását a kerékpártól a főkereten keresztül a vonókészülékre!</w:t>
      </w:r>
    </w:p>
    <w:p w:rsidR="00602219" w:rsidRPr="00602219" w:rsidRDefault="00602219" w:rsidP="00602219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>9.</w:t>
      </w: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A sorozatú munkagép Rába-MAN D 2156 HM6 típusú dízel-motorjának főbb szerkezeti elemeit, azok kialakítását!</w:t>
      </w:r>
    </w:p>
    <w:p w:rsidR="00602219" w:rsidRPr="00602219" w:rsidRDefault="00602219" w:rsidP="00602219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>10.</w:t>
      </w: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A sorozatú munkagép hűtőkör, hűtésszabályozás kialakítását!</w:t>
      </w:r>
    </w:p>
    <w:p w:rsidR="00602219" w:rsidRPr="00602219" w:rsidRDefault="00602219" w:rsidP="00602219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>11.</w:t>
      </w: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Melyek az A sorozatú munkagép kenőolajrendszerének elemei?</w:t>
      </w:r>
    </w:p>
    <w:p w:rsidR="00602219" w:rsidRPr="00602219" w:rsidRDefault="00602219" w:rsidP="00602219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>12.</w:t>
      </w: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Melyek az A sorozatú munkagép tüzelőanyag-rendszerének elemei?</w:t>
      </w:r>
    </w:p>
    <w:p w:rsidR="00602219" w:rsidRPr="00602219" w:rsidRDefault="00602219" w:rsidP="00602219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>13.</w:t>
      </w: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A sorozatú munkagép regulátorának felépítése, működése?</w:t>
      </w:r>
    </w:p>
    <w:p w:rsidR="00602219" w:rsidRPr="00602219" w:rsidRDefault="00602219" w:rsidP="00602219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>14.</w:t>
      </w: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A sorozatú munkagép hajtási rendszerének felépítését!</w:t>
      </w:r>
    </w:p>
    <w:p w:rsidR="00602219" w:rsidRPr="00602219" w:rsidRDefault="00602219" w:rsidP="00602219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>15.</w:t>
      </w: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A sorozatú munkagép hűtésszabályozását!</w:t>
      </w:r>
    </w:p>
    <w:p w:rsidR="00602219" w:rsidRPr="00602219" w:rsidRDefault="00602219" w:rsidP="00602219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>16.</w:t>
      </w: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A sorozatú munkagép akkumulátor és töltő működését!</w:t>
      </w:r>
    </w:p>
    <w:p w:rsidR="00602219" w:rsidRPr="00602219" w:rsidRDefault="00602219" w:rsidP="00602219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>17.</w:t>
      </w: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A sorozatú munkagép egyes fékalkatrészei elhelyezését!</w:t>
      </w:r>
    </w:p>
    <w:p w:rsidR="00602219" w:rsidRPr="00602219" w:rsidRDefault="00602219" w:rsidP="00602219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>18.</w:t>
      </w: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A sorozatú munkagép fékelemeit!</w:t>
      </w:r>
    </w:p>
    <w:p w:rsidR="00602219" w:rsidRPr="00602219" w:rsidRDefault="00602219" w:rsidP="00602219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>19.</w:t>
      </w: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A sorozatú munkagép kézifék kialakítását!</w:t>
      </w:r>
    </w:p>
    <w:p w:rsidR="00602219" w:rsidRPr="00602219" w:rsidRDefault="00602219" w:rsidP="00602219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>20.</w:t>
      </w: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A sorozatú munkagép szerelőkosarának kialakítását!</w:t>
      </w:r>
    </w:p>
    <w:p w:rsidR="00602219" w:rsidRPr="00602219" w:rsidRDefault="00602219" w:rsidP="00602219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2219" w:rsidRPr="00602219" w:rsidRDefault="00602219" w:rsidP="00602219">
      <w:pPr>
        <w:overflowPunct w:val="0"/>
        <w:autoSpaceDE w:val="0"/>
        <w:autoSpaceDN w:val="0"/>
        <w:adjustRightInd w:val="0"/>
        <w:spacing w:after="0" w:line="276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>A berendezések kezelése</w:t>
      </w:r>
    </w:p>
    <w:p w:rsidR="00602219" w:rsidRPr="00602219" w:rsidRDefault="00602219" w:rsidP="00602219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A sorozatú munkagép vezetőfülke elrendezését, kialakítását!</w:t>
      </w:r>
    </w:p>
    <w:p w:rsidR="00602219" w:rsidRPr="00602219" w:rsidRDefault="00602219" w:rsidP="00602219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A sorozatú munkagép vezetőfülkéjében található különféle tartozékokat, készülékeket, kezelőszerveket!</w:t>
      </w:r>
    </w:p>
    <w:p w:rsidR="00602219" w:rsidRPr="00602219" w:rsidRDefault="00602219" w:rsidP="00602219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>3.</w:t>
      </w: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A sorozatú munkagép menetszabályzását, reteszeléseit!</w:t>
      </w:r>
    </w:p>
    <w:p w:rsidR="00602219" w:rsidRPr="00602219" w:rsidRDefault="00602219" w:rsidP="00602219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>4.</w:t>
      </w: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A sorozatú munkagép különféle kezelőszerveinek helyes használatát, kezelését!</w:t>
      </w:r>
    </w:p>
    <w:p w:rsidR="00602219" w:rsidRPr="00602219" w:rsidRDefault="00602219" w:rsidP="00602219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>5.</w:t>
      </w: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A sorozatú munkagép dízelmotor védelmi berendezéseit!</w:t>
      </w:r>
    </w:p>
    <w:p w:rsidR="00602219" w:rsidRPr="00602219" w:rsidRDefault="00602219" w:rsidP="00602219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>6.</w:t>
      </w: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A sorozatú munkagép dízelmotor jelzőberendezéseit!</w:t>
      </w:r>
    </w:p>
    <w:p w:rsidR="00602219" w:rsidRPr="00602219" w:rsidRDefault="00602219" w:rsidP="00602219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>7.</w:t>
      </w: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A sorozatú munkagép tűzoltó készülékek elhelyezését!</w:t>
      </w:r>
    </w:p>
    <w:p w:rsidR="00602219" w:rsidRPr="00602219" w:rsidRDefault="00602219" w:rsidP="00602219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>8.</w:t>
      </w: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A sorozatú munkagép sebességmérő berendezését!</w:t>
      </w:r>
    </w:p>
    <w:p w:rsidR="00602219" w:rsidRPr="00602219" w:rsidRDefault="00602219" w:rsidP="00602219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>9.</w:t>
      </w: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A sorozatú munkagép kürt, jelzőlámpa és világítási berendezéseket!</w:t>
      </w:r>
    </w:p>
    <w:p w:rsidR="00602219" w:rsidRPr="00602219" w:rsidRDefault="00602219" w:rsidP="00602219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>10.</w:t>
      </w: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A sorozatú munkagép dízelmotor indításának, fordulatszám-szabályozásának, leállításának vezérlését!</w:t>
      </w:r>
    </w:p>
    <w:p w:rsidR="00602219" w:rsidRPr="00602219" w:rsidRDefault="00602219" w:rsidP="00602219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>11.</w:t>
      </w: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A sorozatú munkagép segédüzemi berendezéseit!</w:t>
      </w:r>
    </w:p>
    <w:p w:rsidR="00602219" w:rsidRPr="00602219" w:rsidRDefault="00602219" w:rsidP="00602219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>12.</w:t>
      </w: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A sorozatú munkagép fékezési jellemzőit és a fékrendszerét!</w:t>
      </w:r>
    </w:p>
    <w:p w:rsidR="00602219" w:rsidRPr="00602219" w:rsidRDefault="00602219" w:rsidP="00602219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>13.</w:t>
      </w: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A sorozatú munkagép fékberendezések kezelését!</w:t>
      </w:r>
    </w:p>
    <w:p w:rsidR="00602219" w:rsidRPr="00602219" w:rsidRDefault="00602219" w:rsidP="00602219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>14.</w:t>
      </w: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A sorozatú munkagép különböző k</w:t>
      </w:r>
      <w:r w:rsidR="00F1476A">
        <w:rPr>
          <w:rFonts w:ascii="Times New Roman" w:eastAsia="Times New Roman" w:hAnsi="Times New Roman" w:cs="Times New Roman"/>
          <w:sz w:val="24"/>
          <w:szCs w:val="24"/>
          <w:lang w:eastAsia="hu-HU"/>
        </w:rPr>
        <w:t>ezelőszerveinek működte</w:t>
      </w: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>tését!</w:t>
      </w:r>
    </w:p>
    <w:p w:rsidR="00602219" w:rsidRPr="00602219" w:rsidRDefault="00602219" w:rsidP="00602219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>15.</w:t>
      </w: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A sorozatú munkagép szerelőkosarának  működtetését!</w:t>
      </w:r>
    </w:p>
    <w:p w:rsidR="00602219" w:rsidRPr="00602219" w:rsidRDefault="00602219" w:rsidP="00602219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2219" w:rsidRPr="00602219" w:rsidRDefault="00602219" w:rsidP="00F1476A">
      <w:pPr>
        <w:overflowPunct w:val="0"/>
        <w:autoSpaceDE w:val="0"/>
        <w:autoSpaceDN w:val="0"/>
        <w:adjustRightInd w:val="0"/>
        <w:spacing w:after="0" w:line="276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>Vezetési és működtetési sajátosságok</w:t>
      </w:r>
    </w:p>
    <w:p w:rsidR="00602219" w:rsidRPr="00602219" w:rsidRDefault="00602219" w:rsidP="00602219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A sorozatú munkagép általános tulajdonságait, főbb adatait, lehetséges vasúti feladatait!</w:t>
      </w:r>
    </w:p>
    <w:p w:rsidR="00602219" w:rsidRPr="00602219" w:rsidRDefault="00602219" w:rsidP="00602219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A sorozatú munkagépsorozattal kapcsolatban szerzett üzemi tapasztalatokat!</w:t>
      </w:r>
    </w:p>
    <w:p w:rsidR="00602219" w:rsidRPr="00602219" w:rsidRDefault="00602219" w:rsidP="00602219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>3.</w:t>
      </w: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A sorozatú munkagép dízelmoto</w:t>
      </w:r>
      <w:r w:rsidR="00145BD8">
        <w:rPr>
          <w:rFonts w:ascii="Times New Roman" w:eastAsia="Times New Roman" w:hAnsi="Times New Roman" w:cs="Times New Roman"/>
          <w:sz w:val="24"/>
          <w:szCs w:val="24"/>
          <w:lang w:eastAsia="hu-HU"/>
        </w:rPr>
        <w:t>r és az erőátvitel rendszer jel</w:t>
      </w: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>lemző meghibásodásait!</w:t>
      </w:r>
    </w:p>
    <w:p w:rsidR="00602219" w:rsidRPr="00602219" w:rsidRDefault="00602219" w:rsidP="00602219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>4.</w:t>
      </w: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A sorozatú munkagép dízelmotor és az erőátvitel rendszer hi-bajelenségeit, azok felfedezését, azonosítását!</w:t>
      </w:r>
    </w:p>
    <w:p w:rsidR="00602219" w:rsidRPr="00602219" w:rsidRDefault="00602219" w:rsidP="00602219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>5.</w:t>
      </w: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A sorozatú munkagép dízelmotor és az erőátvitel rendszer hiba elhárítását, a továbbműködtetés feltételeit!</w:t>
      </w:r>
    </w:p>
    <w:p w:rsidR="00602219" w:rsidRPr="00602219" w:rsidRDefault="00602219" w:rsidP="00602219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>6.</w:t>
      </w: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A sorozatú munkagép segédüzemi berendezések jellemző meghibásodásait!</w:t>
      </w:r>
    </w:p>
    <w:p w:rsidR="00602219" w:rsidRPr="00602219" w:rsidRDefault="00602219" w:rsidP="00602219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>7.</w:t>
      </w: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A sorozatú munkagép seg</w:t>
      </w:r>
      <w:r w:rsidR="00F1476A">
        <w:rPr>
          <w:rFonts w:ascii="Times New Roman" w:eastAsia="Times New Roman" w:hAnsi="Times New Roman" w:cs="Times New Roman"/>
          <w:sz w:val="24"/>
          <w:szCs w:val="24"/>
          <w:lang w:eastAsia="hu-HU"/>
        </w:rPr>
        <w:t>édüzemi berendezése hibajelensé</w:t>
      </w: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>geit, azok felfedezését, azonosítását!</w:t>
      </w:r>
    </w:p>
    <w:p w:rsidR="00602219" w:rsidRPr="00602219" w:rsidRDefault="00602219" w:rsidP="00602219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>8.</w:t>
      </w: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A sorozatú munkagép segédüzemi berendezések hiba elhárítását, a továbbműködtetés feltételeit!</w:t>
      </w:r>
    </w:p>
    <w:p w:rsidR="00602219" w:rsidRPr="00602219" w:rsidRDefault="00602219" w:rsidP="00602219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>9.</w:t>
      </w: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A sorozatú munkagép áramköreinek jellemző meghibásodásait!</w:t>
      </w:r>
    </w:p>
    <w:p w:rsidR="00602219" w:rsidRPr="00602219" w:rsidRDefault="00602219" w:rsidP="00602219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>10.</w:t>
      </w: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A sorozatú munkagép vezérlő,- és egyéb áramkörei jellemző hibái elhárítását, a továbbműködtetés feltételeit!</w:t>
      </w:r>
    </w:p>
    <w:p w:rsidR="00602219" w:rsidRPr="00602219" w:rsidRDefault="00602219" w:rsidP="00602219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>11.</w:t>
      </w: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A sorozatú munkagép fék</w:t>
      </w:r>
      <w:r w:rsidR="00F1476A">
        <w:rPr>
          <w:rFonts w:ascii="Times New Roman" w:eastAsia="Times New Roman" w:hAnsi="Times New Roman" w:cs="Times New Roman"/>
          <w:sz w:val="24"/>
          <w:szCs w:val="24"/>
          <w:lang w:eastAsia="hu-HU"/>
        </w:rPr>
        <w:t>rendszerének jellemző meghibáso</w:t>
      </w: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>dásai!</w:t>
      </w:r>
    </w:p>
    <w:p w:rsidR="00602219" w:rsidRPr="00602219" w:rsidRDefault="00602219" w:rsidP="00602219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>12.</w:t>
      </w: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A sorozatú munkagép fékrendszere jellemző hibajelenségeit, azok felfedezését, azonosítását!</w:t>
      </w:r>
    </w:p>
    <w:p w:rsidR="00602219" w:rsidRPr="00602219" w:rsidRDefault="00602219" w:rsidP="00602219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>13.</w:t>
      </w: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A sorozatú munkagép fékrendszerének jellemző hibái elhárítását, a továbbműködtetés feltételeit!</w:t>
      </w:r>
    </w:p>
    <w:p w:rsidR="00602219" w:rsidRPr="00602219" w:rsidRDefault="00602219" w:rsidP="00602219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>14.</w:t>
      </w: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A sorozatú munkagép szerelő platójának terhelhetőségét!</w:t>
      </w:r>
    </w:p>
    <w:p w:rsidR="00602219" w:rsidRPr="00602219" w:rsidRDefault="00602219" w:rsidP="00602219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2219" w:rsidRPr="00602219" w:rsidRDefault="00602219" w:rsidP="00F1476A">
      <w:pPr>
        <w:overflowPunct w:val="0"/>
        <w:autoSpaceDE w:val="0"/>
        <w:autoSpaceDN w:val="0"/>
        <w:adjustRightInd w:val="0"/>
        <w:spacing w:after="0" w:line="276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>Vezetéstechnikai ismeretek</w:t>
      </w:r>
    </w:p>
    <w:p w:rsidR="00602219" w:rsidRPr="00602219" w:rsidRDefault="00602219" w:rsidP="00602219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A sorozatú munkagép vezetéstechnikai sajátosságait!</w:t>
      </w:r>
    </w:p>
    <w:p w:rsidR="00602219" w:rsidRPr="00602219" w:rsidRDefault="00602219" w:rsidP="00602219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A sorozatú munkagép üzemb</w:t>
      </w:r>
      <w:r w:rsidR="00F1476A">
        <w:rPr>
          <w:rFonts w:ascii="Times New Roman" w:eastAsia="Times New Roman" w:hAnsi="Times New Roman" w:cs="Times New Roman"/>
          <w:sz w:val="24"/>
          <w:szCs w:val="24"/>
          <w:lang w:eastAsia="hu-HU"/>
        </w:rPr>
        <w:t>e helyezése előtt és közbeni te</w:t>
      </w: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endőket, az elvégzendő ellenőrzéseket! </w:t>
      </w:r>
    </w:p>
    <w:p w:rsidR="00602219" w:rsidRPr="00602219" w:rsidRDefault="00602219" w:rsidP="00602219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>3.</w:t>
      </w: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A sorozatú munkagép motorjának beindítása előtti teendőket!</w:t>
      </w:r>
    </w:p>
    <w:p w:rsidR="00602219" w:rsidRPr="00602219" w:rsidRDefault="00602219" w:rsidP="00602219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>4.</w:t>
      </w: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A sorozatú munkagép dízelmotorjának indítását!</w:t>
      </w:r>
    </w:p>
    <w:p w:rsidR="00602219" w:rsidRPr="00602219" w:rsidRDefault="00602219" w:rsidP="00602219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>5.</w:t>
      </w: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A sorozatú munkagép menet megkezdése előtti teendőket!</w:t>
      </w:r>
    </w:p>
    <w:p w:rsidR="00602219" w:rsidRPr="00602219" w:rsidRDefault="00602219" w:rsidP="00602219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>6.</w:t>
      </w: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A sorozatú munkagép megindítását, a menetszabályozást!</w:t>
      </w:r>
    </w:p>
    <w:p w:rsidR="00602219" w:rsidRPr="00602219" w:rsidRDefault="00602219" w:rsidP="00602219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>7.</w:t>
      </w: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A sorozatú munkagép üzemen kívül helyezés végrehajtását!</w:t>
      </w:r>
    </w:p>
    <w:p w:rsidR="00602219" w:rsidRPr="00602219" w:rsidRDefault="00602219" w:rsidP="00602219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>8.</w:t>
      </w: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A sorozatú munkagép elvontatását!</w:t>
      </w:r>
    </w:p>
    <w:p w:rsidR="00602219" w:rsidRDefault="00602219" w:rsidP="00602219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>9.</w:t>
      </w: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A sorozatú munkagép szerelőkosarának meghibásodása ese-tén mik a teendők!</w:t>
      </w:r>
    </w:p>
    <w:p w:rsidR="007668AE" w:rsidRDefault="007668A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650215" w:rsidRPr="00EE61CA" w:rsidRDefault="00ED2F09" w:rsidP="008A0942">
      <w:pPr>
        <w:pStyle w:val="Cmsor1"/>
        <w:numPr>
          <w:ilvl w:val="0"/>
          <w:numId w:val="209"/>
        </w:numPr>
        <w:spacing w:after="0"/>
        <w:rPr>
          <w:rFonts w:ascii="Times New Roman" w:hAnsi="Times New Roman"/>
          <w:b/>
          <w:bCs/>
          <w:sz w:val="26"/>
          <w:szCs w:val="26"/>
        </w:rPr>
      </w:pPr>
      <w:bookmarkStart w:id="220" w:name="_Toc127177388"/>
      <w:r w:rsidRPr="00EE61CA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650215" w:rsidRPr="00EE61CA">
        <w:rPr>
          <w:rFonts w:ascii="Times New Roman" w:hAnsi="Times New Roman"/>
          <w:b/>
          <w:bCs/>
          <w:sz w:val="26"/>
          <w:szCs w:val="26"/>
        </w:rPr>
        <w:t>ABa mot sorozatú keskenynyomtávolságú dízel motorkocsi</w:t>
      </w:r>
      <w:bookmarkEnd w:id="220"/>
    </w:p>
    <w:p w:rsidR="00650215" w:rsidRPr="00ED2F09" w:rsidRDefault="00650215" w:rsidP="0065021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50215" w:rsidRPr="00ED2F09" w:rsidRDefault="00650215" w:rsidP="00F1476A">
      <w:pPr>
        <w:pStyle w:val="Listaszerbekezds"/>
        <w:numPr>
          <w:ilvl w:val="6"/>
          <w:numId w:val="192"/>
        </w:numPr>
        <w:tabs>
          <w:tab w:val="clear" w:pos="2520"/>
        </w:tabs>
        <w:overflowPunct w:val="0"/>
        <w:autoSpaceDE w:val="0"/>
        <w:autoSpaceDN w:val="0"/>
        <w:adjustRightInd w:val="0"/>
        <w:spacing w:after="0" w:line="276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D2F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Berendezések elhelyezkedése a járművön</w:t>
      </w:r>
    </w:p>
    <w:p w:rsidR="00650215" w:rsidRPr="00ED2F09" w:rsidRDefault="00650215" w:rsidP="008A0942">
      <w:pPr>
        <w:pStyle w:val="Listaszerbekezds"/>
        <w:numPr>
          <w:ilvl w:val="1"/>
          <w:numId w:val="210"/>
        </w:numPr>
        <w:overflowPunct w:val="0"/>
        <w:autoSpaceDE w:val="0"/>
        <w:autoSpaceDN w:val="0"/>
        <w:adjustRightInd w:val="0"/>
        <w:spacing w:after="0" w:line="276" w:lineRule="auto"/>
        <w:ind w:left="1418" w:hanging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2F09">
        <w:rPr>
          <w:rFonts w:ascii="Times New Roman" w:eastAsia="Times New Roman" w:hAnsi="Times New Roman" w:cs="Times New Roman"/>
          <w:sz w:val="24"/>
          <w:szCs w:val="24"/>
          <w:lang w:eastAsia="hu-HU"/>
        </w:rPr>
        <w:t>Az ABa mot sorozatú motorkocsi alváza, a szekrényváz felépítése</w:t>
      </w:r>
    </w:p>
    <w:p w:rsidR="00650215" w:rsidRPr="000E11FD" w:rsidRDefault="00650215" w:rsidP="00F1476A">
      <w:pPr>
        <w:numPr>
          <w:ilvl w:val="2"/>
          <w:numId w:val="194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76" w:lineRule="auto"/>
        <w:ind w:left="1701" w:hanging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főkeret ismertetése, a motorkocsi szekrényének kialakítása</w:t>
      </w:r>
    </w:p>
    <w:p w:rsidR="00650215" w:rsidRPr="000E11FD" w:rsidRDefault="00650215" w:rsidP="00F1476A">
      <w:pPr>
        <w:numPr>
          <w:ilvl w:val="2"/>
          <w:numId w:val="194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76" w:lineRule="auto"/>
        <w:ind w:left="1701" w:hanging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gépezeti egységek elhelyezése, a jármű belső elrendezése</w:t>
      </w:r>
    </w:p>
    <w:p w:rsidR="00650215" w:rsidRPr="00F1476A" w:rsidRDefault="00650215" w:rsidP="008A0942">
      <w:pPr>
        <w:pStyle w:val="Listaszerbekezds"/>
        <w:numPr>
          <w:ilvl w:val="1"/>
          <w:numId w:val="210"/>
        </w:numPr>
        <w:overflowPunct w:val="0"/>
        <w:autoSpaceDE w:val="0"/>
        <w:autoSpaceDN w:val="0"/>
        <w:adjustRightInd w:val="0"/>
        <w:spacing w:after="0" w:line="276" w:lineRule="auto"/>
        <w:ind w:left="1418" w:hanging="8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476A">
        <w:rPr>
          <w:rFonts w:ascii="Times New Roman" w:eastAsia="Times New Roman" w:hAnsi="Times New Roman" w:cs="Times New Roman"/>
          <w:sz w:val="24"/>
          <w:szCs w:val="24"/>
          <w:lang w:eastAsia="hu-HU"/>
        </w:rPr>
        <w:t>A futó- és hordmű</w:t>
      </w:r>
    </w:p>
    <w:p w:rsidR="00650215" w:rsidRPr="000E11FD" w:rsidRDefault="00650215" w:rsidP="008A0942">
      <w:pPr>
        <w:numPr>
          <w:ilvl w:val="2"/>
          <w:numId w:val="210"/>
        </w:numPr>
        <w:tabs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left="1701" w:hanging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futómű felépítése, a tengelyágy kialakítása</w:t>
      </w:r>
    </w:p>
    <w:p w:rsidR="00650215" w:rsidRPr="000E11FD" w:rsidRDefault="00650215" w:rsidP="008A0942">
      <w:pPr>
        <w:numPr>
          <w:ilvl w:val="2"/>
          <w:numId w:val="210"/>
        </w:numPr>
        <w:tabs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left="1701" w:hanging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ABa mot sorozatú motorkocsi szekrényfelfüggesztése, rugózás, lengéscsillapítás</w:t>
      </w:r>
    </w:p>
    <w:p w:rsidR="00650215" w:rsidRPr="000E11FD" w:rsidRDefault="00650215" w:rsidP="008A0942">
      <w:pPr>
        <w:numPr>
          <w:ilvl w:val="1"/>
          <w:numId w:val="210"/>
        </w:numPr>
        <w:overflowPunct w:val="0"/>
        <w:autoSpaceDE w:val="0"/>
        <w:autoSpaceDN w:val="0"/>
        <w:adjustRightInd w:val="0"/>
        <w:spacing w:after="0" w:line="276" w:lineRule="auto"/>
        <w:ind w:left="1418" w:hanging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motornyomaték és a vonóerő átadása</w:t>
      </w:r>
    </w:p>
    <w:p w:rsidR="00650215" w:rsidRPr="000E11FD" w:rsidRDefault="00650215" w:rsidP="008A0942">
      <w:pPr>
        <w:numPr>
          <w:ilvl w:val="2"/>
          <w:numId w:val="210"/>
        </w:numPr>
        <w:overflowPunct w:val="0"/>
        <w:autoSpaceDE w:val="0"/>
        <w:autoSpaceDN w:val="0"/>
        <w:adjustRightInd w:val="0"/>
        <w:spacing w:after="0" w:line="276" w:lineRule="auto"/>
        <w:ind w:left="1843" w:hanging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motornyomaték átadása, a hajtás felépítése</w:t>
      </w:r>
    </w:p>
    <w:p w:rsidR="00650215" w:rsidRPr="000E11FD" w:rsidRDefault="00650215" w:rsidP="008A0942">
      <w:pPr>
        <w:numPr>
          <w:ilvl w:val="2"/>
          <w:numId w:val="210"/>
        </w:numPr>
        <w:overflowPunct w:val="0"/>
        <w:autoSpaceDE w:val="0"/>
        <w:autoSpaceDN w:val="0"/>
        <w:adjustRightInd w:val="0"/>
        <w:spacing w:after="0" w:line="276" w:lineRule="auto"/>
        <w:ind w:left="1843" w:hanging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vonóerő átadása a kerékpártól a főkereten keresztül a vonókészülékre</w:t>
      </w:r>
    </w:p>
    <w:p w:rsidR="00650215" w:rsidRPr="000E11FD" w:rsidRDefault="00650215" w:rsidP="008A0942">
      <w:pPr>
        <w:numPr>
          <w:ilvl w:val="1"/>
          <w:numId w:val="210"/>
        </w:numPr>
        <w:overflowPunct w:val="0"/>
        <w:autoSpaceDE w:val="0"/>
        <w:autoSpaceDN w:val="0"/>
        <w:adjustRightInd w:val="0"/>
        <w:spacing w:after="0" w:line="276" w:lineRule="auto"/>
        <w:ind w:left="1418" w:hanging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Az ABa mot sorozatú motorkocsiba épített dízelmotor, valamint annak hűtővíz-, kenőolaj- és tüzelőanyag-rendszere</w:t>
      </w:r>
    </w:p>
    <w:p w:rsidR="00650215" w:rsidRPr="000E11FD" w:rsidRDefault="00650215" w:rsidP="008A0942">
      <w:pPr>
        <w:numPr>
          <w:ilvl w:val="2"/>
          <w:numId w:val="210"/>
        </w:numPr>
        <w:tabs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left="1843" w:hanging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Az ABa mot sorozatú motorkocsiba épített Rába-MAN D 2156 HM6 típusú dízelmotor főbb szerkezeti elemei, azok kialakítása</w:t>
      </w:r>
    </w:p>
    <w:p w:rsidR="00650215" w:rsidRPr="000E11FD" w:rsidRDefault="00650215" w:rsidP="008A0942">
      <w:pPr>
        <w:numPr>
          <w:ilvl w:val="2"/>
          <w:numId w:val="210"/>
        </w:numPr>
        <w:overflowPunct w:val="0"/>
        <w:autoSpaceDE w:val="0"/>
        <w:autoSpaceDN w:val="0"/>
        <w:adjustRightInd w:val="0"/>
        <w:spacing w:after="0" w:line="276" w:lineRule="auto"/>
        <w:ind w:left="1843" w:hanging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Hűtőkörök, hűtésszabályozás</w:t>
      </w:r>
    </w:p>
    <w:p w:rsidR="00650215" w:rsidRPr="000E11FD" w:rsidRDefault="00650215" w:rsidP="008A0942">
      <w:pPr>
        <w:numPr>
          <w:ilvl w:val="2"/>
          <w:numId w:val="210"/>
        </w:numPr>
        <w:overflowPunct w:val="0"/>
        <w:autoSpaceDE w:val="0"/>
        <w:autoSpaceDN w:val="0"/>
        <w:adjustRightInd w:val="0"/>
        <w:spacing w:after="0" w:line="276" w:lineRule="auto"/>
        <w:ind w:left="1843" w:hanging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kenőolajrendszer elemei</w:t>
      </w:r>
    </w:p>
    <w:p w:rsidR="00650215" w:rsidRPr="000E11FD" w:rsidRDefault="00650215" w:rsidP="008A0942">
      <w:pPr>
        <w:numPr>
          <w:ilvl w:val="2"/>
          <w:numId w:val="210"/>
        </w:numPr>
        <w:overflowPunct w:val="0"/>
        <w:autoSpaceDE w:val="0"/>
        <w:autoSpaceDN w:val="0"/>
        <w:adjustRightInd w:val="0"/>
        <w:spacing w:after="0" w:line="276" w:lineRule="auto"/>
        <w:ind w:left="1843" w:hanging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tüzelőanyag-rendszer elemei</w:t>
      </w:r>
    </w:p>
    <w:p w:rsidR="00650215" w:rsidRPr="000E11FD" w:rsidRDefault="00650215" w:rsidP="008A0942">
      <w:pPr>
        <w:numPr>
          <w:ilvl w:val="2"/>
          <w:numId w:val="210"/>
        </w:numPr>
        <w:overflowPunct w:val="0"/>
        <w:autoSpaceDE w:val="0"/>
        <w:autoSpaceDN w:val="0"/>
        <w:adjustRightInd w:val="0"/>
        <w:spacing w:after="0" w:line="276" w:lineRule="auto"/>
        <w:ind w:left="1843" w:hanging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regulátor működése</w:t>
      </w:r>
    </w:p>
    <w:p w:rsidR="00650215" w:rsidRPr="000E11FD" w:rsidRDefault="00650215" w:rsidP="008A0942">
      <w:pPr>
        <w:numPr>
          <w:ilvl w:val="1"/>
          <w:numId w:val="210"/>
        </w:numPr>
        <w:overflowPunct w:val="0"/>
        <w:autoSpaceDE w:val="0"/>
        <w:autoSpaceDN w:val="0"/>
        <w:adjustRightInd w:val="0"/>
        <w:spacing w:after="0" w:line="276" w:lineRule="auto"/>
        <w:ind w:left="1418" w:hanging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Az ABa mot sorozatú motorkocsi erőátviteli rendszere</w:t>
      </w:r>
    </w:p>
    <w:p w:rsidR="00650215" w:rsidRPr="000E11FD" w:rsidRDefault="00650215" w:rsidP="008A0942">
      <w:pPr>
        <w:numPr>
          <w:ilvl w:val="2"/>
          <w:numId w:val="210"/>
        </w:numPr>
        <w:overflowPunct w:val="0"/>
        <w:autoSpaceDE w:val="0"/>
        <w:autoSpaceDN w:val="0"/>
        <w:adjustRightInd w:val="0"/>
        <w:spacing w:after="0" w:line="276" w:lineRule="auto"/>
        <w:ind w:left="1843" w:hanging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hajtási rendszer felépítése</w:t>
      </w:r>
    </w:p>
    <w:p w:rsidR="00650215" w:rsidRPr="000E11FD" w:rsidRDefault="00650215" w:rsidP="008A0942">
      <w:pPr>
        <w:numPr>
          <w:ilvl w:val="2"/>
          <w:numId w:val="210"/>
        </w:numPr>
        <w:overflowPunct w:val="0"/>
        <w:autoSpaceDE w:val="0"/>
        <w:autoSpaceDN w:val="0"/>
        <w:adjustRightInd w:val="0"/>
        <w:spacing w:after="0" w:line="276" w:lineRule="auto"/>
        <w:ind w:left="1843" w:hanging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Ganz 4 fokozatú sebességváltó</w:t>
      </w:r>
    </w:p>
    <w:p w:rsidR="00650215" w:rsidRPr="000E11FD" w:rsidRDefault="00650215" w:rsidP="008A0942">
      <w:pPr>
        <w:numPr>
          <w:ilvl w:val="2"/>
          <w:numId w:val="210"/>
        </w:numPr>
        <w:overflowPunct w:val="0"/>
        <w:autoSpaceDE w:val="0"/>
        <w:autoSpaceDN w:val="0"/>
        <w:adjustRightInd w:val="0"/>
        <w:spacing w:after="0" w:line="276" w:lineRule="auto"/>
        <w:ind w:left="1843" w:hanging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Az irányváltó, tengelyhajtás</w:t>
      </w:r>
    </w:p>
    <w:p w:rsidR="00650215" w:rsidRPr="000E11FD" w:rsidRDefault="00650215" w:rsidP="008A0942">
      <w:pPr>
        <w:numPr>
          <w:ilvl w:val="1"/>
          <w:numId w:val="210"/>
        </w:numPr>
        <w:overflowPunct w:val="0"/>
        <w:autoSpaceDE w:val="0"/>
        <w:autoSpaceDN w:val="0"/>
        <w:adjustRightInd w:val="0"/>
        <w:spacing w:after="0" w:line="276" w:lineRule="auto"/>
        <w:ind w:left="1418" w:hanging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Az ABa mot sorozatú motorkocsi segédüzemi berendezés</w:t>
      </w:r>
    </w:p>
    <w:p w:rsidR="00650215" w:rsidRPr="000E11FD" w:rsidRDefault="00650215" w:rsidP="008A0942">
      <w:pPr>
        <w:numPr>
          <w:ilvl w:val="2"/>
          <w:numId w:val="210"/>
        </w:numPr>
        <w:overflowPunct w:val="0"/>
        <w:autoSpaceDE w:val="0"/>
        <w:autoSpaceDN w:val="0"/>
        <w:adjustRightInd w:val="0"/>
        <w:spacing w:after="0" w:line="276" w:lineRule="auto"/>
        <w:ind w:left="1843" w:hanging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Az akkumulátor és töltő</w:t>
      </w:r>
    </w:p>
    <w:p w:rsidR="00650215" w:rsidRPr="00F1476A" w:rsidRDefault="00650215" w:rsidP="008A0942">
      <w:pPr>
        <w:pStyle w:val="Listaszerbekezds"/>
        <w:numPr>
          <w:ilvl w:val="1"/>
          <w:numId w:val="271"/>
        </w:numPr>
        <w:overflowPunct w:val="0"/>
        <w:autoSpaceDE w:val="0"/>
        <w:autoSpaceDN w:val="0"/>
        <w:adjustRightInd w:val="0"/>
        <w:spacing w:after="0" w:line="276" w:lineRule="auto"/>
        <w:ind w:left="1418" w:hanging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47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motorkocsi sűrített levegős hálózata </w:t>
      </w:r>
    </w:p>
    <w:p w:rsidR="00650215" w:rsidRPr="000E11FD" w:rsidRDefault="00650215" w:rsidP="008A0942">
      <w:pPr>
        <w:numPr>
          <w:ilvl w:val="2"/>
          <w:numId w:val="211"/>
        </w:numPr>
        <w:tabs>
          <w:tab w:val="clear" w:pos="1080"/>
        </w:tabs>
        <w:overflowPunct w:val="0"/>
        <w:autoSpaceDE w:val="0"/>
        <w:autoSpaceDN w:val="0"/>
        <w:adjustRightInd w:val="0"/>
        <w:spacing w:after="0" w:line="276" w:lineRule="auto"/>
        <w:ind w:left="184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légsűrítő szerkezete</w:t>
      </w:r>
    </w:p>
    <w:p w:rsidR="00650215" w:rsidRPr="000E11FD" w:rsidRDefault="00650215" w:rsidP="008A0942">
      <w:pPr>
        <w:numPr>
          <w:ilvl w:val="2"/>
          <w:numId w:val="211"/>
        </w:numPr>
        <w:tabs>
          <w:tab w:val="clear" w:pos="1080"/>
        </w:tabs>
        <w:overflowPunct w:val="0"/>
        <w:autoSpaceDE w:val="0"/>
        <w:autoSpaceDN w:val="0"/>
        <w:adjustRightInd w:val="0"/>
        <w:spacing w:after="0" w:line="276" w:lineRule="auto"/>
        <w:ind w:left="184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légsűrítő működési feltételei, a légtartályok és feltöltésük, nyomáshatárok</w:t>
      </w:r>
    </w:p>
    <w:p w:rsidR="00650215" w:rsidRPr="00F1476A" w:rsidRDefault="00650215" w:rsidP="008A0942">
      <w:pPr>
        <w:pStyle w:val="Listaszerbekezds"/>
        <w:numPr>
          <w:ilvl w:val="1"/>
          <w:numId w:val="271"/>
        </w:numPr>
        <w:overflowPunct w:val="0"/>
        <w:autoSpaceDE w:val="0"/>
        <w:autoSpaceDN w:val="0"/>
        <w:adjustRightInd w:val="0"/>
        <w:spacing w:after="0" w:line="276" w:lineRule="auto"/>
        <w:ind w:left="1560" w:hanging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476A">
        <w:rPr>
          <w:rFonts w:ascii="Times New Roman" w:eastAsia="Times New Roman" w:hAnsi="Times New Roman" w:cs="Times New Roman"/>
          <w:sz w:val="24"/>
          <w:szCs w:val="24"/>
          <w:lang w:eastAsia="hu-HU"/>
        </w:rPr>
        <w:t>A motorkocsi légfékrendszere</w:t>
      </w:r>
    </w:p>
    <w:p w:rsidR="00650215" w:rsidRPr="000E11FD" w:rsidRDefault="00650215" w:rsidP="008A0942">
      <w:pPr>
        <w:numPr>
          <w:ilvl w:val="2"/>
          <w:numId w:val="271"/>
        </w:numPr>
        <w:overflowPunct w:val="0"/>
        <w:autoSpaceDE w:val="0"/>
        <w:autoSpaceDN w:val="0"/>
        <w:adjustRightInd w:val="0"/>
        <w:spacing w:after="0" w:line="276" w:lineRule="auto"/>
        <w:ind w:left="1843" w:hanging="8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motorkocsi pneumatikus fékalkatrészeinek típusai, működése, és együttműködése</w:t>
      </w:r>
    </w:p>
    <w:p w:rsidR="00650215" w:rsidRPr="000E11FD" w:rsidRDefault="00650215" w:rsidP="008A0942">
      <w:pPr>
        <w:numPr>
          <w:ilvl w:val="2"/>
          <w:numId w:val="271"/>
        </w:numPr>
        <w:overflowPunct w:val="0"/>
        <w:autoSpaceDE w:val="0"/>
        <w:autoSpaceDN w:val="0"/>
        <w:adjustRightInd w:val="0"/>
        <w:spacing w:after="0" w:line="276" w:lineRule="auto"/>
        <w:ind w:left="1843" w:hanging="8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egyes alkatrészek elhelyezése a mozdonyon</w:t>
      </w:r>
    </w:p>
    <w:p w:rsidR="00650215" w:rsidRPr="000E11FD" w:rsidRDefault="00650215" w:rsidP="008A0942">
      <w:pPr>
        <w:numPr>
          <w:ilvl w:val="2"/>
          <w:numId w:val="271"/>
        </w:numPr>
        <w:overflowPunct w:val="0"/>
        <w:autoSpaceDE w:val="0"/>
        <w:autoSpaceDN w:val="0"/>
        <w:adjustRightInd w:val="0"/>
        <w:spacing w:after="0" w:line="276" w:lineRule="auto"/>
        <w:ind w:left="1843" w:hanging="8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Knorr három és ötállású fékezőszelepek. A Vsr4 nyomásszabályzó. A GANZ-rendszerű kombinált üresjárati szelep</w:t>
      </w:r>
    </w:p>
    <w:p w:rsidR="00650215" w:rsidRPr="000E11FD" w:rsidRDefault="00650215" w:rsidP="008A0942">
      <w:pPr>
        <w:numPr>
          <w:ilvl w:val="1"/>
          <w:numId w:val="271"/>
        </w:numPr>
        <w:overflowPunct w:val="0"/>
        <w:autoSpaceDE w:val="0"/>
        <w:autoSpaceDN w:val="0"/>
        <w:adjustRightInd w:val="0"/>
        <w:spacing w:after="0" w:line="276" w:lineRule="auto"/>
        <w:ind w:left="1418" w:hanging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motorkocsi mechanikus fékszerkezetei</w:t>
      </w:r>
    </w:p>
    <w:p w:rsidR="00650215" w:rsidRPr="000E11FD" w:rsidRDefault="00650215" w:rsidP="008A0942">
      <w:pPr>
        <w:numPr>
          <w:ilvl w:val="2"/>
          <w:numId w:val="271"/>
        </w:numPr>
        <w:overflowPunct w:val="0"/>
        <w:autoSpaceDE w:val="0"/>
        <w:autoSpaceDN w:val="0"/>
        <w:adjustRightInd w:val="0"/>
        <w:spacing w:after="0" w:line="276" w:lineRule="auto"/>
        <w:ind w:left="1843" w:hanging="8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fékhenger, fékrudazati elemek, valamint a kézifék </w:t>
      </w:r>
    </w:p>
    <w:p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0215" w:rsidRPr="00BF5141" w:rsidRDefault="00650215" w:rsidP="008A0942">
      <w:pPr>
        <w:numPr>
          <w:ilvl w:val="0"/>
          <w:numId w:val="2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Berendezések kezelése</w:t>
      </w:r>
    </w:p>
    <w:p w:rsidR="00650215" w:rsidRPr="00F1476A" w:rsidRDefault="00650215" w:rsidP="0001417D">
      <w:pPr>
        <w:pStyle w:val="Listaszerbekezds"/>
        <w:numPr>
          <w:ilvl w:val="1"/>
          <w:numId w:val="171"/>
        </w:numPr>
        <w:overflowPunct w:val="0"/>
        <w:autoSpaceDE w:val="0"/>
        <w:autoSpaceDN w:val="0"/>
        <w:adjustRightInd w:val="0"/>
        <w:spacing w:after="0" w:line="276" w:lineRule="auto"/>
        <w:ind w:left="1418" w:hanging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476A">
        <w:rPr>
          <w:rFonts w:ascii="Times New Roman" w:eastAsia="Times New Roman" w:hAnsi="Times New Roman" w:cs="Times New Roman"/>
          <w:sz w:val="24"/>
          <w:szCs w:val="24"/>
          <w:lang w:eastAsia="hu-HU"/>
        </w:rPr>
        <w:t>A vezetőfülke kialakítása, kezelőszervek, műszerek, jelzések és értelmezésük</w:t>
      </w:r>
    </w:p>
    <w:p w:rsidR="00650215" w:rsidRPr="00D706F0" w:rsidRDefault="00650215" w:rsidP="0001417D">
      <w:pPr>
        <w:pStyle w:val="Listaszerbekezds"/>
        <w:numPr>
          <w:ilvl w:val="2"/>
          <w:numId w:val="171"/>
        </w:numPr>
        <w:overflowPunct w:val="0"/>
        <w:autoSpaceDE w:val="0"/>
        <w:autoSpaceDN w:val="0"/>
        <w:adjustRightInd w:val="0"/>
        <w:spacing w:after="0" w:line="276" w:lineRule="auto"/>
        <w:ind w:left="1843" w:hanging="8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06F0">
        <w:rPr>
          <w:rFonts w:ascii="Times New Roman" w:eastAsia="Times New Roman" w:hAnsi="Times New Roman" w:cs="Times New Roman"/>
          <w:sz w:val="24"/>
          <w:szCs w:val="24"/>
          <w:lang w:eastAsia="hu-HU"/>
        </w:rPr>
        <w:t>A vezetőfülke elrendezése, kialakítása</w:t>
      </w:r>
    </w:p>
    <w:p w:rsidR="00650215" w:rsidRPr="00D706F0" w:rsidRDefault="00650215" w:rsidP="0001417D">
      <w:pPr>
        <w:pStyle w:val="Listaszerbekezds"/>
        <w:numPr>
          <w:ilvl w:val="2"/>
          <w:numId w:val="171"/>
        </w:numPr>
        <w:overflowPunct w:val="0"/>
        <w:autoSpaceDE w:val="0"/>
        <w:autoSpaceDN w:val="0"/>
        <w:adjustRightInd w:val="0"/>
        <w:spacing w:after="0" w:line="276" w:lineRule="auto"/>
        <w:ind w:left="1843" w:hanging="8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06F0">
        <w:rPr>
          <w:rFonts w:ascii="Times New Roman" w:eastAsia="Times New Roman" w:hAnsi="Times New Roman" w:cs="Times New Roman"/>
          <w:sz w:val="24"/>
          <w:szCs w:val="24"/>
          <w:lang w:eastAsia="hu-HU"/>
        </w:rPr>
        <w:t>A vezetőfülkében található különféle tartozékok, készülékek, kezelőszervek, mérőműszerek és jelzőberendezések, jelzőlámpák elhelyezésének bemutatása</w:t>
      </w:r>
    </w:p>
    <w:p w:rsidR="00650215" w:rsidRPr="00D706F0" w:rsidRDefault="00650215" w:rsidP="0001417D">
      <w:pPr>
        <w:pStyle w:val="Listaszerbekezds"/>
        <w:numPr>
          <w:ilvl w:val="2"/>
          <w:numId w:val="171"/>
        </w:numPr>
        <w:overflowPunct w:val="0"/>
        <w:autoSpaceDE w:val="0"/>
        <w:autoSpaceDN w:val="0"/>
        <w:adjustRightInd w:val="0"/>
        <w:spacing w:after="0" w:line="276" w:lineRule="auto"/>
        <w:ind w:left="1843" w:hanging="8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06F0">
        <w:rPr>
          <w:rFonts w:ascii="Times New Roman" w:eastAsia="Times New Roman" w:hAnsi="Times New Roman" w:cs="Times New Roman"/>
          <w:sz w:val="24"/>
          <w:szCs w:val="24"/>
          <w:lang w:eastAsia="hu-HU"/>
        </w:rPr>
        <w:t>A menetszabályozás ismertetése</w:t>
      </w:r>
    </w:p>
    <w:p w:rsidR="00650215" w:rsidRPr="000E11FD" w:rsidRDefault="00650215" w:rsidP="0001417D">
      <w:pPr>
        <w:pStyle w:val="Listaszerbekezds"/>
        <w:numPr>
          <w:ilvl w:val="2"/>
          <w:numId w:val="171"/>
        </w:numPr>
        <w:overflowPunct w:val="0"/>
        <w:autoSpaceDE w:val="0"/>
        <w:autoSpaceDN w:val="0"/>
        <w:adjustRightInd w:val="0"/>
        <w:spacing w:after="0" w:line="276" w:lineRule="auto"/>
        <w:ind w:left="1843" w:hanging="8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különféle kezelőszervek helyes használata, kezelése</w:t>
      </w:r>
    </w:p>
    <w:p w:rsidR="00650215" w:rsidRPr="000E11FD" w:rsidRDefault="00650215" w:rsidP="0001417D">
      <w:pPr>
        <w:pStyle w:val="Listaszerbekezds"/>
        <w:numPr>
          <w:ilvl w:val="1"/>
          <w:numId w:val="171"/>
        </w:numPr>
        <w:overflowPunct w:val="0"/>
        <w:autoSpaceDE w:val="0"/>
        <w:autoSpaceDN w:val="0"/>
        <w:adjustRightInd w:val="0"/>
        <w:spacing w:after="0" w:line="276" w:lineRule="auto"/>
        <w:ind w:left="1418" w:hanging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Védelmi, jelző-, ellenőrző berendezések</w:t>
      </w:r>
    </w:p>
    <w:p w:rsidR="00650215" w:rsidRPr="000E11FD" w:rsidRDefault="00650215" w:rsidP="0001417D">
      <w:pPr>
        <w:pStyle w:val="Listaszerbekezds"/>
        <w:numPr>
          <w:ilvl w:val="2"/>
          <w:numId w:val="171"/>
        </w:numPr>
        <w:overflowPunct w:val="0"/>
        <w:autoSpaceDE w:val="0"/>
        <w:autoSpaceDN w:val="0"/>
        <w:adjustRightInd w:val="0"/>
        <w:spacing w:after="0" w:line="276" w:lineRule="auto"/>
        <w:ind w:left="1843" w:hanging="8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dízelmotor védelmi berendezései</w:t>
      </w:r>
    </w:p>
    <w:p w:rsidR="00650215" w:rsidRPr="000E11FD" w:rsidRDefault="00650215" w:rsidP="0001417D">
      <w:pPr>
        <w:pStyle w:val="Listaszerbekezds"/>
        <w:numPr>
          <w:ilvl w:val="2"/>
          <w:numId w:val="171"/>
        </w:numPr>
        <w:overflowPunct w:val="0"/>
        <w:autoSpaceDE w:val="0"/>
        <w:autoSpaceDN w:val="0"/>
        <w:adjustRightInd w:val="0"/>
        <w:spacing w:after="0" w:line="276" w:lineRule="auto"/>
        <w:ind w:left="1843" w:hanging="8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dízelmotor jelzőberendezései</w:t>
      </w:r>
    </w:p>
    <w:p w:rsidR="00650215" w:rsidRPr="000E11FD" w:rsidRDefault="00650215" w:rsidP="0001417D">
      <w:pPr>
        <w:pStyle w:val="Listaszerbekezds"/>
        <w:numPr>
          <w:ilvl w:val="2"/>
          <w:numId w:val="171"/>
        </w:numPr>
        <w:overflowPunct w:val="0"/>
        <w:autoSpaceDE w:val="0"/>
        <w:autoSpaceDN w:val="0"/>
        <w:adjustRightInd w:val="0"/>
        <w:spacing w:after="0" w:line="276" w:lineRule="auto"/>
        <w:ind w:left="1843" w:hanging="8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Tűzoltó készülékek</w:t>
      </w:r>
    </w:p>
    <w:p w:rsidR="00650215" w:rsidRPr="000E11FD" w:rsidRDefault="00650215" w:rsidP="0001417D">
      <w:pPr>
        <w:pStyle w:val="Listaszerbekezds"/>
        <w:numPr>
          <w:ilvl w:val="1"/>
          <w:numId w:val="171"/>
        </w:numPr>
        <w:overflowPunct w:val="0"/>
        <w:autoSpaceDE w:val="0"/>
        <w:autoSpaceDN w:val="0"/>
        <w:adjustRightInd w:val="0"/>
        <w:spacing w:after="0" w:line="276" w:lineRule="auto"/>
        <w:ind w:left="1418" w:hanging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Közlekedésbiztonsági berendezések</w:t>
      </w:r>
    </w:p>
    <w:p w:rsidR="00650215" w:rsidRPr="000E11FD" w:rsidRDefault="00650215" w:rsidP="0001417D">
      <w:pPr>
        <w:pStyle w:val="Listaszerbekezds"/>
        <w:numPr>
          <w:ilvl w:val="2"/>
          <w:numId w:val="171"/>
        </w:numPr>
        <w:overflowPunct w:val="0"/>
        <w:autoSpaceDE w:val="0"/>
        <w:autoSpaceDN w:val="0"/>
        <w:adjustRightInd w:val="0"/>
        <w:spacing w:after="0" w:line="276" w:lineRule="auto"/>
        <w:ind w:left="1843" w:hanging="8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Sebességmérő berendezés</w:t>
      </w:r>
    </w:p>
    <w:p w:rsidR="00650215" w:rsidRPr="000E11FD" w:rsidRDefault="00650215" w:rsidP="0001417D">
      <w:pPr>
        <w:pStyle w:val="Listaszerbekezds"/>
        <w:numPr>
          <w:ilvl w:val="2"/>
          <w:numId w:val="171"/>
        </w:numPr>
        <w:overflowPunct w:val="0"/>
        <w:autoSpaceDE w:val="0"/>
        <w:autoSpaceDN w:val="0"/>
        <w:adjustRightInd w:val="0"/>
        <w:spacing w:after="0" w:line="276" w:lineRule="auto"/>
        <w:ind w:left="1843" w:hanging="8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Kürtök, jelzőlámpák</w:t>
      </w:r>
    </w:p>
    <w:p w:rsidR="00650215" w:rsidRPr="000E11FD" w:rsidRDefault="00650215" w:rsidP="0001417D">
      <w:pPr>
        <w:pStyle w:val="Listaszerbekezds"/>
        <w:numPr>
          <w:ilvl w:val="2"/>
          <w:numId w:val="171"/>
        </w:numPr>
        <w:overflowPunct w:val="0"/>
        <w:autoSpaceDE w:val="0"/>
        <w:autoSpaceDN w:val="0"/>
        <w:adjustRightInd w:val="0"/>
        <w:spacing w:after="0" w:line="276" w:lineRule="auto"/>
        <w:ind w:left="1843" w:hanging="8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Világítási berendezések</w:t>
      </w:r>
    </w:p>
    <w:p w:rsidR="00650215" w:rsidRPr="0086474D" w:rsidRDefault="00650215" w:rsidP="0001417D">
      <w:pPr>
        <w:pStyle w:val="Listaszerbekezds"/>
        <w:numPr>
          <w:ilvl w:val="1"/>
          <w:numId w:val="171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276" w:lineRule="auto"/>
        <w:ind w:left="1560" w:hanging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474D">
        <w:rPr>
          <w:rFonts w:ascii="Times New Roman" w:eastAsia="Times New Roman" w:hAnsi="Times New Roman" w:cs="Times New Roman"/>
          <w:sz w:val="24"/>
          <w:szCs w:val="24"/>
          <w:lang w:eastAsia="hu-HU"/>
        </w:rPr>
        <w:t>Az ABa mot sorozatú motorkocsi vezérlése, szabályozása</w:t>
      </w:r>
    </w:p>
    <w:p w:rsidR="00650215" w:rsidRPr="0086474D" w:rsidRDefault="00650215" w:rsidP="0001417D">
      <w:pPr>
        <w:pStyle w:val="Listaszerbekezds"/>
        <w:numPr>
          <w:ilvl w:val="2"/>
          <w:numId w:val="171"/>
        </w:numPr>
        <w:overflowPunct w:val="0"/>
        <w:autoSpaceDE w:val="0"/>
        <w:autoSpaceDN w:val="0"/>
        <w:adjustRightInd w:val="0"/>
        <w:spacing w:after="0" w:line="276" w:lineRule="auto"/>
        <w:ind w:left="1843" w:hanging="8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474D">
        <w:rPr>
          <w:rFonts w:ascii="Times New Roman" w:eastAsia="Times New Roman" w:hAnsi="Times New Roman" w:cs="Times New Roman"/>
          <w:sz w:val="24"/>
          <w:szCs w:val="24"/>
          <w:lang w:eastAsia="hu-HU"/>
        </w:rPr>
        <w:t>A dízelmotor indításának, fordulatszám-szabályozásának, leállításának vezérlése</w:t>
      </w:r>
    </w:p>
    <w:p w:rsidR="00650215" w:rsidRPr="0086474D" w:rsidRDefault="00650215" w:rsidP="0001417D">
      <w:pPr>
        <w:pStyle w:val="Listaszerbekezds"/>
        <w:numPr>
          <w:ilvl w:val="1"/>
          <w:numId w:val="171"/>
        </w:numPr>
        <w:overflowPunct w:val="0"/>
        <w:autoSpaceDE w:val="0"/>
        <w:autoSpaceDN w:val="0"/>
        <w:adjustRightInd w:val="0"/>
        <w:spacing w:after="0" w:line="276" w:lineRule="auto"/>
        <w:ind w:left="1560" w:hanging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474D">
        <w:rPr>
          <w:rFonts w:ascii="Times New Roman" w:eastAsia="Times New Roman" w:hAnsi="Times New Roman" w:cs="Times New Roman"/>
          <w:sz w:val="24"/>
          <w:szCs w:val="24"/>
          <w:lang w:eastAsia="hu-HU"/>
        </w:rPr>
        <w:t>Az ABa mot sorozatú motorkocsi fékberendezésének kezelése</w:t>
      </w:r>
    </w:p>
    <w:p w:rsidR="00650215" w:rsidRPr="0086474D" w:rsidRDefault="00650215" w:rsidP="0001417D">
      <w:pPr>
        <w:pStyle w:val="Listaszerbekezds"/>
        <w:numPr>
          <w:ilvl w:val="2"/>
          <w:numId w:val="171"/>
        </w:numPr>
        <w:overflowPunct w:val="0"/>
        <w:autoSpaceDE w:val="0"/>
        <w:autoSpaceDN w:val="0"/>
        <w:adjustRightInd w:val="0"/>
        <w:spacing w:after="0" w:line="276" w:lineRule="auto"/>
        <w:ind w:left="1843" w:hanging="8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47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fékezési jellemzők </w:t>
      </w:r>
    </w:p>
    <w:p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0215" w:rsidRPr="0001417D" w:rsidRDefault="00650215" w:rsidP="008A0942">
      <w:pPr>
        <w:numPr>
          <w:ilvl w:val="0"/>
          <w:numId w:val="2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141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Vezetési és működtetési sajátosságok</w:t>
      </w:r>
    </w:p>
    <w:p w:rsidR="00650215" w:rsidRPr="0001417D" w:rsidRDefault="00650215" w:rsidP="008A0942">
      <w:pPr>
        <w:pStyle w:val="Listaszerbekezds"/>
        <w:numPr>
          <w:ilvl w:val="1"/>
          <w:numId w:val="272"/>
        </w:numPr>
        <w:overflowPunct w:val="0"/>
        <w:autoSpaceDE w:val="0"/>
        <w:autoSpaceDN w:val="0"/>
        <w:adjustRightInd w:val="0"/>
        <w:spacing w:after="0" w:line="276" w:lineRule="auto"/>
        <w:ind w:left="1560" w:hanging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Az ABa mot sorozatú motorkocsi főbb adatai, jellemzői</w:t>
      </w:r>
    </w:p>
    <w:p w:rsidR="00650215" w:rsidRPr="0001417D" w:rsidRDefault="00650215" w:rsidP="008A0942">
      <w:pPr>
        <w:pStyle w:val="Listaszerbekezds"/>
        <w:numPr>
          <w:ilvl w:val="3"/>
          <w:numId w:val="272"/>
        </w:numPr>
        <w:overflowPunct w:val="0"/>
        <w:autoSpaceDE w:val="0"/>
        <w:autoSpaceDN w:val="0"/>
        <w:adjustRightInd w:val="0"/>
        <w:spacing w:after="0" w:line="276" w:lineRule="auto"/>
        <w:ind w:left="1843" w:hanging="8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Az ABa mot sorozatú motorkocsi általános leírása, főbb adatai, lehetséges vasúti feladatai</w:t>
      </w:r>
    </w:p>
    <w:p w:rsidR="00650215" w:rsidRPr="0001417D" w:rsidRDefault="00650215" w:rsidP="008A0942">
      <w:pPr>
        <w:pStyle w:val="Listaszerbekezds"/>
        <w:numPr>
          <w:ilvl w:val="3"/>
          <w:numId w:val="272"/>
        </w:numPr>
        <w:overflowPunct w:val="0"/>
        <w:autoSpaceDE w:val="0"/>
        <w:autoSpaceDN w:val="0"/>
        <w:adjustRightInd w:val="0"/>
        <w:spacing w:after="0" w:line="276" w:lineRule="auto"/>
        <w:ind w:left="1843" w:hanging="8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Az ABa mot sorozatú motorkocsi sorozattal kapcsolatban szerzett üzemi tapasztalatok vázlatos összefoglalása</w:t>
      </w:r>
    </w:p>
    <w:p w:rsidR="00650215" w:rsidRPr="0001417D" w:rsidRDefault="00650215" w:rsidP="008A0942">
      <w:pPr>
        <w:pStyle w:val="Listaszerbekezds"/>
        <w:numPr>
          <w:ilvl w:val="1"/>
          <w:numId w:val="272"/>
        </w:numPr>
        <w:overflowPunct w:val="0"/>
        <w:autoSpaceDE w:val="0"/>
        <w:autoSpaceDN w:val="0"/>
        <w:adjustRightInd w:val="0"/>
        <w:spacing w:after="0" w:line="276" w:lineRule="auto"/>
        <w:ind w:left="1560" w:hanging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A dízel-motor és az erőátvitel rendszer jellemző meghibásodása</w:t>
      </w:r>
    </w:p>
    <w:p w:rsidR="00650215" w:rsidRPr="0001417D" w:rsidRDefault="00650215" w:rsidP="008A0942">
      <w:pPr>
        <w:pStyle w:val="Listaszerbekezds"/>
        <w:numPr>
          <w:ilvl w:val="3"/>
          <w:numId w:val="272"/>
        </w:numPr>
        <w:overflowPunct w:val="0"/>
        <w:autoSpaceDE w:val="0"/>
        <w:autoSpaceDN w:val="0"/>
        <w:adjustRightInd w:val="0"/>
        <w:spacing w:after="0" w:line="276" w:lineRule="auto"/>
        <w:ind w:left="1843" w:hanging="8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:rsidR="00650215" w:rsidRPr="0001417D" w:rsidRDefault="00650215" w:rsidP="008A0942">
      <w:pPr>
        <w:pStyle w:val="Listaszerbekezds"/>
        <w:numPr>
          <w:ilvl w:val="3"/>
          <w:numId w:val="272"/>
        </w:numPr>
        <w:overflowPunct w:val="0"/>
        <w:autoSpaceDE w:val="0"/>
        <w:autoSpaceDN w:val="0"/>
        <w:adjustRightInd w:val="0"/>
        <w:spacing w:after="0" w:line="276" w:lineRule="auto"/>
        <w:ind w:left="1843" w:hanging="8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:rsidR="00650215" w:rsidRPr="0001417D" w:rsidRDefault="00650215" w:rsidP="008A0942">
      <w:pPr>
        <w:pStyle w:val="Listaszerbekezds"/>
        <w:numPr>
          <w:ilvl w:val="1"/>
          <w:numId w:val="272"/>
        </w:numPr>
        <w:overflowPunct w:val="0"/>
        <w:autoSpaceDE w:val="0"/>
        <w:autoSpaceDN w:val="0"/>
        <w:adjustRightInd w:val="0"/>
        <w:spacing w:after="0" w:line="276" w:lineRule="auto"/>
        <w:ind w:left="1560" w:hanging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A segédüzemi berendezések jellemző meghibásodásai</w:t>
      </w:r>
    </w:p>
    <w:p w:rsidR="00650215" w:rsidRPr="0001417D" w:rsidRDefault="00650215" w:rsidP="008A0942">
      <w:pPr>
        <w:pStyle w:val="Listaszerbekezds"/>
        <w:numPr>
          <w:ilvl w:val="3"/>
          <w:numId w:val="272"/>
        </w:numPr>
        <w:overflowPunct w:val="0"/>
        <w:autoSpaceDE w:val="0"/>
        <w:autoSpaceDN w:val="0"/>
        <w:adjustRightInd w:val="0"/>
        <w:spacing w:after="0" w:line="276" w:lineRule="auto"/>
        <w:ind w:left="1843" w:hanging="8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:rsidR="00650215" w:rsidRPr="0001417D" w:rsidRDefault="00650215" w:rsidP="008A0942">
      <w:pPr>
        <w:pStyle w:val="Listaszerbekezds"/>
        <w:numPr>
          <w:ilvl w:val="3"/>
          <w:numId w:val="272"/>
        </w:numPr>
        <w:overflowPunct w:val="0"/>
        <w:autoSpaceDE w:val="0"/>
        <w:autoSpaceDN w:val="0"/>
        <w:adjustRightInd w:val="0"/>
        <w:spacing w:after="0" w:line="276" w:lineRule="auto"/>
        <w:ind w:left="1843" w:hanging="8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:rsidR="00650215" w:rsidRPr="0001417D" w:rsidRDefault="00650215" w:rsidP="008A0942">
      <w:pPr>
        <w:pStyle w:val="Listaszerbekezds"/>
        <w:numPr>
          <w:ilvl w:val="1"/>
          <w:numId w:val="272"/>
        </w:numPr>
        <w:overflowPunct w:val="0"/>
        <w:autoSpaceDE w:val="0"/>
        <w:autoSpaceDN w:val="0"/>
        <w:adjustRightInd w:val="0"/>
        <w:spacing w:after="0" w:line="276" w:lineRule="auto"/>
        <w:ind w:left="1560" w:hanging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A vezérlőáramkörök és egyéb áramkörök jellemző meghibásodásai</w:t>
      </w:r>
    </w:p>
    <w:p w:rsidR="00650215" w:rsidRPr="0001417D" w:rsidRDefault="00650215" w:rsidP="008A0942">
      <w:pPr>
        <w:pStyle w:val="Listaszerbekezds"/>
        <w:numPr>
          <w:ilvl w:val="3"/>
          <w:numId w:val="272"/>
        </w:numPr>
        <w:overflowPunct w:val="0"/>
        <w:autoSpaceDE w:val="0"/>
        <w:autoSpaceDN w:val="0"/>
        <w:adjustRightInd w:val="0"/>
        <w:spacing w:after="0" w:line="276" w:lineRule="auto"/>
        <w:ind w:left="1843" w:hanging="8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:rsidR="00650215" w:rsidRPr="0001417D" w:rsidRDefault="00650215" w:rsidP="008A0942">
      <w:pPr>
        <w:pStyle w:val="Listaszerbekezds"/>
        <w:numPr>
          <w:ilvl w:val="3"/>
          <w:numId w:val="272"/>
        </w:numPr>
        <w:overflowPunct w:val="0"/>
        <w:autoSpaceDE w:val="0"/>
        <w:autoSpaceDN w:val="0"/>
        <w:adjustRightInd w:val="0"/>
        <w:spacing w:after="0" w:line="276" w:lineRule="auto"/>
        <w:ind w:left="1843" w:hanging="8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:rsidR="00650215" w:rsidRPr="0001417D" w:rsidRDefault="00650215" w:rsidP="008A0942">
      <w:pPr>
        <w:pStyle w:val="Listaszerbekezds"/>
        <w:numPr>
          <w:ilvl w:val="1"/>
          <w:numId w:val="272"/>
        </w:numPr>
        <w:overflowPunct w:val="0"/>
        <w:autoSpaceDE w:val="0"/>
        <w:autoSpaceDN w:val="0"/>
        <w:adjustRightInd w:val="0"/>
        <w:spacing w:after="0" w:line="276" w:lineRule="auto"/>
        <w:ind w:left="1560" w:hanging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A fékrendszer jellemző meghibásodásai</w:t>
      </w:r>
    </w:p>
    <w:p w:rsidR="00650215" w:rsidRPr="0001417D" w:rsidRDefault="00650215" w:rsidP="008A0942">
      <w:pPr>
        <w:pStyle w:val="Listaszerbekezds"/>
        <w:numPr>
          <w:ilvl w:val="3"/>
          <w:numId w:val="272"/>
        </w:numPr>
        <w:overflowPunct w:val="0"/>
        <w:autoSpaceDE w:val="0"/>
        <w:autoSpaceDN w:val="0"/>
        <w:adjustRightInd w:val="0"/>
        <w:spacing w:after="0" w:line="276" w:lineRule="auto"/>
        <w:ind w:left="1843" w:hanging="8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:rsidR="00650215" w:rsidRPr="0001417D" w:rsidRDefault="00650215" w:rsidP="008A0942">
      <w:pPr>
        <w:pStyle w:val="Listaszerbekezds"/>
        <w:numPr>
          <w:ilvl w:val="3"/>
          <w:numId w:val="272"/>
        </w:numPr>
        <w:overflowPunct w:val="0"/>
        <w:autoSpaceDE w:val="0"/>
        <w:autoSpaceDN w:val="0"/>
        <w:adjustRightInd w:val="0"/>
        <w:spacing w:after="0" w:line="276" w:lineRule="auto"/>
        <w:ind w:left="1843" w:hanging="8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0215" w:rsidRPr="000E11FD" w:rsidRDefault="00650215" w:rsidP="008A0942">
      <w:pPr>
        <w:numPr>
          <w:ilvl w:val="0"/>
          <w:numId w:val="2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Üzembe helyezés, üzemeltetés, vonattovábbítás</w:t>
      </w:r>
    </w:p>
    <w:p w:rsidR="00650215" w:rsidRPr="0001417D" w:rsidRDefault="00650215" w:rsidP="008A0942">
      <w:pPr>
        <w:pStyle w:val="Listaszerbekezds"/>
        <w:numPr>
          <w:ilvl w:val="0"/>
          <w:numId w:val="274"/>
        </w:num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Teendők, ellenőrzések ABa mot sorozatú motorkocsi üzembe helyezése előtt és közben</w:t>
      </w:r>
    </w:p>
    <w:p w:rsidR="00650215" w:rsidRPr="0001417D" w:rsidRDefault="00650215" w:rsidP="008A0942">
      <w:pPr>
        <w:pStyle w:val="Listaszerbekezds"/>
        <w:numPr>
          <w:ilvl w:val="0"/>
          <w:numId w:val="274"/>
        </w:num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A motor beindítása előtti teendők</w:t>
      </w:r>
    </w:p>
    <w:p w:rsidR="00650215" w:rsidRPr="0001417D" w:rsidRDefault="00650215" w:rsidP="008A0942">
      <w:pPr>
        <w:pStyle w:val="Listaszerbekezds"/>
        <w:numPr>
          <w:ilvl w:val="0"/>
          <w:numId w:val="274"/>
        </w:num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A dízelmotor indítása</w:t>
      </w:r>
    </w:p>
    <w:p w:rsidR="00650215" w:rsidRPr="0001417D" w:rsidRDefault="00650215" w:rsidP="008A0942">
      <w:pPr>
        <w:pStyle w:val="Listaszerbekezds"/>
        <w:numPr>
          <w:ilvl w:val="0"/>
          <w:numId w:val="274"/>
        </w:num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A menet megkezdése előtti teendők</w:t>
      </w:r>
    </w:p>
    <w:p w:rsidR="00650215" w:rsidRPr="0001417D" w:rsidRDefault="00650215" w:rsidP="008A0942">
      <w:pPr>
        <w:pStyle w:val="Listaszerbekezds"/>
        <w:numPr>
          <w:ilvl w:val="0"/>
          <w:numId w:val="274"/>
        </w:num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megindítása</w:t>
      </w:r>
    </w:p>
    <w:p w:rsidR="00650215" w:rsidRPr="0001417D" w:rsidRDefault="00650215" w:rsidP="008A0942">
      <w:pPr>
        <w:pStyle w:val="Listaszerbekezds"/>
        <w:numPr>
          <w:ilvl w:val="0"/>
          <w:numId w:val="274"/>
        </w:num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Menetszabályozás</w:t>
      </w:r>
    </w:p>
    <w:p w:rsidR="00650215" w:rsidRPr="0001417D" w:rsidRDefault="00650215" w:rsidP="008A0942">
      <w:pPr>
        <w:pStyle w:val="Listaszerbekezds"/>
        <w:numPr>
          <w:ilvl w:val="0"/>
          <w:numId w:val="274"/>
        </w:num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Üzemen kívül helyezés</w:t>
      </w:r>
    </w:p>
    <w:p w:rsidR="00650215" w:rsidRPr="0001417D" w:rsidRDefault="00650215" w:rsidP="008A0942">
      <w:pPr>
        <w:pStyle w:val="Listaszerbekezds"/>
        <w:numPr>
          <w:ilvl w:val="0"/>
          <w:numId w:val="274"/>
        </w:num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elvontatása</w:t>
      </w:r>
    </w:p>
    <w:p w:rsidR="0001417D" w:rsidRPr="0001417D" w:rsidRDefault="0001417D" w:rsidP="008A0942">
      <w:pPr>
        <w:numPr>
          <w:ilvl w:val="0"/>
          <w:numId w:val="2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141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Modulzáró ellenőrző és egyben vizsgakérdések/témakörök</w:t>
      </w:r>
    </w:p>
    <w:p w:rsidR="0001417D" w:rsidRPr="0001417D" w:rsidRDefault="0001417D" w:rsidP="0001417D">
      <w:pPr>
        <w:overflowPunct w:val="0"/>
        <w:autoSpaceDE w:val="0"/>
        <w:autoSpaceDN w:val="0"/>
        <w:adjustRightInd w:val="0"/>
        <w:spacing w:after="0" w:line="240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417D" w:rsidRPr="0001417D" w:rsidRDefault="0001417D" w:rsidP="0001417D">
      <w:pPr>
        <w:overflowPunct w:val="0"/>
        <w:autoSpaceDE w:val="0"/>
        <w:autoSpaceDN w:val="0"/>
        <w:adjustRightInd w:val="0"/>
        <w:spacing w:after="0" w:line="276" w:lineRule="auto"/>
        <w:ind w:left="992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Berendezések elhelyezkedése a járművön</w:t>
      </w:r>
    </w:p>
    <w:p w:rsidR="0001417D" w:rsidRPr="0001417D" w:rsidRDefault="0001417D" w:rsidP="0001417D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ABa mot sorozatú motorkocsi alváz és szekrény felépítését!</w:t>
      </w:r>
    </w:p>
    <w:p w:rsidR="0001417D" w:rsidRPr="0001417D" w:rsidRDefault="0001417D" w:rsidP="0001417D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ABa mot sorozatú motorkocsi főkeret, és szekrény kialakítását!</w:t>
      </w:r>
    </w:p>
    <w:p w:rsidR="0001417D" w:rsidRPr="0001417D" w:rsidRDefault="0001417D" w:rsidP="0001417D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3.</w:t>
      </w: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ABa mot sorozatú motorkocsi alváz alatti motortér felépítését, elrendezését!</w:t>
      </w:r>
    </w:p>
    <w:p w:rsidR="0001417D" w:rsidRPr="0001417D" w:rsidRDefault="0001417D" w:rsidP="0001417D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4.</w:t>
      </w: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ABa mot sorozatú motorkocsi futómű felépítését, a tengelyágy kialakítását!</w:t>
      </w:r>
    </w:p>
    <w:p w:rsidR="0001417D" w:rsidRPr="0001417D" w:rsidRDefault="0001417D" w:rsidP="0001417D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5.</w:t>
      </w: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ABa mot sorozatú motorkocsi szekrényfelfüggesztését, rugózását, lengéscsillapítását!</w:t>
      </w:r>
    </w:p>
    <w:p w:rsidR="0001417D" w:rsidRPr="0001417D" w:rsidRDefault="0001417D" w:rsidP="0001417D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6.</w:t>
      </w: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ABa mot sorozatú motorkocsi motornyomaték és a vonóerő át-adását!</w:t>
      </w:r>
    </w:p>
    <w:p w:rsidR="0001417D" w:rsidRPr="0001417D" w:rsidRDefault="0001417D" w:rsidP="0001417D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7.</w:t>
      </w: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Ismertesse az ABa mot sorozatú motorkocsi </w:t>
      </w:r>
      <w:r w:rsidR="00145BD8">
        <w:rPr>
          <w:rFonts w:ascii="Times New Roman" w:eastAsia="Times New Roman" w:hAnsi="Times New Roman" w:cs="Times New Roman"/>
          <w:sz w:val="24"/>
          <w:szCs w:val="24"/>
          <w:lang w:eastAsia="hu-HU"/>
        </w:rPr>
        <w:t>hajtás és csapágyazás kialakítá</w:t>
      </w: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sát!</w:t>
      </w:r>
    </w:p>
    <w:p w:rsidR="0001417D" w:rsidRPr="0001417D" w:rsidRDefault="0001417D" w:rsidP="0001417D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8.</w:t>
      </w: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ABa mot sorozatú motorkocsi vonóerő átadását a kerékpártól a főkereten keresztül a vonókészülékre!</w:t>
      </w:r>
    </w:p>
    <w:p w:rsidR="0001417D" w:rsidRPr="0001417D" w:rsidRDefault="0001417D" w:rsidP="0001417D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9.</w:t>
      </w: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ABa mot sorozatú motorkocsi Rába-MAN D 2156 HM6 típusú dízelmotorjának főbb szerkezeti elemeit, azok kialakítását!</w:t>
      </w:r>
    </w:p>
    <w:p w:rsidR="0001417D" w:rsidRPr="0001417D" w:rsidRDefault="0001417D" w:rsidP="0001417D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10.</w:t>
      </w: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ABa mot sorozatú motorkocsi hűtőkör, hűtésszabályozás ki-alakítását!</w:t>
      </w:r>
    </w:p>
    <w:p w:rsidR="0001417D" w:rsidRPr="0001417D" w:rsidRDefault="0001417D" w:rsidP="0001417D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11.</w:t>
      </w: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Melyek az ABa mot sorozatú motorkocsi kenőolajrendszerének elemei?</w:t>
      </w:r>
    </w:p>
    <w:p w:rsidR="0001417D" w:rsidRPr="0001417D" w:rsidRDefault="0001417D" w:rsidP="0001417D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12.</w:t>
      </w: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Melyek az ABa mot sorozatú motorkocsi tüzelőanyag-rendszerének elemei?</w:t>
      </w:r>
    </w:p>
    <w:p w:rsidR="0001417D" w:rsidRPr="0001417D" w:rsidRDefault="0001417D" w:rsidP="0001417D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13.</w:t>
      </w: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ABa mot sorozatú motorkocsi regulátorának felépítése, működése?</w:t>
      </w:r>
    </w:p>
    <w:p w:rsidR="0001417D" w:rsidRPr="0001417D" w:rsidRDefault="0001417D" w:rsidP="0001417D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14.</w:t>
      </w: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ABa mot sorozatú motorkocsi hajtási rendszerének felépítését!</w:t>
      </w:r>
    </w:p>
    <w:p w:rsidR="0001417D" w:rsidRPr="0001417D" w:rsidRDefault="0001417D" w:rsidP="0001417D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15.</w:t>
      </w: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ABa mot sorozatú motorkocsi hűtésszabályozását!</w:t>
      </w:r>
    </w:p>
    <w:p w:rsidR="0001417D" w:rsidRPr="0001417D" w:rsidRDefault="0001417D" w:rsidP="0001417D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16.</w:t>
      </w: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ABa mot sorozatú motorkocsi akkumulátor és töltő működését!</w:t>
      </w:r>
    </w:p>
    <w:p w:rsidR="0001417D" w:rsidRPr="0001417D" w:rsidRDefault="0001417D" w:rsidP="0001417D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17.</w:t>
      </w: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ABa mot sorozatú motorkocsi egyes fékalkatrészei elhelyezését!</w:t>
      </w:r>
    </w:p>
    <w:p w:rsidR="0001417D" w:rsidRPr="0001417D" w:rsidRDefault="0001417D" w:rsidP="0001417D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18.</w:t>
      </w: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ABa mot sorozatú motorkocsi fékelemeit!</w:t>
      </w:r>
    </w:p>
    <w:p w:rsidR="0001417D" w:rsidRPr="0001417D" w:rsidRDefault="0001417D" w:rsidP="0001417D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19.</w:t>
      </w: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ABa mot sorozatú motorkocsi kézifék kialakítását!</w:t>
      </w:r>
    </w:p>
    <w:p w:rsidR="0001417D" w:rsidRPr="0001417D" w:rsidRDefault="0001417D" w:rsidP="0001417D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417D" w:rsidRPr="0001417D" w:rsidRDefault="0001417D" w:rsidP="0001417D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A berendezések kezelése</w:t>
      </w:r>
    </w:p>
    <w:p w:rsidR="0001417D" w:rsidRPr="0001417D" w:rsidRDefault="0001417D" w:rsidP="0001417D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Ismertesse az ABa mot sorozatú motorkocsi </w:t>
      </w:r>
      <w:r w:rsidR="00145BD8">
        <w:rPr>
          <w:rFonts w:ascii="Times New Roman" w:eastAsia="Times New Roman" w:hAnsi="Times New Roman" w:cs="Times New Roman"/>
          <w:sz w:val="24"/>
          <w:szCs w:val="24"/>
          <w:lang w:eastAsia="hu-HU"/>
        </w:rPr>
        <w:t>vezetőfülke elrendezését, kiala</w:t>
      </w: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kítását!</w:t>
      </w:r>
    </w:p>
    <w:p w:rsidR="0001417D" w:rsidRPr="0001417D" w:rsidRDefault="0001417D" w:rsidP="0001417D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ABa mot sorozatú motorkocs</w:t>
      </w:r>
      <w:r w:rsidR="00145BD8">
        <w:rPr>
          <w:rFonts w:ascii="Times New Roman" w:eastAsia="Times New Roman" w:hAnsi="Times New Roman" w:cs="Times New Roman"/>
          <w:sz w:val="24"/>
          <w:szCs w:val="24"/>
          <w:lang w:eastAsia="hu-HU"/>
        </w:rPr>
        <w:t>i vezetőfülkéjében található kü</w:t>
      </w: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lönféle tartozékokat, készülékeket, kezelőszerveket!</w:t>
      </w:r>
    </w:p>
    <w:p w:rsidR="0001417D" w:rsidRPr="0001417D" w:rsidRDefault="0001417D" w:rsidP="0001417D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3.</w:t>
      </w: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ABa mot sorozatú motorkocsi menetszabályzását, reteszelése-it!</w:t>
      </w:r>
    </w:p>
    <w:p w:rsidR="0001417D" w:rsidRPr="0001417D" w:rsidRDefault="0001417D" w:rsidP="0001417D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4.</w:t>
      </w: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ABa mot sorozatú motorkocs</w:t>
      </w:r>
      <w:r w:rsidR="00145BD8">
        <w:rPr>
          <w:rFonts w:ascii="Times New Roman" w:eastAsia="Times New Roman" w:hAnsi="Times New Roman" w:cs="Times New Roman"/>
          <w:sz w:val="24"/>
          <w:szCs w:val="24"/>
          <w:lang w:eastAsia="hu-HU"/>
        </w:rPr>
        <w:t>i különféle kezelőszerveinek he</w:t>
      </w: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lyes használatát, kezelését!</w:t>
      </w:r>
    </w:p>
    <w:p w:rsidR="0001417D" w:rsidRPr="0001417D" w:rsidRDefault="0001417D" w:rsidP="0001417D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5.</w:t>
      </w: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ABa mot sorozatú motorkocsi dízelmotor védelmi berendezéseit!</w:t>
      </w:r>
    </w:p>
    <w:p w:rsidR="0001417D" w:rsidRPr="0001417D" w:rsidRDefault="0001417D" w:rsidP="0001417D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6.</w:t>
      </w: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ABa mot sorozatú motorkocsi dízelmotor jelzőberendezéseit!</w:t>
      </w:r>
    </w:p>
    <w:p w:rsidR="0001417D" w:rsidRPr="0001417D" w:rsidRDefault="0001417D" w:rsidP="0001417D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7.</w:t>
      </w: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ABa mot sorozatú motorkocsi tűzoltó készülékek elhelyezését!</w:t>
      </w:r>
    </w:p>
    <w:p w:rsidR="0001417D" w:rsidRPr="0001417D" w:rsidRDefault="0001417D" w:rsidP="0001417D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8.</w:t>
      </w: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ABa mot sorozatú motorkocsi sebességmérő berendezését!</w:t>
      </w:r>
    </w:p>
    <w:p w:rsidR="0001417D" w:rsidRPr="0001417D" w:rsidRDefault="0001417D" w:rsidP="0001417D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9.</w:t>
      </w: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ABa mot sorozatú motorkocsi kürt, jelzőlámpa és világítási be-rendezéseket!</w:t>
      </w:r>
    </w:p>
    <w:p w:rsidR="0001417D" w:rsidRPr="0001417D" w:rsidRDefault="0001417D" w:rsidP="0001417D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10.</w:t>
      </w: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ABa mot sorozatú motorkocsi dízelmotor indításának, fordulat-szám-szabályozásának, leállításának vezérlését!</w:t>
      </w:r>
    </w:p>
    <w:p w:rsidR="0001417D" w:rsidRPr="0001417D" w:rsidRDefault="0001417D" w:rsidP="0001417D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11.</w:t>
      </w: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ABa mot sorozatú motorkocsi segédüzemi berendezéseit!</w:t>
      </w:r>
    </w:p>
    <w:p w:rsidR="0001417D" w:rsidRPr="0001417D" w:rsidRDefault="0001417D" w:rsidP="0001417D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12.</w:t>
      </w: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ABa mot sorozatú motorkocsi fékezési jellemzőit és a fékrend-szerét!</w:t>
      </w:r>
    </w:p>
    <w:p w:rsidR="0001417D" w:rsidRPr="0001417D" w:rsidRDefault="0001417D" w:rsidP="0001417D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13.</w:t>
      </w: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ABa mot sorozatú motorkocsi fékberendezések kezelését!</w:t>
      </w:r>
    </w:p>
    <w:p w:rsidR="0001417D" w:rsidRPr="0001417D" w:rsidRDefault="0001417D" w:rsidP="0001417D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14.</w:t>
      </w: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ABa mot sorozatú motorkocsi különböző kezelőszerveinek működtetését!</w:t>
      </w:r>
    </w:p>
    <w:p w:rsidR="0001417D" w:rsidRPr="0001417D" w:rsidRDefault="0001417D" w:rsidP="0001417D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417D" w:rsidRPr="0001417D" w:rsidRDefault="0001417D" w:rsidP="0001417D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Vezetési és működtetési sajátosságok</w:t>
      </w:r>
    </w:p>
    <w:p w:rsidR="0001417D" w:rsidRPr="0001417D" w:rsidRDefault="0001417D" w:rsidP="0001417D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ABa mot sorozatú motorkocsi általános tulajdonságait, főbb adatait, lehetséges vasúti feladatait!</w:t>
      </w:r>
    </w:p>
    <w:p w:rsidR="0001417D" w:rsidRPr="0001417D" w:rsidRDefault="0001417D" w:rsidP="0001417D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ABa mot sorozatú motorkocsival kapcsolatban szerzett üzemi tapasztalatokat!</w:t>
      </w:r>
    </w:p>
    <w:p w:rsidR="0001417D" w:rsidRPr="0001417D" w:rsidRDefault="0001417D" w:rsidP="0001417D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3.</w:t>
      </w: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ABa mot sorozatú motorkocsi dízelmot</w:t>
      </w:r>
      <w:r w:rsidR="00145BD8">
        <w:rPr>
          <w:rFonts w:ascii="Times New Roman" w:eastAsia="Times New Roman" w:hAnsi="Times New Roman" w:cs="Times New Roman"/>
          <w:sz w:val="24"/>
          <w:szCs w:val="24"/>
          <w:lang w:eastAsia="hu-HU"/>
        </w:rPr>
        <w:t>or és az erőátvitel rend</w:t>
      </w: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szer jellemző meghibásodásait!</w:t>
      </w:r>
    </w:p>
    <w:p w:rsidR="0001417D" w:rsidRPr="0001417D" w:rsidRDefault="0001417D" w:rsidP="0001417D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4.</w:t>
      </w: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ABa mot sorozatú motorkocsi dízelmotor és az erőátvitel rendszer hibajelenségeit, azok felfedezését, azonosítását!</w:t>
      </w:r>
    </w:p>
    <w:p w:rsidR="0001417D" w:rsidRPr="0001417D" w:rsidRDefault="0001417D" w:rsidP="0001417D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5.</w:t>
      </w: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ABa mot sorozatú motorkocsi dízelmotor és az erőátvitel rendszer hiba elhárítását, a továbbműködtetés feltételeit!</w:t>
      </w:r>
    </w:p>
    <w:p w:rsidR="0001417D" w:rsidRPr="0001417D" w:rsidRDefault="0001417D" w:rsidP="0001417D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6.</w:t>
      </w: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ABa mot sorozatú motorkocsi segédüzemi berendezések jellemző meghibásodásait!</w:t>
      </w:r>
    </w:p>
    <w:p w:rsidR="0001417D" w:rsidRPr="0001417D" w:rsidRDefault="0001417D" w:rsidP="0001417D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7.</w:t>
      </w: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ABa mot sorozatú motorkocsi segédüzemi berendezése hiba-jelenségeit, azok felfedezését, azonosítását!</w:t>
      </w:r>
    </w:p>
    <w:p w:rsidR="0001417D" w:rsidRPr="0001417D" w:rsidRDefault="0001417D" w:rsidP="0001417D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8.</w:t>
      </w: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ABa mot sorozatú motorkocsi segédüzemi berendezések hiba elhárítását, a továbbműködtetés feltételeit!</w:t>
      </w:r>
    </w:p>
    <w:p w:rsidR="0001417D" w:rsidRPr="0001417D" w:rsidRDefault="0001417D" w:rsidP="0001417D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9.</w:t>
      </w: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ABa mot sorozatú motorkocsi áramköreinek jellemző meghi-básodásait!</w:t>
      </w:r>
    </w:p>
    <w:p w:rsidR="0001417D" w:rsidRPr="0001417D" w:rsidRDefault="0001417D" w:rsidP="0001417D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10.</w:t>
      </w: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ABa mot sorozatú motorkocsi vezérlő,- és egyéb áramkörei jellemző hibái elhárítását, a továbbműködtetés feltételeit!</w:t>
      </w:r>
    </w:p>
    <w:p w:rsidR="0001417D" w:rsidRPr="0001417D" w:rsidRDefault="0001417D" w:rsidP="0001417D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11.</w:t>
      </w: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ABa mot sorozatú motorkocsi fékrendszerének jellemző meg-hibásodásai!</w:t>
      </w:r>
    </w:p>
    <w:p w:rsidR="0001417D" w:rsidRPr="0001417D" w:rsidRDefault="0001417D" w:rsidP="0001417D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12.</w:t>
      </w: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ABa mot sorozatú motorkocsi fékrendszere jellemző hibaje-lenségeit, azok felfedezését, azonosítását!</w:t>
      </w:r>
    </w:p>
    <w:p w:rsidR="0001417D" w:rsidRPr="0001417D" w:rsidRDefault="0001417D" w:rsidP="0001417D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13.</w:t>
      </w: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ABa mot sorozatú motorkocsi fékrendszerének jellemző hibái elhárítását, a továbbműködtetés feltételeit!</w:t>
      </w:r>
    </w:p>
    <w:p w:rsidR="0001417D" w:rsidRPr="0001417D" w:rsidRDefault="0001417D" w:rsidP="0001417D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417D" w:rsidRPr="0001417D" w:rsidRDefault="0001417D" w:rsidP="0001417D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Vezetéstechnikai ismeretek</w:t>
      </w:r>
    </w:p>
    <w:p w:rsidR="0001417D" w:rsidRPr="0001417D" w:rsidRDefault="0001417D" w:rsidP="0001417D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ABa mot sorozatú motorkocsi vezetéstechnikai sajátosságait!</w:t>
      </w:r>
    </w:p>
    <w:p w:rsidR="0001417D" w:rsidRPr="0001417D" w:rsidRDefault="0001417D" w:rsidP="0001417D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Ismertesse az ABa mot sorozatú motorkocsi üzembe helyezése előtt és közbeni teendőket, az elvégzendő ellenőrzéseket! </w:t>
      </w:r>
    </w:p>
    <w:p w:rsidR="0001417D" w:rsidRPr="0001417D" w:rsidRDefault="0001417D" w:rsidP="0001417D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3.</w:t>
      </w: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ABa mot sorozatú motorkocsi motorjának beindítása előtti teendőket!</w:t>
      </w:r>
    </w:p>
    <w:p w:rsidR="0001417D" w:rsidRPr="0001417D" w:rsidRDefault="0001417D" w:rsidP="0001417D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4.</w:t>
      </w: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ABa mot sorozatú motorkocsi dízelmotorjának indítását!</w:t>
      </w:r>
    </w:p>
    <w:p w:rsidR="0001417D" w:rsidRPr="0001417D" w:rsidRDefault="0001417D" w:rsidP="0001417D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5.</w:t>
      </w: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ABa mot sorozatú motorkoc</w:t>
      </w:r>
      <w:r w:rsidR="00145BD8">
        <w:rPr>
          <w:rFonts w:ascii="Times New Roman" w:eastAsia="Times New Roman" w:hAnsi="Times New Roman" w:cs="Times New Roman"/>
          <w:sz w:val="24"/>
          <w:szCs w:val="24"/>
          <w:lang w:eastAsia="hu-HU"/>
        </w:rPr>
        <w:t>si menet megkezdése előtti teen</w:t>
      </w: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dőket!</w:t>
      </w:r>
    </w:p>
    <w:p w:rsidR="0001417D" w:rsidRPr="0001417D" w:rsidRDefault="0001417D" w:rsidP="0001417D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6.</w:t>
      </w: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ABa mot sorozatú motorkocsi megindítását, a menetszabályozást!</w:t>
      </w:r>
    </w:p>
    <w:p w:rsidR="0001417D" w:rsidRPr="0001417D" w:rsidRDefault="0001417D" w:rsidP="0001417D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7.</w:t>
      </w: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Ismertesse az ABa mot sorozatú motorkocsin az irányváltás folyamatát! </w:t>
      </w:r>
    </w:p>
    <w:p w:rsidR="0001417D" w:rsidRPr="0001417D" w:rsidRDefault="0001417D" w:rsidP="0001417D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8.</w:t>
      </w: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ABa mot sorozatú motorkocsi üzemen kívül helyezés végre-hajtását!</w:t>
      </w:r>
    </w:p>
    <w:p w:rsidR="007668AE" w:rsidRDefault="0001417D" w:rsidP="0001417D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9.</w:t>
      </w: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ABa mot sorozatú motorkocsi elvontatását!</w:t>
      </w:r>
      <w:r w:rsidR="007668AE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650215" w:rsidRPr="00EE61CA" w:rsidRDefault="00ED2F09" w:rsidP="008A0942">
      <w:pPr>
        <w:pStyle w:val="Cmsor1"/>
        <w:numPr>
          <w:ilvl w:val="0"/>
          <w:numId w:val="209"/>
        </w:numPr>
        <w:spacing w:after="0"/>
        <w:rPr>
          <w:rFonts w:ascii="Times New Roman" w:hAnsi="Times New Roman"/>
          <w:b/>
          <w:bCs/>
          <w:sz w:val="26"/>
          <w:szCs w:val="26"/>
        </w:rPr>
      </w:pPr>
      <w:bookmarkStart w:id="221" w:name="_Toc127177389"/>
      <w:r w:rsidRPr="00EE61CA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650215" w:rsidRPr="00EE61CA">
        <w:rPr>
          <w:rFonts w:ascii="Times New Roman" w:hAnsi="Times New Roman"/>
          <w:b/>
          <w:bCs/>
          <w:sz w:val="26"/>
          <w:szCs w:val="26"/>
        </w:rPr>
        <w:t>ADM sorozatú felsővezeték-szerelő vasúti jármű</w:t>
      </w:r>
      <w:bookmarkEnd w:id="221"/>
    </w:p>
    <w:p w:rsidR="00650215" w:rsidRPr="000E11FD" w:rsidRDefault="00650215" w:rsidP="0065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215" w:rsidRPr="000E11FD" w:rsidRDefault="00650215" w:rsidP="002B6FAE">
      <w:pPr>
        <w:numPr>
          <w:ilvl w:val="0"/>
          <w:numId w:val="197"/>
        </w:numPr>
        <w:tabs>
          <w:tab w:val="clear" w:pos="36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Berendezések elhelyezkedése a járművön</w:t>
      </w:r>
    </w:p>
    <w:p w:rsidR="00650215" w:rsidRPr="000E11FD" w:rsidRDefault="00650215" w:rsidP="008A0942">
      <w:pPr>
        <w:numPr>
          <w:ilvl w:val="1"/>
          <w:numId w:val="197"/>
        </w:numPr>
        <w:tabs>
          <w:tab w:val="num" w:pos="934"/>
        </w:tabs>
        <w:overflowPunct w:val="0"/>
        <w:autoSpaceDE w:val="0"/>
        <w:autoSpaceDN w:val="0"/>
        <w:adjustRightInd w:val="0"/>
        <w:spacing w:after="0" w:line="276" w:lineRule="auto"/>
        <w:ind w:left="851" w:hanging="49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alváza, a szekrényváz felépítése</w:t>
      </w:r>
    </w:p>
    <w:p w:rsidR="00650215" w:rsidRPr="000E11FD" w:rsidRDefault="00650215" w:rsidP="008A0942">
      <w:pPr>
        <w:numPr>
          <w:ilvl w:val="2"/>
          <w:numId w:val="197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Az alváz ismertetése, a járműszekrény kialakítása</w:t>
      </w:r>
    </w:p>
    <w:p w:rsidR="00650215" w:rsidRPr="000E11FD" w:rsidRDefault="00650215" w:rsidP="008A0942">
      <w:pPr>
        <w:numPr>
          <w:ilvl w:val="2"/>
          <w:numId w:val="197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géptér felépítése, belső elrendezése</w:t>
      </w:r>
    </w:p>
    <w:p w:rsidR="00650215" w:rsidRPr="000E11FD" w:rsidRDefault="00650215" w:rsidP="008A0942">
      <w:pPr>
        <w:numPr>
          <w:ilvl w:val="2"/>
          <w:numId w:val="197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fő gépezeti egységek elhelyezése a járművön</w:t>
      </w:r>
    </w:p>
    <w:p w:rsidR="00650215" w:rsidRPr="000E11FD" w:rsidRDefault="00650215" w:rsidP="008A0942">
      <w:pPr>
        <w:numPr>
          <w:ilvl w:val="1"/>
          <w:numId w:val="197"/>
        </w:numPr>
        <w:tabs>
          <w:tab w:val="num" w:pos="934"/>
          <w:tab w:val="num" w:pos="1080"/>
          <w:tab w:val="num" w:pos="1440"/>
        </w:tabs>
        <w:overflowPunct w:val="0"/>
        <w:autoSpaceDE w:val="0"/>
        <w:autoSpaceDN w:val="0"/>
        <w:adjustRightInd w:val="0"/>
        <w:spacing w:after="0" w:line="276" w:lineRule="auto"/>
        <w:ind w:left="851" w:hanging="49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Az utas-, illetve raktér kialakítása</w:t>
      </w:r>
    </w:p>
    <w:p w:rsidR="00650215" w:rsidRPr="000E11FD" w:rsidRDefault="00650215" w:rsidP="008A0942">
      <w:pPr>
        <w:numPr>
          <w:ilvl w:val="1"/>
          <w:numId w:val="197"/>
        </w:numPr>
        <w:tabs>
          <w:tab w:val="num" w:pos="934"/>
        </w:tabs>
        <w:overflowPunct w:val="0"/>
        <w:autoSpaceDE w:val="0"/>
        <w:autoSpaceDN w:val="0"/>
        <w:adjustRightInd w:val="0"/>
        <w:spacing w:after="0" w:line="276" w:lineRule="auto"/>
        <w:ind w:left="851" w:hanging="49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futó- és hordmű</w:t>
      </w:r>
    </w:p>
    <w:p w:rsidR="00650215" w:rsidRPr="000E11FD" w:rsidRDefault="00650215" w:rsidP="008A0942">
      <w:pPr>
        <w:numPr>
          <w:ilvl w:val="2"/>
          <w:numId w:val="197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hajtott kerékpárok felépítése, a tengelyágy kialakítása</w:t>
      </w:r>
    </w:p>
    <w:p w:rsidR="00650215" w:rsidRPr="000E11FD" w:rsidRDefault="00650215" w:rsidP="008A0942">
      <w:pPr>
        <w:numPr>
          <w:ilvl w:val="2"/>
          <w:numId w:val="197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Rugózás, lengéscsillapítás</w:t>
      </w:r>
    </w:p>
    <w:p w:rsidR="00650215" w:rsidRPr="000E11FD" w:rsidRDefault="00650215" w:rsidP="008A0942">
      <w:pPr>
        <w:numPr>
          <w:ilvl w:val="1"/>
          <w:numId w:val="197"/>
        </w:numPr>
        <w:tabs>
          <w:tab w:val="num" w:pos="934"/>
        </w:tabs>
        <w:overflowPunct w:val="0"/>
        <w:autoSpaceDE w:val="0"/>
        <w:autoSpaceDN w:val="0"/>
        <w:adjustRightInd w:val="0"/>
        <w:spacing w:after="0" w:line="276" w:lineRule="auto"/>
        <w:ind w:left="851" w:hanging="49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motornyomaték és a vonóerő átadása</w:t>
      </w:r>
    </w:p>
    <w:p w:rsidR="00650215" w:rsidRPr="000E11FD" w:rsidRDefault="00650215" w:rsidP="008A0942">
      <w:pPr>
        <w:numPr>
          <w:ilvl w:val="2"/>
          <w:numId w:val="197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motornyomaték átadása, a tengelyhajtóművek</w:t>
      </w:r>
    </w:p>
    <w:p w:rsidR="00650215" w:rsidRPr="000E11FD" w:rsidRDefault="00650215" w:rsidP="008A0942">
      <w:pPr>
        <w:numPr>
          <w:ilvl w:val="1"/>
          <w:numId w:val="197"/>
        </w:numPr>
        <w:tabs>
          <w:tab w:val="num" w:pos="934"/>
        </w:tabs>
        <w:overflowPunct w:val="0"/>
        <w:autoSpaceDE w:val="0"/>
        <w:autoSpaceDN w:val="0"/>
        <w:adjustRightInd w:val="0"/>
        <w:spacing w:after="0" w:line="276" w:lineRule="auto"/>
        <w:ind w:left="851" w:hanging="49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járműbe épített dízelmotor, valamint annak hűtővíz-, kenőolaj- és tüzelőanyag-rendszere</w:t>
      </w:r>
    </w:p>
    <w:p w:rsidR="00650215" w:rsidRPr="000E11FD" w:rsidRDefault="00650215" w:rsidP="008A0942">
      <w:pPr>
        <w:numPr>
          <w:ilvl w:val="2"/>
          <w:numId w:val="197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járműbe épített DEUTZ típusú dízelmotor főbb szerkezeti elemei, azok kialakítása</w:t>
      </w:r>
    </w:p>
    <w:p w:rsidR="00650215" w:rsidRPr="000E11FD" w:rsidRDefault="00650215" w:rsidP="008A0942">
      <w:pPr>
        <w:numPr>
          <w:ilvl w:val="2"/>
          <w:numId w:val="197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Dízelmotor töltésszabályozása</w:t>
      </w:r>
    </w:p>
    <w:p w:rsidR="00650215" w:rsidRPr="000E11FD" w:rsidRDefault="00650215" w:rsidP="008A0942">
      <w:pPr>
        <w:numPr>
          <w:ilvl w:val="2"/>
          <w:numId w:val="197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Hűtőrendszer</w:t>
      </w:r>
    </w:p>
    <w:p w:rsidR="00650215" w:rsidRPr="000E11FD" w:rsidRDefault="00650215" w:rsidP="008A0942">
      <w:pPr>
        <w:numPr>
          <w:ilvl w:val="2"/>
          <w:numId w:val="197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kenőolajrendszer elemei</w:t>
      </w:r>
    </w:p>
    <w:p w:rsidR="00650215" w:rsidRPr="000E11FD" w:rsidRDefault="00650215" w:rsidP="008A0942">
      <w:pPr>
        <w:numPr>
          <w:ilvl w:val="2"/>
          <w:numId w:val="197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tüzelőanyag-rendszer elemei</w:t>
      </w:r>
    </w:p>
    <w:p w:rsidR="00650215" w:rsidRPr="000E11FD" w:rsidRDefault="00650215" w:rsidP="008A0942">
      <w:pPr>
        <w:numPr>
          <w:ilvl w:val="1"/>
          <w:numId w:val="197"/>
        </w:numPr>
        <w:tabs>
          <w:tab w:val="num" w:pos="934"/>
        </w:tabs>
        <w:overflowPunct w:val="0"/>
        <w:autoSpaceDE w:val="0"/>
        <w:autoSpaceDN w:val="0"/>
        <w:adjustRightInd w:val="0"/>
        <w:spacing w:after="0" w:line="276" w:lineRule="auto"/>
        <w:ind w:left="720" w:hanging="43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erőátviteli rendszere</w:t>
      </w:r>
    </w:p>
    <w:p w:rsidR="00650215" w:rsidRPr="000E11FD" w:rsidRDefault="00650215" w:rsidP="008A0942">
      <w:pPr>
        <w:numPr>
          <w:ilvl w:val="2"/>
          <w:numId w:val="197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hajtási rendszer felépítése</w:t>
      </w:r>
    </w:p>
    <w:p w:rsidR="00650215" w:rsidRPr="000E11FD" w:rsidRDefault="00650215" w:rsidP="008A0942">
      <w:pPr>
        <w:numPr>
          <w:ilvl w:val="2"/>
          <w:numId w:val="197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tengelykapcsoló</w:t>
      </w:r>
    </w:p>
    <w:p w:rsidR="00650215" w:rsidRPr="000E11FD" w:rsidRDefault="00650215" w:rsidP="008A0942">
      <w:pPr>
        <w:numPr>
          <w:ilvl w:val="2"/>
          <w:numId w:val="197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UGP-230 típusú hidraulikus hajtómű</w:t>
      </w:r>
    </w:p>
    <w:p w:rsidR="00650215" w:rsidRPr="000E11FD" w:rsidRDefault="00650215" w:rsidP="008A0942">
      <w:pPr>
        <w:numPr>
          <w:ilvl w:val="2"/>
          <w:numId w:val="197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hidraulikus hajtómű vezérlése</w:t>
      </w:r>
    </w:p>
    <w:p w:rsidR="00650215" w:rsidRPr="000E11FD" w:rsidRDefault="00650215" w:rsidP="008A0942">
      <w:pPr>
        <w:numPr>
          <w:ilvl w:val="1"/>
          <w:numId w:val="197"/>
        </w:numPr>
        <w:tabs>
          <w:tab w:val="num" w:pos="934"/>
        </w:tabs>
        <w:overflowPunct w:val="0"/>
        <w:autoSpaceDE w:val="0"/>
        <w:autoSpaceDN w:val="0"/>
        <w:adjustRightInd w:val="0"/>
        <w:spacing w:after="0" w:line="276" w:lineRule="auto"/>
        <w:ind w:left="720" w:hanging="43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segédüzemi berendezései</w:t>
      </w:r>
    </w:p>
    <w:p w:rsidR="00650215" w:rsidRPr="000E11FD" w:rsidRDefault="00650215" w:rsidP="008A0942">
      <w:pPr>
        <w:numPr>
          <w:ilvl w:val="2"/>
          <w:numId w:val="197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generátor (ESZSZ 5-91-4) szerepe</w:t>
      </w:r>
    </w:p>
    <w:p w:rsidR="00650215" w:rsidRPr="000E11FD" w:rsidRDefault="00650215" w:rsidP="008A0942">
      <w:pPr>
        <w:numPr>
          <w:ilvl w:val="2"/>
          <w:numId w:val="197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Az akkumulátor és töltő</w:t>
      </w:r>
    </w:p>
    <w:p w:rsidR="00650215" w:rsidRPr="000E11FD" w:rsidRDefault="00650215" w:rsidP="008A0942">
      <w:pPr>
        <w:numPr>
          <w:ilvl w:val="1"/>
          <w:numId w:val="197"/>
        </w:numPr>
        <w:tabs>
          <w:tab w:val="num" w:pos="934"/>
        </w:tabs>
        <w:overflowPunct w:val="0"/>
        <w:autoSpaceDE w:val="0"/>
        <w:autoSpaceDN w:val="0"/>
        <w:adjustRightInd w:val="0"/>
        <w:spacing w:after="0" w:line="276" w:lineRule="auto"/>
        <w:ind w:left="720" w:hanging="43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jármű sűrített levegős hálózata </w:t>
      </w:r>
    </w:p>
    <w:p w:rsidR="00650215" w:rsidRPr="000E11FD" w:rsidRDefault="00650215" w:rsidP="008A0942">
      <w:pPr>
        <w:numPr>
          <w:ilvl w:val="2"/>
          <w:numId w:val="197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légsűrítő hajtása (VV-0,7/8), felépítése, működése</w:t>
      </w:r>
    </w:p>
    <w:p w:rsidR="00650215" w:rsidRPr="000E11FD" w:rsidRDefault="00650215" w:rsidP="008A0942">
      <w:pPr>
        <w:numPr>
          <w:ilvl w:val="2"/>
          <w:numId w:val="197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légsűrítő vezérlése, a légtartályok feltöltése, nyomáshatárok</w:t>
      </w:r>
    </w:p>
    <w:p w:rsidR="00650215" w:rsidRPr="000E11FD" w:rsidRDefault="00650215" w:rsidP="008A0942">
      <w:pPr>
        <w:numPr>
          <w:ilvl w:val="1"/>
          <w:numId w:val="197"/>
        </w:numPr>
        <w:tabs>
          <w:tab w:val="num" w:pos="934"/>
        </w:tabs>
        <w:overflowPunct w:val="0"/>
        <w:autoSpaceDE w:val="0"/>
        <w:autoSpaceDN w:val="0"/>
        <w:adjustRightInd w:val="0"/>
        <w:spacing w:after="0" w:line="276" w:lineRule="auto"/>
        <w:ind w:left="720" w:hanging="43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légfékrendszere</w:t>
      </w:r>
    </w:p>
    <w:p w:rsidR="00650215" w:rsidRPr="000E11FD" w:rsidRDefault="00650215" w:rsidP="008A0942">
      <w:pPr>
        <w:numPr>
          <w:ilvl w:val="2"/>
          <w:numId w:val="197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pneumatikus fékalkatrészeinek típusai, működése, és együttműködése</w:t>
      </w:r>
    </w:p>
    <w:p w:rsidR="00650215" w:rsidRPr="000E11FD" w:rsidRDefault="00650215" w:rsidP="008A0942">
      <w:pPr>
        <w:numPr>
          <w:ilvl w:val="2"/>
          <w:numId w:val="197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egyes alkatrészek elhelyezése a járművön</w:t>
      </w:r>
    </w:p>
    <w:p w:rsidR="00650215" w:rsidRPr="000E11FD" w:rsidRDefault="00650215" w:rsidP="008A0942">
      <w:pPr>
        <w:numPr>
          <w:ilvl w:val="1"/>
          <w:numId w:val="197"/>
        </w:numPr>
        <w:tabs>
          <w:tab w:val="num" w:pos="934"/>
        </w:tabs>
        <w:overflowPunct w:val="0"/>
        <w:autoSpaceDE w:val="0"/>
        <w:autoSpaceDN w:val="0"/>
        <w:adjustRightInd w:val="0"/>
        <w:spacing w:after="0" w:line="276" w:lineRule="auto"/>
        <w:ind w:left="720" w:hanging="43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mechanikus fékszerkezetei</w:t>
      </w:r>
    </w:p>
    <w:p w:rsidR="00650215" w:rsidRPr="000E11FD" w:rsidRDefault="00650215" w:rsidP="008A0942">
      <w:pPr>
        <w:numPr>
          <w:ilvl w:val="2"/>
          <w:numId w:val="197"/>
        </w:numPr>
        <w:tabs>
          <w:tab w:val="num" w:pos="1418"/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forgóvázra szerelt fékhengerek, fékrudazati elemek, valamint a kézifékek </w:t>
      </w:r>
    </w:p>
    <w:p w:rsidR="00650215" w:rsidRPr="000E11FD" w:rsidRDefault="00650215" w:rsidP="006502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50215" w:rsidRPr="000E11FD" w:rsidRDefault="00650215" w:rsidP="002B6FAE">
      <w:pPr>
        <w:numPr>
          <w:ilvl w:val="0"/>
          <w:numId w:val="197"/>
        </w:numPr>
        <w:tabs>
          <w:tab w:val="clear" w:pos="360"/>
        </w:tabs>
        <w:overflowPunct w:val="0"/>
        <w:autoSpaceDE w:val="0"/>
        <w:autoSpaceDN w:val="0"/>
        <w:adjustRightInd w:val="0"/>
        <w:spacing w:after="0" w:line="240" w:lineRule="auto"/>
        <w:ind w:left="502" w:hanging="502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Berendezések kezelése</w:t>
      </w:r>
    </w:p>
    <w:p w:rsidR="00650215" w:rsidRPr="00C50E33" w:rsidRDefault="00650215" w:rsidP="000A26A0">
      <w:pPr>
        <w:pStyle w:val="Listaszerbekezds"/>
        <w:numPr>
          <w:ilvl w:val="1"/>
          <w:numId w:val="169"/>
        </w:numPr>
        <w:tabs>
          <w:tab w:val="num" w:pos="934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0E33">
        <w:rPr>
          <w:rFonts w:ascii="Times New Roman" w:eastAsia="Times New Roman" w:hAnsi="Times New Roman" w:cs="Times New Roman"/>
          <w:sz w:val="24"/>
          <w:szCs w:val="24"/>
          <w:lang w:eastAsia="hu-HU"/>
        </w:rPr>
        <w:t>A vezetőfülke kialakítása, kezelőszervek, műszerek, jelzések és értelmezésük</w:t>
      </w:r>
    </w:p>
    <w:p w:rsidR="00650215" w:rsidRPr="000E11FD" w:rsidRDefault="00650215" w:rsidP="008A0942">
      <w:pPr>
        <w:numPr>
          <w:ilvl w:val="2"/>
          <w:numId w:val="197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vezetőfülke elrendezése, kialakítása</w:t>
      </w:r>
    </w:p>
    <w:p w:rsidR="00650215" w:rsidRPr="000E11FD" w:rsidRDefault="00650215" w:rsidP="008A0942">
      <w:pPr>
        <w:numPr>
          <w:ilvl w:val="2"/>
          <w:numId w:val="197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vezetőfülkében található különféle tartozékok, készülékek, kezelőszervek, mérőműszerek és jelzőberendezések, jelzőlámpák elhelyezésének bemutatása, a mért értékek és a megjelenő különféle jelzések értelmezése, a különféle összefüggések bemutatása</w:t>
      </w:r>
    </w:p>
    <w:p w:rsidR="00650215" w:rsidRPr="000E11FD" w:rsidRDefault="00650215" w:rsidP="008A0942">
      <w:pPr>
        <w:numPr>
          <w:ilvl w:val="2"/>
          <w:numId w:val="197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töltésszabályozó és pozícióinak, reteszeléseinek ismertetése</w:t>
      </w:r>
    </w:p>
    <w:p w:rsidR="00650215" w:rsidRPr="000E11FD" w:rsidRDefault="00650215" w:rsidP="008A0942">
      <w:pPr>
        <w:numPr>
          <w:ilvl w:val="2"/>
          <w:numId w:val="197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különféle kezelőszervek helyes használata, kezelése</w:t>
      </w:r>
    </w:p>
    <w:p w:rsidR="00650215" w:rsidRPr="00C50E33" w:rsidRDefault="00650215" w:rsidP="000A26A0">
      <w:pPr>
        <w:pStyle w:val="Listaszerbekezds"/>
        <w:numPr>
          <w:ilvl w:val="1"/>
          <w:numId w:val="186"/>
        </w:numPr>
        <w:tabs>
          <w:tab w:val="num" w:pos="934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0E33">
        <w:rPr>
          <w:rFonts w:ascii="Times New Roman" w:eastAsia="Times New Roman" w:hAnsi="Times New Roman" w:cs="Times New Roman"/>
          <w:sz w:val="24"/>
          <w:szCs w:val="24"/>
          <w:lang w:eastAsia="hu-HU"/>
        </w:rPr>
        <w:t>Védelmi, jelző-, ellenőrző berendezések</w:t>
      </w:r>
    </w:p>
    <w:p w:rsidR="00650215" w:rsidRPr="000E11FD" w:rsidRDefault="00650215" w:rsidP="008A0942">
      <w:pPr>
        <w:numPr>
          <w:ilvl w:val="2"/>
          <w:numId w:val="197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dízelmotor védelmi berendezései</w:t>
      </w:r>
    </w:p>
    <w:p w:rsidR="00650215" w:rsidRPr="000E11FD" w:rsidRDefault="00650215" w:rsidP="008A0942">
      <w:pPr>
        <w:numPr>
          <w:ilvl w:val="2"/>
          <w:numId w:val="197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dízelmotor jelzőberendezései</w:t>
      </w:r>
    </w:p>
    <w:p w:rsidR="00650215" w:rsidRPr="000E11FD" w:rsidRDefault="00650215" w:rsidP="008A0942">
      <w:pPr>
        <w:numPr>
          <w:ilvl w:val="2"/>
          <w:numId w:val="197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hidraulikus erőátvitel védelmi berendezései</w:t>
      </w:r>
    </w:p>
    <w:p w:rsidR="00650215" w:rsidRPr="000E11FD" w:rsidRDefault="00650215" w:rsidP="008A0942">
      <w:pPr>
        <w:numPr>
          <w:ilvl w:val="2"/>
          <w:numId w:val="197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Tűzoltókészülék elhelyezése</w:t>
      </w:r>
    </w:p>
    <w:p w:rsidR="00650215" w:rsidRPr="000A26A0" w:rsidRDefault="00650215" w:rsidP="000A26A0">
      <w:pPr>
        <w:pStyle w:val="Listaszerbekezds"/>
        <w:numPr>
          <w:ilvl w:val="1"/>
          <w:numId w:val="186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26A0">
        <w:rPr>
          <w:rFonts w:ascii="Times New Roman" w:eastAsia="Times New Roman" w:hAnsi="Times New Roman" w:cs="Times New Roman"/>
          <w:sz w:val="24"/>
          <w:szCs w:val="24"/>
          <w:lang w:eastAsia="hu-HU"/>
        </w:rPr>
        <w:t>Közlekedésbiztonsági berendezések</w:t>
      </w:r>
    </w:p>
    <w:p w:rsidR="00650215" w:rsidRPr="000E11FD" w:rsidRDefault="00650215" w:rsidP="000A26A0">
      <w:pPr>
        <w:numPr>
          <w:ilvl w:val="2"/>
          <w:numId w:val="186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Sebességmérő berendezés</w:t>
      </w:r>
    </w:p>
    <w:p w:rsidR="00650215" w:rsidRPr="000E11FD" w:rsidRDefault="00650215" w:rsidP="000A26A0">
      <w:pPr>
        <w:numPr>
          <w:ilvl w:val="2"/>
          <w:numId w:val="186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Kürtök</w:t>
      </w:r>
    </w:p>
    <w:p w:rsidR="00650215" w:rsidRPr="000E11FD" w:rsidRDefault="00650215" w:rsidP="000A26A0">
      <w:pPr>
        <w:numPr>
          <w:ilvl w:val="2"/>
          <w:numId w:val="186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Jelzőlámpák, világítási berendezések</w:t>
      </w:r>
    </w:p>
    <w:p w:rsidR="00650215" w:rsidRPr="000E11FD" w:rsidRDefault="00650215" w:rsidP="000A26A0">
      <w:pPr>
        <w:numPr>
          <w:ilvl w:val="1"/>
          <w:numId w:val="186"/>
        </w:numPr>
        <w:tabs>
          <w:tab w:val="num" w:pos="934"/>
        </w:tabs>
        <w:overflowPunct w:val="0"/>
        <w:autoSpaceDE w:val="0"/>
        <w:autoSpaceDN w:val="0"/>
        <w:adjustRightInd w:val="0"/>
        <w:spacing w:after="0" w:line="276" w:lineRule="auto"/>
        <w:ind w:hanging="43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vezérlése, szabályozása</w:t>
      </w:r>
    </w:p>
    <w:p w:rsidR="00650215" w:rsidRPr="000E11FD" w:rsidRDefault="00650215" w:rsidP="000A26A0">
      <w:pPr>
        <w:numPr>
          <w:ilvl w:val="2"/>
          <w:numId w:val="186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vezérlés áramellátása</w:t>
      </w:r>
    </w:p>
    <w:p w:rsidR="00650215" w:rsidRPr="000E11FD" w:rsidRDefault="00650215" w:rsidP="000A26A0">
      <w:pPr>
        <w:numPr>
          <w:ilvl w:val="2"/>
          <w:numId w:val="186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dízelmotor indításának, fordulatszám-szabályozásának, leállításának vezérlése</w:t>
      </w:r>
    </w:p>
    <w:p w:rsidR="00650215" w:rsidRPr="000E11FD" w:rsidRDefault="00650215" w:rsidP="000A26A0">
      <w:pPr>
        <w:numPr>
          <w:ilvl w:val="2"/>
          <w:numId w:val="186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segédüzemi berendezések vezérlése</w:t>
      </w:r>
    </w:p>
    <w:p w:rsidR="00650215" w:rsidRPr="000E11FD" w:rsidRDefault="00650215" w:rsidP="000A26A0">
      <w:pPr>
        <w:numPr>
          <w:ilvl w:val="1"/>
          <w:numId w:val="186"/>
        </w:numPr>
        <w:tabs>
          <w:tab w:val="num" w:pos="934"/>
        </w:tabs>
        <w:overflowPunct w:val="0"/>
        <w:autoSpaceDE w:val="0"/>
        <w:autoSpaceDN w:val="0"/>
        <w:adjustRightInd w:val="0"/>
        <w:spacing w:after="0" w:line="276" w:lineRule="auto"/>
        <w:ind w:hanging="43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fékberendezésének kezelése</w:t>
      </w:r>
    </w:p>
    <w:p w:rsidR="00650215" w:rsidRPr="000E11FD" w:rsidRDefault="00650215" w:rsidP="000A26A0">
      <w:pPr>
        <w:numPr>
          <w:ilvl w:val="2"/>
          <w:numId w:val="186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fékezési jellemzők és a légfékrendszer ismertetése</w:t>
      </w:r>
    </w:p>
    <w:p w:rsidR="00650215" w:rsidRPr="000E11FD" w:rsidRDefault="00650215" w:rsidP="000A26A0">
      <w:pPr>
        <w:numPr>
          <w:ilvl w:val="2"/>
          <w:numId w:val="186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légfékberendezések kezelése</w:t>
      </w:r>
    </w:p>
    <w:p w:rsidR="00650215" w:rsidRPr="000E11FD" w:rsidRDefault="00650215" w:rsidP="000A26A0">
      <w:pPr>
        <w:numPr>
          <w:ilvl w:val="2"/>
          <w:numId w:val="186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különböző szervek kezelése, víztelenítés</w:t>
      </w:r>
    </w:p>
    <w:p w:rsidR="00650215" w:rsidRPr="000E11FD" w:rsidRDefault="00650215" w:rsidP="000A26A0">
      <w:pPr>
        <w:numPr>
          <w:ilvl w:val="1"/>
          <w:numId w:val="186"/>
        </w:numPr>
        <w:tabs>
          <w:tab w:val="num" w:pos="934"/>
          <w:tab w:val="num" w:pos="1080"/>
          <w:tab w:val="num" w:pos="1440"/>
        </w:tabs>
        <w:overflowPunct w:val="0"/>
        <w:autoSpaceDE w:val="0"/>
        <w:autoSpaceDN w:val="0"/>
        <w:adjustRightInd w:val="0"/>
        <w:spacing w:after="0" w:line="276" w:lineRule="auto"/>
        <w:ind w:hanging="43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munkaberendezései</w:t>
      </w:r>
    </w:p>
    <w:p w:rsidR="00650215" w:rsidRPr="000E11FD" w:rsidRDefault="00650215" w:rsidP="000A26A0">
      <w:pPr>
        <w:numPr>
          <w:ilvl w:val="2"/>
          <w:numId w:val="186"/>
        </w:numPr>
        <w:tabs>
          <w:tab w:val="num" w:pos="1276"/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Daru támasztó, forgató berendezés</w:t>
      </w:r>
    </w:p>
    <w:p w:rsidR="00650215" w:rsidRPr="000E11FD" w:rsidRDefault="00650215" w:rsidP="000A26A0">
      <w:pPr>
        <w:numPr>
          <w:ilvl w:val="2"/>
          <w:numId w:val="186"/>
        </w:numPr>
        <w:tabs>
          <w:tab w:val="num" w:pos="1276"/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Gém, forgató mechanizmus</w:t>
      </w:r>
    </w:p>
    <w:p w:rsidR="00650215" w:rsidRPr="000E11FD" w:rsidRDefault="00650215" w:rsidP="000A26A0">
      <w:pPr>
        <w:numPr>
          <w:ilvl w:val="2"/>
          <w:numId w:val="186"/>
        </w:numPr>
        <w:tabs>
          <w:tab w:val="num" w:pos="1276"/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futómacskát mozgató mechanizmus</w:t>
      </w:r>
    </w:p>
    <w:p w:rsidR="00650215" w:rsidRPr="000E11FD" w:rsidRDefault="00650215" w:rsidP="000A26A0">
      <w:pPr>
        <w:numPr>
          <w:ilvl w:val="2"/>
          <w:numId w:val="186"/>
        </w:numPr>
        <w:tabs>
          <w:tab w:val="num" w:pos="1276"/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Teheremelő mechanizmus</w:t>
      </w:r>
    </w:p>
    <w:p w:rsidR="00650215" w:rsidRPr="000E11FD" w:rsidRDefault="00650215" w:rsidP="000A26A0">
      <w:pPr>
        <w:numPr>
          <w:ilvl w:val="2"/>
          <w:numId w:val="186"/>
        </w:numPr>
        <w:tabs>
          <w:tab w:val="num" w:pos="1276"/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Kiegészítő berendezések</w:t>
      </w:r>
    </w:p>
    <w:p w:rsidR="00650215" w:rsidRPr="000E11FD" w:rsidRDefault="00650215" w:rsidP="000A26A0">
      <w:pPr>
        <w:numPr>
          <w:ilvl w:val="2"/>
          <w:numId w:val="186"/>
        </w:numPr>
        <w:tabs>
          <w:tab w:val="num" w:pos="1276"/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szerelőtér kialakítása</w:t>
      </w:r>
    </w:p>
    <w:p w:rsidR="00650215" w:rsidRPr="000E11FD" w:rsidRDefault="00650215" w:rsidP="000A26A0">
      <w:pPr>
        <w:numPr>
          <w:ilvl w:val="2"/>
          <w:numId w:val="186"/>
        </w:numPr>
        <w:tabs>
          <w:tab w:val="num" w:pos="1276"/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szerelőtér emelő és forgató szerkezete</w:t>
      </w:r>
    </w:p>
    <w:p w:rsidR="00650215" w:rsidRPr="000E11FD" w:rsidRDefault="00650215" w:rsidP="006502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50215" w:rsidRPr="000E11FD" w:rsidRDefault="00650215" w:rsidP="002B6FAE">
      <w:pPr>
        <w:numPr>
          <w:ilvl w:val="0"/>
          <w:numId w:val="186"/>
        </w:numPr>
        <w:overflowPunct w:val="0"/>
        <w:autoSpaceDE w:val="0"/>
        <w:autoSpaceDN w:val="0"/>
        <w:adjustRightInd w:val="0"/>
        <w:spacing w:after="0" w:line="240" w:lineRule="auto"/>
        <w:ind w:left="502" w:hanging="502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Vezetési és működtetési sajátosságok</w:t>
      </w:r>
    </w:p>
    <w:p w:rsidR="00650215" w:rsidRPr="000E11FD" w:rsidRDefault="00650215" w:rsidP="000A26A0">
      <w:pPr>
        <w:numPr>
          <w:ilvl w:val="1"/>
          <w:numId w:val="186"/>
        </w:numPr>
        <w:tabs>
          <w:tab w:val="num" w:pos="934"/>
        </w:tabs>
        <w:overflowPunct w:val="0"/>
        <w:autoSpaceDE w:val="0"/>
        <w:autoSpaceDN w:val="0"/>
        <w:adjustRightInd w:val="0"/>
        <w:spacing w:after="0" w:line="276" w:lineRule="auto"/>
        <w:ind w:hanging="43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vasúti jármű főbb adatai, jellemzői</w:t>
      </w:r>
    </w:p>
    <w:p w:rsidR="00650215" w:rsidRPr="000E11FD" w:rsidRDefault="00650215" w:rsidP="000A26A0">
      <w:pPr>
        <w:numPr>
          <w:ilvl w:val="2"/>
          <w:numId w:val="186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általános leírása, főbb adatai, vonóerő-sebesség jelleggörbéje, lehetséges vasúti feladatai</w:t>
      </w:r>
    </w:p>
    <w:p w:rsidR="00650215" w:rsidRPr="000E11FD" w:rsidRDefault="00650215" w:rsidP="000A26A0">
      <w:pPr>
        <w:numPr>
          <w:ilvl w:val="2"/>
          <w:numId w:val="186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járművel kapcsolatban szerzett üzemi tapasztalatok vázlatos összefoglalása</w:t>
      </w:r>
    </w:p>
    <w:p w:rsidR="00650215" w:rsidRPr="000E11FD" w:rsidRDefault="00650215" w:rsidP="000A26A0">
      <w:pPr>
        <w:numPr>
          <w:ilvl w:val="1"/>
          <w:numId w:val="186"/>
        </w:numPr>
        <w:tabs>
          <w:tab w:val="num" w:pos="934"/>
        </w:tabs>
        <w:overflowPunct w:val="0"/>
        <w:autoSpaceDE w:val="0"/>
        <w:autoSpaceDN w:val="0"/>
        <w:adjustRightInd w:val="0"/>
        <w:spacing w:after="0" w:line="276" w:lineRule="auto"/>
        <w:ind w:hanging="43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dízel-motor és az erőátvitel rendszer jellemző meghibásodása</w:t>
      </w:r>
    </w:p>
    <w:p w:rsidR="00650215" w:rsidRPr="000E11FD" w:rsidRDefault="00650215" w:rsidP="000A26A0">
      <w:pPr>
        <w:numPr>
          <w:ilvl w:val="2"/>
          <w:numId w:val="186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:rsidR="00650215" w:rsidRPr="000E11FD" w:rsidRDefault="00650215" w:rsidP="000A26A0">
      <w:pPr>
        <w:numPr>
          <w:ilvl w:val="2"/>
          <w:numId w:val="186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:rsidR="00650215" w:rsidRPr="000E11FD" w:rsidRDefault="00650215" w:rsidP="000A26A0">
      <w:pPr>
        <w:numPr>
          <w:ilvl w:val="1"/>
          <w:numId w:val="186"/>
        </w:numPr>
        <w:tabs>
          <w:tab w:val="num" w:pos="934"/>
        </w:tabs>
        <w:overflowPunct w:val="0"/>
        <w:autoSpaceDE w:val="0"/>
        <w:autoSpaceDN w:val="0"/>
        <w:adjustRightInd w:val="0"/>
        <w:spacing w:after="0" w:line="276" w:lineRule="auto"/>
        <w:ind w:hanging="43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segédüzemi berendezések jellemző meghibásodásai</w:t>
      </w:r>
    </w:p>
    <w:p w:rsidR="00650215" w:rsidRPr="000E11FD" w:rsidRDefault="00650215" w:rsidP="000A26A0">
      <w:pPr>
        <w:numPr>
          <w:ilvl w:val="2"/>
          <w:numId w:val="186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:rsidR="00650215" w:rsidRPr="000E11FD" w:rsidRDefault="00650215" w:rsidP="000A26A0">
      <w:pPr>
        <w:numPr>
          <w:ilvl w:val="2"/>
          <w:numId w:val="186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:rsidR="00650215" w:rsidRPr="000E11FD" w:rsidRDefault="00650215" w:rsidP="000A26A0">
      <w:pPr>
        <w:numPr>
          <w:ilvl w:val="1"/>
          <w:numId w:val="186"/>
        </w:numPr>
        <w:tabs>
          <w:tab w:val="num" w:pos="934"/>
        </w:tabs>
        <w:overflowPunct w:val="0"/>
        <w:autoSpaceDE w:val="0"/>
        <w:autoSpaceDN w:val="0"/>
        <w:adjustRightInd w:val="0"/>
        <w:spacing w:after="0" w:line="276" w:lineRule="auto"/>
        <w:ind w:hanging="43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vezérlőáramkörök és egyéb áramkörök jellemző meghibásodásai</w:t>
      </w:r>
    </w:p>
    <w:p w:rsidR="00650215" w:rsidRPr="000E11FD" w:rsidRDefault="00650215" w:rsidP="000A26A0">
      <w:pPr>
        <w:numPr>
          <w:ilvl w:val="2"/>
          <w:numId w:val="186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:rsidR="00650215" w:rsidRPr="000E11FD" w:rsidRDefault="00650215" w:rsidP="000A26A0">
      <w:pPr>
        <w:numPr>
          <w:ilvl w:val="2"/>
          <w:numId w:val="186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:rsidR="00650215" w:rsidRPr="000E11FD" w:rsidRDefault="00650215" w:rsidP="000A26A0">
      <w:pPr>
        <w:numPr>
          <w:ilvl w:val="1"/>
          <w:numId w:val="186"/>
        </w:numPr>
        <w:tabs>
          <w:tab w:val="num" w:pos="934"/>
        </w:tabs>
        <w:overflowPunct w:val="0"/>
        <w:autoSpaceDE w:val="0"/>
        <w:autoSpaceDN w:val="0"/>
        <w:adjustRightInd w:val="0"/>
        <w:spacing w:after="0" w:line="276" w:lineRule="auto"/>
        <w:ind w:hanging="43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fékrendszer jellemző meghibásodásai</w:t>
      </w:r>
    </w:p>
    <w:p w:rsidR="00650215" w:rsidRPr="000E11FD" w:rsidRDefault="00650215" w:rsidP="000A26A0">
      <w:pPr>
        <w:numPr>
          <w:ilvl w:val="2"/>
          <w:numId w:val="186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:rsidR="00650215" w:rsidRPr="000E11FD" w:rsidRDefault="00650215" w:rsidP="000A26A0">
      <w:pPr>
        <w:numPr>
          <w:ilvl w:val="2"/>
          <w:numId w:val="186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:rsidR="00650215" w:rsidRPr="000E11FD" w:rsidRDefault="00650215" w:rsidP="006502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0215" w:rsidRPr="000A26A0" w:rsidRDefault="00650215" w:rsidP="002B6FAE">
      <w:pPr>
        <w:numPr>
          <w:ilvl w:val="0"/>
          <w:numId w:val="186"/>
        </w:numPr>
        <w:overflowPunct w:val="0"/>
        <w:autoSpaceDE w:val="0"/>
        <w:autoSpaceDN w:val="0"/>
        <w:adjustRightInd w:val="0"/>
        <w:spacing w:after="0" w:line="240" w:lineRule="auto"/>
        <w:ind w:left="502" w:hanging="502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A26A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Vezetéstechnikai ismeretek</w:t>
      </w:r>
    </w:p>
    <w:p w:rsidR="00650215" w:rsidRPr="000E11FD" w:rsidRDefault="00650215" w:rsidP="000A26A0">
      <w:pPr>
        <w:numPr>
          <w:ilvl w:val="1"/>
          <w:numId w:val="186"/>
        </w:numPr>
        <w:tabs>
          <w:tab w:val="num" w:pos="934"/>
        </w:tabs>
        <w:overflowPunct w:val="0"/>
        <w:autoSpaceDE w:val="0"/>
        <w:autoSpaceDN w:val="0"/>
        <w:adjustRightInd w:val="0"/>
        <w:spacing w:after="0" w:line="276" w:lineRule="auto"/>
        <w:ind w:hanging="43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Üzembe helyezés, üzemeltetés, vonattovábbítás</w:t>
      </w:r>
    </w:p>
    <w:p w:rsidR="00650215" w:rsidRPr="000E11FD" w:rsidRDefault="00650215" w:rsidP="000A26A0">
      <w:pPr>
        <w:numPr>
          <w:ilvl w:val="2"/>
          <w:numId w:val="186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Teendők, ellenőrzések a jármű üzembe helyezése előtt és közben</w:t>
      </w:r>
    </w:p>
    <w:p w:rsidR="00650215" w:rsidRPr="000E11FD" w:rsidRDefault="00650215" w:rsidP="000A26A0">
      <w:pPr>
        <w:numPr>
          <w:ilvl w:val="2"/>
          <w:numId w:val="186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motor beindítása előtti teendők</w:t>
      </w:r>
    </w:p>
    <w:p w:rsidR="00650215" w:rsidRPr="000E11FD" w:rsidRDefault="00650215" w:rsidP="000A26A0">
      <w:pPr>
        <w:numPr>
          <w:ilvl w:val="2"/>
          <w:numId w:val="186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dízelmotor indítása</w:t>
      </w:r>
    </w:p>
    <w:p w:rsidR="00650215" w:rsidRPr="000E11FD" w:rsidRDefault="00650215" w:rsidP="000A26A0">
      <w:pPr>
        <w:numPr>
          <w:ilvl w:val="2"/>
          <w:numId w:val="186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menet megkezdése előtti teendők</w:t>
      </w:r>
    </w:p>
    <w:p w:rsidR="00650215" w:rsidRPr="000E11FD" w:rsidRDefault="00650215" w:rsidP="000A26A0">
      <w:pPr>
        <w:numPr>
          <w:ilvl w:val="2"/>
          <w:numId w:val="186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megindítása</w:t>
      </w:r>
    </w:p>
    <w:p w:rsidR="00650215" w:rsidRPr="000E11FD" w:rsidRDefault="00650215" w:rsidP="000A26A0">
      <w:pPr>
        <w:numPr>
          <w:ilvl w:val="2"/>
          <w:numId w:val="186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Menetszabályozás</w:t>
      </w:r>
    </w:p>
    <w:p w:rsidR="00650215" w:rsidRPr="000E11FD" w:rsidRDefault="00650215" w:rsidP="000A26A0">
      <w:pPr>
        <w:numPr>
          <w:ilvl w:val="2"/>
          <w:numId w:val="186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Üzemen kívül helyezés</w:t>
      </w:r>
    </w:p>
    <w:p w:rsidR="00650215" w:rsidRDefault="00650215" w:rsidP="000A26A0">
      <w:pPr>
        <w:numPr>
          <w:ilvl w:val="2"/>
          <w:numId w:val="186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elvontatása</w:t>
      </w:r>
    </w:p>
    <w:p w:rsidR="000A26A0" w:rsidRDefault="000A26A0" w:rsidP="000A26A0">
      <w:p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26A0" w:rsidRPr="000A26A0" w:rsidRDefault="000A26A0" w:rsidP="002B6FAE">
      <w:pPr>
        <w:numPr>
          <w:ilvl w:val="0"/>
          <w:numId w:val="186"/>
        </w:numPr>
        <w:overflowPunct w:val="0"/>
        <w:autoSpaceDE w:val="0"/>
        <w:autoSpaceDN w:val="0"/>
        <w:adjustRightInd w:val="0"/>
        <w:spacing w:after="0" w:line="276" w:lineRule="auto"/>
        <w:ind w:left="499" w:hanging="49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A26A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Modulzáró ellenőrző kérdések/témakörök </w:t>
      </w:r>
    </w:p>
    <w:p w:rsidR="000A26A0" w:rsidRPr="000A26A0" w:rsidRDefault="000A26A0" w:rsidP="000A26A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26A0">
        <w:rPr>
          <w:rFonts w:ascii="Times New Roman" w:eastAsia="Times New Roman" w:hAnsi="Times New Roman" w:cs="Times New Roman"/>
          <w:sz w:val="24"/>
          <w:szCs w:val="24"/>
          <w:lang w:eastAsia="hu-HU"/>
        </w:rPr>
        <w:t>Berendezések elhelyezkedése a járművön</w:t>
      </w:r>
    </w:p>
    <w:p w:rsidR="000A26A0" w:rsidRPr="000A26A0" w:rsidRDefault="000A26A0" w:rsidP="000A26A0">
      <w:pPr>
        <w:overflowPunct w:val="0"/>
        <w:autoSpaceDE w:val="0"/>
        <w:autoSpaceDN w:val="0"/>
        <w:adjustRightInd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26A0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Pr="000A26A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ADM sorozatú felsővezeték-szerelő vasúti jármű általános fel-építését, főbb műszaki adatait, vasúti feladatait!</w:t>
      </w:r>
    </w:p>
    <w:p w:rsidR="000A26A0" w:rsidRPr="000A26A0" w:rsidRDefault="000A26A0" w:rsidP="000A26A0">
      <w:pPr>
        <w:overflowPunct w:val="0"/>
        <w:autoSpaceDE w:val="0"/>
        <w:autoSpaceDN w:val="0"/>
        <w:adjustRightInd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26A0"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  <w:r w:rsidRPr="000A26A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Ismertesse az ADM sorozatú felsővezeték-szerelő vasúti jármű általános fel-építését, a főbb egységek elhelyezését! </w:t>
      </w:r>
    </w:p>
    <w:p w:rsidR="000A26A0" w:rsidRPr="000A26A0" w:rsidRDefault="000A26A0" w:rsidP="000A26A0">
      <w:pPr>
        <w:overflowPunct w:val="0"/>
        <w:autoSpaceDE w:val="0"/>
        <w:autoSpaceDN w:val="0"/>
        <w:adjustRightInd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26A0">
        <w:rPr>
          <w:rFonts w:ascii="Times New Roman" w:eastAsia="Times New Roman" w:hAnsi="Times New Roman" w:cs="Times New Roman"/>
          <w:sz w:val="24"/>
          <w:szCs w:val="24"/>
          <w:lang w:eastAsia="hu-HU"/>
        </w:rPr>
        <w:t>3.</w:t>
      </w:r>
      <w:r w:rsidRPr="000A26A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ADM sorozatú felsővezeték-szerelő vasúti jármű futóművének kialakítását, szerkezeti elemeit!</w:t>
      </w:r>
    </w:p>
    <w:p w:rsidR="000A26A0" w:rsidRPr="000A26A0" w:rsidRDefault="000A26A0" w:rsidP="000A26A0">
      <w:pPr>
        <w:overflowPunct w:val="0"/>
        <w:autoSpaceDE w:val="0"/>
        <w:autoSpaceDN w:val="0"/>
        <w:adjustRightInd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26A0">
        <w:rPr>
          <w:rFonts w:ascii="Times New Roman" w:eastAsia="Times New Roman" w:hAnsi="Times New Roman" w:cs="Times New Roman"/>
          <w:sz w:val="24"/>
          <w:szCs w:val="24"/>
          <w:lang w:eastAsia="hu-HU"/>
        </w:rPr>
        <w:t>4.</w:t>
      </w:r>
      <w:r w:rsidRPr="000A26A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ADM sorozatú felsővezeték-szerelő vasúti jármű rugózását és a lengéscsillapítását!</w:t>
      </w:r>
    </w:p>
    <w:p w:rsidR="000A26A0" w:rsidRPr="000A26A0" w:rsidRDefault="000A26A0" w:rsidP="000A26A0">
      <w:pPr>
        <w:overflowPunct w:val="0"/>
        <w:autoSpaceDE w:val="0"/>
        <w:autoSpaceDN w:val="0"/>
        <w:adjustRightInd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26A0">
        <w:rPr>
          <w:rFonts w:ascii="Times New Roman" w:eastAsia="Times New Roman" w:hAnsi="Times New Roman" w:cs="Times New Roman"/>
          <w:sz w:val="24"/>
          <w:szCs w:val="24"/>
          <w:lang w:eastAsia="hu-HU"/>
        </w:rPr>
        <w:t>5.</w:t>
      </w:r>
      <w:r w:rsidRPr="000A26A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ADM sorozatú felsővezeték-szerelő vasúti jármű fő-, és ten-gelyhajtóműveinek beépítését!</w:t>
      </w:r>
    </w:p>
    <w:p w:rsidR="000A26A0" w:rsidRPr="000A26A0" w:rsidRDefault="000A26A0" w:rsidP="000A26A0">
      <w:pPr>
        <w:overflowPunct w:val="0"/>
        <w:autoSpaceDE w:val="0"/>
        <w:autoSpaceDN w:val="0"/>
        <w:adjustRightInd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26A0">
        <w:rPr>
          <w:rFonts w:ascii="Times New Roman" w:eastAsia="Times New Roman" w:hAnsi="Times New Roman" w:cs="Times New Roman"/>
          <w:sz w:val="24"/>
          <w:szCs w:val="24"/>
          <w:lang w:eastAsia="hu-HU"/>
        </w:rPr>
        <w:t>6.</w:t>
      </w:r>
      <w:r w:rsidRPr="000A26A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Hogyan történik az ADM sorozatú felsővezeték-szerelő vasúti jármű motor-nyomatékának átadása a kerékpárokra?</w:t>
      </w:r>
    </w:p>
    <w:p w:rsidR="000A26A0" w:rsidRPr="000A26A0" w:rsidRDefault="000A26A0" w:rsidP="000A26A0">
      <w:pPr>
        <w:overflowPunct w:val="0"/>
        <w:autoSpaceDE w:val="0"/>
        <w:autoSpaceDN w:val="0"/>
        <w:adjustRightInd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26A0">
        <w:rPr>
          <w:rFonts w:ascii="Times New Roman" w:eastAsia="Times New Roman" w:hAnsi="Times New Roman" w:cs="Times New Roman"/>
          <w:sz w:val="24"/>
          <w:szCs w:val="24"/>
          <w:lang w:eastAsia="hu-HU"/>
        </w:rPr>
        <w:t>7.</w:t>
      </w:r>
      <w:r w:rsidRPr="000A26A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ADM sorozatú felsővezeték-szerelő vasúti jármű dízelmotorját!</w:t>
      </w:r>
    </w:p>
    <w:p w:rsidR="000A26A0" w:rsidRPr="000A26A0" w:rsidRDefault="000A26A0" w:rsidP="000A26A0">
      <w:pPr>
        <w:overflowPunct w:val="0"/>
        <w:autoSpaceDE w:val="0"/>
        <w:autoSpaceDN w:val="0"/>
        <w:adjustRightInd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26A0">
        <w:rPr>
          <w:rFonts w:ascii="Times New Roman" w:eastAsia="Times New Roman" w:hAnsi="Times New Roman" w:cs="Times New Roman"/>
          <w:sz w:val="24"/>
          <w:szCs w:val="24"/>
          <w:lang w:eastAsia="hu-HU"/>
        </w:rPr>
        <w:t>8.</w:t>
      </w:r>
      <w:r w:rsidRPr="000A26A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ADM sorozatú felsővezeték-szerelő vasúti jármű kardántengelyeinek kialakítását, beépítésüket!</w:t>
      </w:r>
    </w:p>
    <w:p w:rsidR="000A26A0" w:rsidRPr="000A26A0" w:rsidRDefault="000A26A0" w:rsidP="000A26A0">
      <w:pPr>
        <w:overflowPunct w:val="0"/>
        <w:autoSpaceDE w:val="0"/>
        <w:autoSpaceDN w:val="0"/>
        <w:adjustRightInd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26A0">
        <w:rPr>
          <w:rFonts w:ascii="Times New Roman" w:eastAsia="Times New Roman" w:hAnsi="Times New Roman" w:cs="Times New Roman"/>
          <w:sz w:val="24"/>
          <w:szCs w:val="24"/>
          <w:lang w:eastAsia="hu-HU"/>
        </w:rPr>
        <w:t>9.</w:t>
      </w:r>
      <w:r w:rsidRPr="000A26A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ADM sorozatú felsővezeték-</w:t>
      </w:r>
      <w:r w:rsidR="00145BD8">
        <w:rPr>
          <w:rFonts w:ascii="Times New Roman" w:eastAsia="Times New Roman" w:hAnsi="Times New Roman" w:cs="Times New Roman"/>
          <w:sz w:val="24"/>
          <w:szCs w:val="24"/>
          <w:lang w:eastAsia="hu-HU"/>
        </w:rPr>
        <w:t>szerelő vasúti jármű fékberende</w:t>
      </w:r>
      <w:r w:rsidRPr="000A26A0">
        <w:rPr>
          <w:rFonts w:ascii="Times New Roman" w:eastAsia="Times New Roman" w:hAnsi="Times New Roman" w:cs="Times New Roman"/>
          <w:sz w:val="24"/>
          <w:szCs w:val="24"/>
          <w:lang w:eastAsia="hu-HU"/>
        </w:rPr>
        <w:t>zésének kialakítását, működését!</w:t>
      </w:r>
    </w:p>
    <w:p w:rsidR="000A26A0" w:rsidRPr="000A26A0" w:rsidRDefault="000A26A0" w:rsidP="000A26A0">
      <w:pPr>
        <w:overflowPunct w:val="0"/>
        <w:autoSpaceDE w:val="0"/>
        <w:autoSpaceDN w:val="0"/>
        <w:adjustRightInd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26A0">
        <w:rPr>
          <w:rFonts w:ascii="Times New Roman" w:eastAsia="Times New Roman" w:hAnsi="Times New Roman" w:cs="Times New Roman"/>
          <w:sz w:val="24"/>
          <w:szCs w:val="24"/>
          <w:lang w:eastAsia="hu-HU"/>
        </w:rPr>
        <w:t>10.</w:t>
      </w:r>
      <w:r w:rsidRPr="000A26A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ADM sorozatú felsővezeték-szerelő vasúti jármű fülkéjének ki-alakítását!</w:t>
      </w:r>
    </w:p>
    <w:p w:rsidR="000A26A0" w:rsidRPr="000A26A0" w:rsidRDefault="000A26A0" w:rsidP="000A26A0">
      <w:pPr>
        <w:overflowPunct w:val="0"/>
        <w:autoSpaceDE w:val="0"/>
        <w:autoSpaceDN w:val="0"/>
        <w:adjustRightInd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26A0">
        <w:rPr>
          <w:rFonts w:ascii="Times New Roman" w:eastAsia="Times New Roman" w:hAnsi="Times New Roman" w:cs="Times New Roman"/>
          <w:sz w:val="24"/>
          <w:szCs w:val="24"/>
          <w:lang w:eastAsia="hu-HU"/>
        </w:rPr>
        <w:t>11.</w:t>
      </w:r>
      <w:r w:rsidRPr="000A26A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ADM sorozatú felsővezeték-szerelő vasúti jármű sűrített leve-gőhálózatának kialakítását!</w:t>
      </w:r>
    </w:p>
    <w:p w:rsidR="000A26A0" w:rsidRPr="000A26A0" w:rsidRDefault="000A26A0" w:rsidP="000A26A0">
      <w:pPr>
        <w:overflowPunct w:val="0"/>
        <w:autoSpaceDE w:val="0"/>
        <w:autoSpaceDN w:val="0"/>
        <w:adjustRightInd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26A0">
        <w:rPr>
          <w:rFonts w:ascii="Times New Roman" w:eastAsia="Times New Roman" w:hAnsi="Times New Roman" w:cs="Times New Roman"/>
          <w:sz w:val="24"/>
          <w:szCs w:val="24"/>
          <w:lang w:eastAsia="hu-HU"/>
        </w:rPr>
        <w:t>12.</w:t>
      </w:r>
      <w:r w:rsidRPr="000A26A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ADM sorozatú felsővezeték-szerelő vasúti jármű darujának ki-alakítását!</w:t>
      </w:r>
    </w:p>
    <w:p w:rsidR="000A26A0" w:rsidRPr="000A26A0" w:rsidRDefault="000A26A0" w:rsidP="000A26A0">
      <w:pPr>
        <w:overflowPunct w:val="0"/>
        <w:autoSpaceDE w:val="0"/>
        <w:autoSpaceDN w:val="0"/>
        <w:adjustRightInd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26A0">
        <w:rPr>
          <w:rFonts w:ascii="Times New Roman" w:eastAsia="Times New Roman" w:hAnsi="Times New Roman" w:cs="Times New Roman"/>
          <w:sz w:val="24"/>
          <w:szCs w:val="24"/>
          <w:lang w:eastAsia="hu-HU"/>
        </w:rPr>
        <w:t>13.</w:t>
      </w:r>
      <w:r w:rsidRPr="000A26A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ADM sorozatú felsővezeték-szerelő vasúti jármű hidraulikus rendszerét!</w:t>
      </w:r>
    </w:p>
    <w:p w:rsidR="000A26A0" w:rsidRPr="000A26A0" w:rsidRDefault="000A26A0" w:rsidP="000A26A0">
      <w:pPr>
        <w:overflowPunct w:val="0"/>
        <w:autoSpaceDE w:val="0"/>
        <w:autoSpaceDN w:val="0"/>
        <w:adjustRightInd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26A0">
        <w:rPr>
          <w:rFonts w:ascii="Times New Roman" w:eastAsia="Times New Roman" w:hAnsi="Times New Roman" w:cs="Times New Roman"/>
          <w:sz w:val="24"/>
          <w:szCs w:val="24"/>
          <w:lang w:eastAsia="hu-HU"/>
        </w:rPr>
        <w:t>14.</w:t>
      </w:r>
      <w:r w:rsidRPr="000A26A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ADM sorozatú felsővezeték-szerelő vasúti jármű villamos hálózatát!</w:t>
      </w:r>
    </w:p>
    <w:p w:rsidR="000A26A0" w:rsidRPr="000A26A0" w:rsidRDefault="000A26A0" w:rsidP="000A26A0">
      <w:pPr>
        <w:overflowPunct w:val="0"/>
        <w:autoSpaceDE w:val="0"/>
        <w:autoSpaceDN w:val="0"/>
        <w:adjustRightInd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26A0">
        <w:rPr>
          <w:rFonts w:ascii="Times New Roman" w:eastAsia="Times New Roman" w:hAnsi="Times New Roman" w:cs="Times New Roman"/>
          <w:sz w:val="24"/>
          <w:szCs w:val="24"/>
          <w:lang w:eastAsia="hu-HU"/>
        </w:rPr>
        <w:t>15.</w:t>
      </w:r>
      <w:r w:rsidRPr="000A26A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ADM sorozatú felsővezeték-szerelő vasúti jármű fűtési-hűtési rendszerének kialakítását!</w:t>
      </w:r>
    </w:p>
    <w:p w:rsidR="000A26A0" w:rsidRPr="000A26A0" w:rsidRDefault="000A26A0" w:rsidP="000A26A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26A0">
        <w:rPr>
          <w:rFonts w:ascii="Times New Roman" w:eastAsia="Times New Roman" w:hAnsi="Times New Roman" w:cs="Times New Roman"/>
          <w:sz w:val="24"/>
          <w:szCs w:val="24"/>
          <w:lang w:eastAsia="hu-HU"/>
        </w:rPr>
        <w:t>Berendezések kezelése</w:t>
      </w:r>
    </w:p>
    <w:p w:rsidR="000A26A0" w:rsidRPr="000A26A0" w:rsidRDefault="000A26A0" w:rsidP="000A26A0">
      <w:pPr>
        <w:overflowPunct w:val="0"/>
        <w:autoSpaceDE w:val="0"/>
        <w:autoSpaceDN w:val="0"/>
        <w:adjustRightInd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26A0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Pr="000A26A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ADM sorozatú felsővezeték-sze</w:t>
      </w:r>
      <w:r w:rsidR="00145BD8">
        <w:rPr>
          <w:rFonts w:ascii="Times New Roman" w:eastAsia="Times New Roman" w:hAnsi="Times New Roman" w:cs="Times New Roman"/>
          <w:sz w:val="24"/>
          <w:szCs w:val="24"/>
          <w:lang w:eastAsia="hu-HU"/>
        </w:rPr>
        <w:t>relő vasúti jármű vezetőfülkéjé</w:t>
      </w:r>
      <w:r w:rsidRPr="000A26A0">
        <w:rPr>
          <w:rFonts w:ascii="Times New Roman" w:eastAsia="Times New Roman" w:hAnsi="Times New Roman" w:cs="Times New Roman"/>
          <w:sz w:val="24"/>
          <w:szCs w:val="24"/>
          <w:lang w:eastAsia="hu-HU"/>
        </w:rPr>
        <w:t>nek elrendezését, kialakítását!</w:t>
      </w:r>
    </w:p>
    <w:p w:rsidR="000A26A0" w:rsidRPr="000A26A0" w:rsidRDefault="000A26A0" w:rsidP="000A26A0">
      <w:pPr>
        <w:overflowPunct w:val="0"/>
        <w:autoSpaceDE w:val="0"/>
        <w:autoSpaceDN w:val="0"/>
        <w:adjustRightInd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26A0"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  <w:r w:rsidRPr="000A26A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ADM sorozatú felsővezeték-sze</w:t>
      </w:r>
      <w:r w:rsidR="00145BD8">
        <w:rPr>
          <w:rFonts w:ascii="Times New Roman" w:eastAsia="Times New Roman" w:hAnsi="Times New Roman" w:cs="Times New Roman"/>
          <w:sz w:val="24"/>
          <w:szCs w:val="24"/>
          <w:lang w:eastAsia="hu-HU"/>
        </w:rPr>
        <w:t>relő vasúti jármű vezetőfülkéjé</w:t>
      </w:r>
      <w:r w:rsidRPr="000A26A0">
        <w:rPr>
          <w:rFonts w:ascii="Times New Roman" w:eastAsia="Times New Roman" w:hAnsi="Times New Roman" w:cs="Times New Roman"/>
          <w:sz w:val="24"/>
          <w:szCs w:val="24"/>
          <w:lang w:eastAsia="hu-HU"/>
        </w:rPr>
        <w:t>ben található kezelőszervek, mérőműszerek</w:t>
      </w:r>
      <w:r w:rsidR="00145B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jelzőberendezések elhelyezé</w:t>
      </w:r>
      <w:r w:rsidRPr="000A26A0">
        <w:rPr>
          <w:rFonts w:ascii="Times New Roman" w:eastAsia="Times New Roman" w:hAnsi="Times New Roman" w:cs="Times New Roman"/>
          <w:sz w:val="24"/>
          <w:szCs w:val="24"/>
          <w:lang w:eastAsia="hu-HU"/>
        </w:rPr>
        <w:t>sét!</w:t>
      </w:r>
    </w:p>
    <w:p w:rsidR="000A26A0" w:rsidRPr="000A26A0" w:rsidRDefault="000A26A0" w:rsidP="000A26A0">
      <w:pPr>
        <w:overflowPunct w:val="0"/>
        <w:autoSpaceDE w:val="0"/>
        <w:autoSpaceDN w:val="0"/>
        <w:adjustRightInd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26A0">
        <w:rPr>
          <w:rFonts w:ascii="Times New Roman" w:eastAsia="Times New Roman" w:hAnsi="Times New Roman" w:cs="Times New Roman"/>
          <w:sz w:val="24"/>
          <w:szCs w:val="24"/>
          <w:lang w:eastAsia="hu-HU"/>
        </w:rPr>
        <w:t>3.</w:t>
      </w:r>
      <w:r w:rsidRPr="000A26A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ADM sorozatú felsővezeték-s</w:t>
      </w:r>
      <w:r w:rsidR="00145BD8">
        <w:rPr>
          <w:rFonts w:ascii="Times New Roman" w:eastAsia="Times New Roman" w:hAnsi="Times New Roman" w:cs="Times New Roman"/>
          <w:sz w:val="24"/>
          <w:szCs w:val="24"/>
          <w:lang w:eastAsia="hu-HU"/>
        </w:rPr>
        <w:t>zerelő vasúti jármű vezetőaszta</w:t>
      </w:r>
      <w:r w:rsidRPr="000A26A0">
        <w:rPr>
          <w:rFonts w:ascii="Times New Roman" w:eastAsia="Times New Roman" w:hAnsi="Times New Roman" w:cs="Times New Roman"/>
          <w:sz w:val="24"/>
          <w:szCs w:val="24"/>
          <w:lang w:eastAsia="hu-HU"/>
        </w:rPr>
        <w:t>lán található kapcsolókat!</w:t>
      </w:r>
    </w:p>
    <w:p w:rsidR="000A26A0" w:rsidRPr="000A26A0" w:rsidRDefault="000A26A0" w:rsidP="000A26A0">
      <w:pPr>
        <w:overflowPunct w:val="0"/>
        <w:autoSpaceDE w:val="0"/>
        <w:autoSpaceDN w:val="0"/>
        <w:adjustRightInd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26A0">
        <w:rPr>
          <w:rFonts w:ascii="Times New Roman" w:eastAsia="Times New Roman" w:hAnsi="Times New Roman" w:cs="Times New Roman"/>
          <w:sz w:val="24"/>
          <w:szCs w:val="24"/>
          <w:lang w:eastAsia="hu-HU"/>
        </w:rPr>
        <w:t>4.</w:t>
      </w:r>
      <w:r w:rsidRPr="000A26A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ADM sorozatú felsővezeték-s</w:t>
      </w:r>
      <w:r w:rsidR="00145BD8">
        <w:rPr>
          <w:rFonts w:ascii="Times New Roman" w:eastAsia="Times New Roman" w:hAnsi="Times New Roman" w:cs="Times New Roman"/>
          <w:sz w:val="24"/>
          <w:szCs w:val="24"/>
          <w:lang w:eastAsia="hu-HU"/>
        </w:rPr>
        <w:t>zerelő vasúti jármű vezetőaszta</w:t>
      </w:r>
      <w:r w:rsidRPr="000A26A0">
        <w:rPr>
          <w:rFonts w:ascii="Times New Roman" w:eastAsia="Times New Roman" w:hAnsi="Times New Roman" w:cs="Times New Roman"/>
          <w:sz w:val="24"/>
          <w:szCs w:val="24"/>
          <w:lang w:eastAsia="hu-HU"/>
        </w:rPr>
        <w:t>lán található hibajelző lámpák által közölt információkat!</w:t>
      </w:r>
    </w:p>
    <w:p w:rsidR="000A26A0" w:rsidRPr="000A26A0" w:rsidRDefault="000A26A0" w:rsidP="000A26A0">
      <w:pPr>
        <w:overflowPunct w:val="0"/>
        <w:autoSpaceDE w:val="0"/>
        <w:autoSpaceDN w:val="0"/>
        <w:adjustRightInd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26A0">
        <w:rPr>
          <w:rFonts w:ascii="Times New Roman" w:eastAsia="Times New Roman" w:hAnsi="Times New Roman" w:cs="Times New Roman"/>
          <w:sz w:val="24"/>
          <w:szCs w:val="24"/>
          <w:lang w:eastAsia="hu-HU"/>
        </w:rPr>
        <w:t>5.</w:t>
      </w:r>
      <w:r w:rsidRPr="000A26A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ADM sorozatú felsővezeték-szerelő vasúti jármű menet- és fék-szabályozására szolgáló kezelőszerveit, pozícióit, azok reteszeléseit!</w:t>
      </w:r>
    </w:p>
    <w:p w:rsidR="000A26A0" w:rsidRPr="000A26A0" w:rsidRDefault="000A26A0" w:rsidP="000A26A0">
      <w:pPr>
        <w:overflowPunct w:val="0"/>
        <w:autoSpaceDE w:val="0"/>
        <w:autoSpaceDN w:val="0"/>
        <w:adjustRightInd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26A0">
        <w:rPr>
          <w:rFonts w:ascii="Times New Roman" w:eastAsia="Times New Roman" w:hAnsi="Times New Roman" w:cs="Times New Roman"/>
          <w:sz w:val="24"/>
          <w:szCs w:val="24"/>
          <w:lang w:eastAsia="hu-HU"/>
        </w:rPr>
        <w:t>6.</w:t>
      </w:r>
      <w:r w:rsidRPr="000A26A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ADM sorozatú felsővezeték-szerelő vasúti jármű megindításának feltételeit!</w:t>
      </w:r>
    </w:p>
    <w:p w:rsidR="000A26A0" w:rsidRPr="000A26A0" w:rsidRDefault="000A26A0" w:rsidP="000A26A0">
      <w:pPr>
        <w:overflowPunct w:val="0"/>
        <w:autoSpaceDE w:val="0"/>
        <w:autoSpaceDN w:val="0"/>
        <w:adjustRightInd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26A0">
        <w:rPr>
          <w:rFonts w:ascii="Times New Roman" w:eastAsia="Times New Roman" w:hAnsi="Times New Roman" w:cs="Times New Roman"/>
          <w:sz w:val="24"/>
          <w:szCs w:val="24"/>
          <w:lang w:eastAsia="hu-HU"/>
        </w:rPr>
        <w:t>7.</w:t>
      </w:r>
      <w:r w:rsidRPr="000A26A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ADM sorozatú felsővezeték-szerelő vasúti jármű járműdiagnosztikai megjelenítő és kezelőfelületét!</w:t>
      </w:r>
    </w:p>
    <w:p w:rsidR="000A26A0" w:rsidRPr="000A26A0" w:rsidRDefault="000A26A0" w:rsidP="000A26A0">
      <w:pPr>
        <w:overflowPunct w:val="0"/>
        <w:autoSpaceDE w:val="0"/>
        <w:autoSpaceDN w:val="0"/>
        <w:adjustRightInd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26A0">
        <w:rPr>
          <w:rFonts w:ascii="Times New Roman" w:eastAsia="Times New Roman" w:hAnsi="Times New Roman" w:cs="Times New Roman"/>
          <w:sz w:val="24"/>
          <w:szCs w:val="24"/>
          <w:lang w:eastAsia="hu-HU"/>
        </w:rPr>
        <w:t>8.</w:t>
      </w:r>
      <w:r w:rsidRPr="000A26A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Ismertesse az ADM sorozatú felsővezeték-szerelő vasúti jármű világítási be-rendezéseit, kezelésüket! </w:t>
      </w:r>
    </w:p>
    <w:p w:rsidR="000A26A0" w:rsidRPr="000A26A0" w:rsidRDefault="000A26A0" w:rsidP="000A26A0">
      <w:pPr>
        <w:overflowPunct w:val="0"/>
        <w:autoSpaceDE w:val="0"/>
        <w:autoSpaceDN w:val="0"/>
        <w:adjustRightInd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26A0">
        <w:rPr>
          <w:rFonts w:ascii="Times New Roman" w:eastAsia="Times New Roman" w:hAnsi="Times New Roman" w:cs="Times New Roman"/>
          <w:sz w:val="24"/>
          <w:szCs w:val="24"/>
          <w:lang w:eastAsia="hu-HU"/>
        </w:rPr>
        <w:t>9.</w:t>
      </w:r>
      <w:r w:rsidRPr="000A26A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ADM sorozatú felsővezeték-szerelő vasúti jármű üzembe helyezésének feltételeit!</w:t>
      </w:r>
    </w:p>
    <w:p w:rsidR="000A26A0" w:rsidRPr="000A26A0" w:rsidRDefault="000A26A0" w:rsidP="000A26A0">
      <w:pPr>
        <w:overflowPunct w:val="0"/>
        <w:autoSpaceDE w:val="0"/>
        <w:autoSpaceDN w:val="0"/>
        <w:adjustRightInd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26A0">
        <w:rPr>
          <w:rFonts w:ascii="Times New Roman" w:eastAsia="Times New Roman" w:hAnsi="Times New Roman" w:cs="Times New Roman"/>
          <w:sz w:val="24"/>
          <w:szCs w:val="24"/>
          <w:lang w:eastAsia="hu-HU"/>
        </w:rPr>
        <w:t>10.</w:t>
      </w:r>
      <w:r w:rsidRPr="000A26A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Hogyan történik az ADM sorozatú felsővezeték-szerelő vasúti jármű darujával a munkavégzés?</w:t>
      </w:r>
    </w:p>
    <w:p w:rsidR="000A26A0" w:rsidRPr="000A26A0" w:rsidRDefault="000A26A0" w:rsidP="000A26A0">
      <w:pPr>
        <w:overflowPunct w:val="0"/>
        <w:autoSpaceDE w:val="0"/>
        <w:autoSpaceDN w:val="0"/>
        <w:adjustRightInd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26A0">
        <w:rPr>
          <w:rFonts w:ascii="Times New Roman" w:eastAsia="Times New Roman" w:hAnsi="Times New Roman" w:cs="Times New Roman"/>
          <w:sz w:val="24"/>
          <w:szCs w:val="24"/>
          <w:lang w:eastAsia="hu-HU"/>
        </w:rPr>
        <w:t>11.</w:t>
      </w:r>
      <w:r w:rsidRPr="000A26A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Hogyan történik az ADM sorozatú felsővezeték-szerelő vasúti jármű szerelő-tornyával a munkavégzés?</w:t>
      </w:r>
    </w:p>
    <w:p w:rsidR="000A26A0" w:rsidRPr="000A26A0" w:rsidRDefault="000A26A0" w:rsidP="000A26A0">
      <w:pPr>
        <w:overflowPunct w:val="0"/>
        <w:autoSpaceDE w:val="0"/>
        <w:autoSpaceDN w:val="0"/>
        <w:adjustRightInd w:val="0"/>
        <w:spacing w:after="0" w:line="276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26A0">
        <w:rPr>
          <w:rFonts w:ascii="Times New Roman" w:eastAsia="Times New Roman" w:hAnsi="Times New Roman" w:cs="Times New Roman"/>
          <w:sz w:val="24"/>
          <w:szCs w:val="24"/>
          <w:lang w:eastAsia="hu-HU"/>
        </w:rPr>
        <w:t>Vezetési és működtetési sajátosságok</w:t>
      </w:r>
    </w:p>
    <w:p w:rsidR="000A26A0" w:rsidRPr="000A26A0" w:rsidRDefault="000A26A0" w:rsidP="000A26A0">
      <w:pPr>
        <w:overflowPunct w:val="0"/>
        <w:autoSpaceDE w:val="0"/>
        <w:autoSpaceDN w:val="0"/>
        <w:adjustRightInd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26A0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Pr="000A26A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ADM sorozatú felsővezeték-szerelő vasúti jármű erőátviteli rendszerének jellemző meghibásodásait!</w:t>
      </w:r>
    </w:p>
    <w:p w:rsidR="000A26A0" w:rsidRPr="000A26A0" w:rsidRDefault="000A26A0" w:rsidP="000A26A0">
      <w:pPr>
        <w:overflowPunct w:val="0"/>
        <w:autoSpaceDE w:val="0"/>
        <w:autoSpaceDN w:val="0"/>
        <w:adjustRightInd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26A0"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  <w:r w:rsidRPr="000A26A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ADM sorozatú felsővezeték-sz</w:t>
      </w:r>
      <w:r w:rsidR="00145BD8">
        <w:rPr>
          <w:rFonts w:ascii="Times New Roman" w:eastAsia="Times New Roman" w:hAnsi="Times New Roman" w:cs="Times New Roman"/>
          <w:sz w:val="24"/>
          <w:szCs w:val="24"/>
          <w:lang w:eastAsia="hu-HU"/>
        </w:rPr>
        <w:t>erelő vasúti jármű dízelmotorjá</w:t>
      </w:r>
      <w:r w:rsidRPr="000A26A0">
        <w:rPr>
          <w:rFonts w:ascii="Times New Roman" w:eastAsia="Times New Roman" w:hAnsi="Times New Roman" w:cs="Times New Roman"/>
          <w:sz w:val="24"/>
          <w:szCs w:val="24"/>
          <w:lang w:eastAsia="hu-HU"/>
        </w:rPr>
        <w:t>nak jellemző meghibásodásait!</w:t>
      </w:r>
    </w:p>
    <w:p w:rsidR="000A26A0" w:rsidRPr="000A26A0" w:rsidRDefault="000A26A0" w:rsidP="000A26A0">
      <w:pPr>
        <w:overflowPunct w:val="0"/>
        <w:autoSpaceDE w:val="0"/>
        <w:autoSpaceDN w:val="0"/>
        <w:adjustRightInd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26A0">
        <w:rPr>
          <w:rFonts w:ascii="Times New Roman" w:eastAsia="Times New Roman" w:hAnsi="Times New Roman" w:cs="Times New Roman"/>
          <w:sz w:val="24"/>
          <w:szCs w:val="24"/>
          <w:lang w:eastAsia="hu-HU"/>
        </w:rPr>
        <w:t>3.</w:t>
      </w:r>
      <w:r w:rsidRPr="000A26A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ADM sorozatú felsővezeték-szerelő vasúti jármű segédüzemi berendezéseinek jellemző meghibásodásait!</w:t>
      </w:r>
    </w:p>
    <w:p w:rsidR="000A26A0" w:rsidRPr="000A26A0" w:rsidRDefault="000A26A0" w:rsidP="000A26A0">
      <w:pPr>
        <w:overflowPunct w:val="0"/>
        <w:autoSpaceDE w:val="0"/>
        <w:autoSpaceDN w:val="0"/>
        <w:adjustRightInd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26A0">
        <w:rPr>
          <w:rFonts w:ascii="Times New Roman" w:eastAsia="Times New Roman" w:hAnsi="Times New Roman" w:cs="Times New Roman"/>
          <w:sz w:val="24"/>
          <w:szCs w:val="24"/>
          <w:lang w:eastAsia="hu-HU"/>
        </w:rPr>
        <w:t>4.</w:t>
      </w:r>
      <w:r w:rsidRPr="000A26A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ADM sorozatú felsővezeték-szerelő vasúti jármű vezérlőáram-köreinek jellemző meghibásodásait!</w:t>
      </w:r>
    </w:p>
    <w:p w:rsidR="000A26A0" w:rsidRPr="000A26A0" w:rsidRDefault="000A26A0" w:rsidP="000A26A0">
      <w:pPr>
        <w:overflowPunct w:val="0"/>
        <w:autoSpaceDE w:val="0"/>
        <w:autoSpaceDN w:val="0"/>
        <w:adjustRightInd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26A0">
        <w:rPr>
          <w:rFonts w:ascii="Times New Roman" w:eastAsia="Times New Roman" w:hAnsi="Times New Roman" w:cs="Times New Roman"/>
          <w:sz w:val="24"/>
          <w:szCs w:val="24"/>
          <w:lang w:eastAsia="hu-HU"/>
        </w:rPr>
        <w:t>5.</w:t>
      </w:r>
      <w:r w:rsidRPr="000A26A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ADM sorozatú felsővezeték-sz</w:t>
      </w:r>
      <w:r w:rsidR="00145BD8">
        <w:rPr>
          <w:rFonts w:ascii="Times New Roman" w:eastAsia="Times New Roman" w:hAnsi="Times New Roman" w:cs="Times New Roman"/>
          <w:sz w:val="24"/>
          <w:szCs w:val="24"/>
          <w:lang w:eastAsia="hu-HU"/>
        </w:rPr>
        <w:t>erelő vasúti jármű fékrendszeré</w:t>
      </w:r>
      <w:r w:rsidRPr="000A26A0">
        <w:rPr>
          <w:rFonts w:ascii="Times New Roman" w:eastAsia="Times New Roman" w:hAnsi="Times New Roman" w:cs="Times New Roman"/>
          <w:sz w:val="24"/>
          <w:szCs w:val="24"/>
          <w:lang w:eastAsia="hu-HU"/>
        </w:rPr>
        <w:t>nek jellemző meghibásodásait!</w:t>
      </w:r>
    </w:p>
    <w:p w:rsidR="000A26A0" w:rsidRPr="000A26A0" w:rsidRDefault="000A26A0" w:rsidP="000A26A0">
      <w:pPr>
        <w:overflowPunct w:val="0"/>
        <w:autoSpaceDE w:val="0"/>
        <w:autoSpaceDN w:val="0"/>
        <w:adjustRightInd w:val="0"/>
        <w:spacing w:after="0" w:line="276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26A0">
        <w:rPr>
          <w:rFonts w:ascii="Times New Roman" w:eastAsia="Times New Roman" w:hAnsi="Times New Roman" w:cs="Times New Roman"/>
          <w:sz w:val="24"/>
          <w:szCs w:val="24"/>
          <w:lang w:eastAsia="hu-HU"/>
        </w:rPr>
        <w:t>Vezetéstechnikai ismeretek</w:t>
      </w:r>
    </w:p>
    <w:p w:rsidR="000A26A0" w:rsidRPr="000A26A0" w:rsidRDefault="000A26A0" w:rsidP="000A26A0">
      <w:pPr>
        <w:overflowPunct w:val="0"/>
        <w:autoSpaceDE w:val="0"/>
        <w:autoSpaceDN w:val="0"/>
        <w:adjustRightInd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26A0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Pr="000A26A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Hogyan történik a motor indítása?</w:t>
      </w:r>
    </w:p>
    <w:p w:rsidR="000A26A0" w:rsidRPr="000A26A0" w:rsidRDefault="000A26A0" w:rsidP="000A26A0">
      <w:pPr>
        <w:overflowPunct w:val="0"/>
        <w:autoSpaceDE w:val="0"/>
        <w:autoSpaceDN w:val="0"/>
        <w:adjustRightInd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26A0"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  <w:r w:rsidRPr="000A26A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Melyek a menet megkezdése előtti teendők?</w:t>
      </w:r>
    </w:p>
    <w:p w:rsidR="000A26A0" w:rsidRPr="000A26A0" w:rsidRDefault="000A26A0" w:rsidP="000A26A0">
      <w:pPr>
        <w:overflowPunct w:val="0"/>
        <w:autoSpaceDE w:val="0"/>
        <w:autoSpaceDN w:val="0"/>
        <w:adjustRightInd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26A0">
        <w:rPr>
          <w:rFonts w:ascii="Times New Roman" w:eastAsia="Times New Roman" w:hAnsi="Times New Roman" w:cs="Times New Roman"/>
          <w:sz w:val="24"/>
          <w:szCs w:val="24"/>
          <w:lang w:eastAsia="hu-HU"/>
        </w:rPr>
        <w:t>3.</w:t>
      </w:r>
      <w:r w:rsidRPr="000A26A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Hogyan történik a jármű megindítása?</w:t>
      </w:r>
    </w:p>
    <w:p w:rsidR="000A26A0" w:rsidRPr="000A26A0" w:rsidRDefault="000A26A0" w:rsidP="000A26A0">
      <w:pPr>
        <w:overflowPunct w:val="0"/>
        <w:autoSpaceDE w:val="0"/>
        <w:autoSpaceDN w:val="0"/>
        <w:adjustRightInd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26A0">
        <w:rPr>
          <w:rFonts w:ascii="Times New Roman" w:eastAsia="Times New Roman" w:hAnsi="Times New Roman" w:cs="Times New Roman"/>
          <w:sz w:val="24"/>
          <w:szCs w:val="24"/>
          <w:lang w:eastAsia="hu-HU"/>
        </w:rPr>
        <w:t>4.</w:t>
      </w:r>
      <w:r w:rsidRPr="000A26A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ADM sorozatú felsővezeték-szerelő vasúti jármű helyes menet-szabályozását!</w:t>
      </w:r>
    </w:p>
    <w:p w:rsidR="000A26A0" w:rsidRPr="000A26A0" w:rsidRDefault="000A26A0" w:rsidP="000A26A0">
      <w:pPr>
        <w:overflowPunct w:val="0"/>
        <w:autoSpaceDE w:val="0"/>
        <w:autoSpaceDN w:val="0"/>
        <w:adjustRightInd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26A0">
        <w:rPr>
          <w:rFonts w:ascii="Times New Roman" w:eastAsia="Times New Roman" w:hAnsi="Times New Roman" w:cs="Times New Roman"/>
          <w:sz w:val="24"/>
          <w:szCs w:val="24"/>
          <w:lang w:eastAsia="hu-HU"/>
        </w:rPr>
        <w:t>5.</w:t>
      </w:r>
      <w:r w:rsidRPr="000A26A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Hogyan történik az ADM sorozatú felsővezeték-szerelő vasúti járművel a megállás és a jármű leállítása?</w:t>
      </w:r>
    </w:p>
    <w:p w:rsidR="000A26A0" w:rsidRPr="000A26A0" w:rsidRDefault="000A26A0" w:rsidP="000A26A0">
      <w:pPr>
        <w:overflowPunct w:val="0"/>
        <w:autoSpaceDE w:val="0"/>
        <w:autoSpaceDN w:val="0"/>
        <w:adjustRightInd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26A0">
        <w:rPr>
          <w:rFonts w:ascii="Times New Roman" w:eastAsia="Times New Roman" w:hAnsi="Times New Roman" w:cs="Times New Roman"/>
          <w:sz w:val="24"/>
          <w:szCs w:val="24"/>
          <w:lang w:eastAsia="hu-HU"/>
        </w:rPr>
        <w:t>6.</w:t>
      </w:r>
      <w:r w:rsidRPr="000A26A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Hogyan történik az ADM sorozatú felsővezeték-szerelő vasúti jármű kezelése az „utazás” üzemmódban?</w:t>
      </w:r>
    </w:p>
    <w:p w:rsidR="000A26A0" w:rsidRPr="000A26A0" w:rsidRDefault="000A26A0" w:rsidP="000A26A0">
      <w:pPr>
        <w:overflowPunct w:val="0"/>
        <w:autoSpaceDE w:val="0"/>
        <w:autoSpaceDN w:val="0"/>
        <w:adjustRightInd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26A0">
        <w:rPr>
          <w:rFonts w:ascii="Times New Roman" w:eastAsia="Times New Roman" w:hAnsi="Times New Roman" w:cs="Times New Roman"/>
          <w:sz w:val="24"/>
          <w:szCs w:val="24"/>
          <w:lang w:eastAsia="hu-HU"/>
        </w:rPr>
        <w:t>7.</w:t>
      </w:r>
      <w:r w:rsidRPr="000A26A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Hogyan történik az ADM sorozatú felsővezeték-szerelő vasúti jármű kezelése az „munka” üzemmódban?</w:t>
      </w:r>
    </w:p>
    <w:p w:rsidR="000A26A0" w:rsidRPr="000A26A0" w:rsidRDefault="000A26A0" w:rsidP="000A26A0">
      <w:pPr>
        <w:overflowPunct w:val="0"/>
        <w:autoSpaceDE w:val="0"/>
        <w:autoSpaceDN w:val="0"/>
        <w:adjustRightInd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26A0">
        <w:rPr>
          <w:rFonts w:ascii="Times New Roman" w:eastAsia="Times New Roman" w:hAnsi="Times New Roman" w:cs="Times New Roman"/>
          <w:sz w:val="24"/>
          <w:szCs w:val="24"/>
          <w:lang w:eastAsia="hu-HU"/>
        </w:rPr>
        <w:t>8.</w:t>
      </w:r>
      <w:r w:rsidRPr="000A26A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Hogyan történik az ADM sorozatú felsővezeték-szerelő vasúti jármű kezelése az „daru” üzemmódban?</w:t>
      </w:r>
    </w:p>
    <w:p w:rsidR="00ED2F09" w:rsidRDefault="000A26A0" w:rsidP="000A26A0">
      <w:pPr>
        <w:overflowPunct w:val="0"/>
        <w:autoSpaceDE w:val="0"/>
        <w:autoSpaceDN w:val="0"/>
        <w:adjustRightInd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26A0">
        <w:rPr>
          <w:rFonts w:ascii="Times New Roman" w:eastAsia="Times New Roman" w:hAnsi="Times New Roman" w:cs="Times New Roman"/>
          <w:sz w:val="24"/>
          <w:szCs w:val="24"/>
          <w:lang w:eastAsia="hu-HU"/>
        </w:rPr>
        <w:t>9.</w:t>
      </w:r>
      <w:r w:rsidRPr="000A26A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elvontatásra való előkészítés műveletét!</w:t>
      </w:r>
    </w:p>
    <w:p w:rsidR="007668AE" w:rsidRDefault="007668A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650215" w:rsidRPr="00EE61CA" w:rsidRDefault="00650215" w:rsidP="008A0942">
      <w:pPr>
        <w:pStyle w:val="Cmsor1"/>
        <w:numPr>
          <w:ilvl w:val="0"/>
          <w:numId w:val="209"/>
        </w:numPr>
        <w:spacing w:after="0"/>
        <w:rPr>
          <w:rFonts w:ascii="Times New Roman" w:hAnsi="Times New Roman"/>
          <w:b/>
          <w:bCs/>
          <w:sz w:val="26"/>
          <w:szCs w:val="26"/>
        </w:rPr>
      </w:pPr>
      <w:bookmarkStart w:id="222" w:name="_Toc127177390"/>
      <w:r w:rsidRPr="00EE61CA">
        <w:rPr>
          <w:rFonts w:ascii="Times New Roman" w:hAnsi="Times New Roman"/>
          <w:b/>
          <w:bCs/>
          <w:sz w:val="26"/>
          <w:szCs w:val="26"/>
        </w:rPr>
        <w:t>Függelék: C50 sorozatú keskeny nyomtávolságú dízelmozdony</w:t>
      </w:r>
      <w:bookmarkEnd w:id="222"/>
    </w:p>
    <w:p w:rsidR="00650215" w:rsidRPr="000E11FD" w:rsidRDefault="00650215" w:rsidP="00650215">
      <w:pPr>
        <w:overflowPunct w:val="0"/>
        <w:autoSpaceDE w:val="0"/>
        <w:autoSpaceDN w:val="0"/>
        <w:adjustRightInd w:val="0"/>
        <w:spacing w:before="240"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</w:t>
      </w: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A járműsorozat bemutatása, összehasonlítása 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1.1.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Általános ismertetés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1.2.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Fő műszaki adatok</w:t>
      </w:r>
    </w:p>
    <w:p w:rsidR="00650215" w:rsidRPr="000E11FD" w:rsidRDefault="00650215" w:rsidP="006502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</w:t>
      </w: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Berendezések elhelyezkedése a járművön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2.1.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mozdony alváza, a szekrényváz felépítése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2.1.1.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főkeret ismertetése, a mozdonyszekrény kialakítása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2.1.2.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géptér felépítése, belső elrendezése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2.2.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futó- és hordmű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2.2.1.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futómű felépítése, a tengelyágy kialakítása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2.2.2.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mozdony főkeretének felfüggesztése, rugózás, lengéscsillapítás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2.3.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motornyomaték és a vonóerő átadása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2.3.1.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motornyomaték átadása, a hajtás felépítése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2.3.2.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vonóerő átadása a kerékpártól a főkereten keresztül a mozdony vonókészülékére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2.4.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mozdonyba épített dízelmotorok, valamint azoknak hűtővíz-, kenőolaj- és tüzelőanyag-rendszere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2.4.1.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mozdonyba épített Csepel D413, illetve Csepel D414 típusú dízelmotorok főbb szerkezeti elemei, azok kialakítása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2.4.2.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Hűtőkörök, ventillátorok, hűtésszabályozás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2.4.3.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kenőolajrendszer elemei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2.4.4.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tüzelőanyag-rendszer elemei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2.4.5.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regulátor működése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2.5.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mozdony erőátviteli rendszere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2.5.1.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hajtási rendszer felépítése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2.5.2.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Az irányváltó, tengelyhajtás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2.6.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mozdony segédüzemi berendezései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2.6.1.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hűtőventillátorok hajtása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2.6.2.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Az akkumulátor és töltő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2.7.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mozdony fékrendszere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2.7.1.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mozdony kézi fékalkatrészei, működése,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2.7.2.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lábműködtetésű fék a mozdonyon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0215" w:rsidRPr="000E11FD" w:rsidRDefault="00650215" w:rsidP="000A26A0">
      <w:pPr>
        <w:overflowPunct w:val="0"/>
        <w:autoSpaceDE w:val="0"/>
        <w:autoSpaceDN w:val="0"/>
        <w:adjustRightInd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</w:t>
      </w: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Berendezések kezelése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3.1.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vezetőfülke kialakítása, kezelőszervek, műszerek, jelzések és értelmezésük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3.1.1.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vezetőfülke elrendezése, kialakítása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3.1.2.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vezetőfülkében található különféle tartozékok, készülékek, kezelő-szervek, mérőműszerek és jelzőberendezések, jelzőlámpák elhely</w:t>
      </w:r>
      <w:r w:rsidR="00145BD8">
        <w:rPr>
          <w:rFonts w:ascii="Times New Roman" w:eastAsia="Times New Roman" w:hAnsi="Times New Roman" w:cs="Times New Roman"/>
          <w:sz w:val="24"/>
          <w:szCs w:val="24"/>
          <w:lang w:eastAsia="hu-HU"/>
        </w:rPr>
        <w:t>ezé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sének bemutatása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3.1.3.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menetszabályozás ismertetése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3.1.4.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különféle kezelőszervek helyes használata, kezelése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3.2.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Védelmi, jelző-, ellenőrző berendezések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3.2.1.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dízelmotor védelmi berendezései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3.2.2.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dízelmotor jelzőberendezései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3.2.3.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Tűzoltó készülékek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3.3.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Közlekedésbiztonsági berendezések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3.3.1.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Sebességmérő berendezés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3.3.2.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Kürtök, jelzőlámpák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3.3.3.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Világítási berendezések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3.4.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mozdonyok vezérlése, szabályozása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3.4.1.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dízelmotor indításának, fordulatszám-szabályozásának, leállításának vezérlése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3.5.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mozdony fékberendezésének kezelése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3.5.1.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fékezési jellemzők 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0215" w:rsidRPr="000E11FD" w:rsidRDefault="00650215" w:rsidP="000A26A0">
      <w:pPr>
        <w:overflowPunct w:val="0"/>
        <w:autoSpaceDE w:val="0"/>
        <w:autoSpaceDN w:val="0"/>
        <w:adjustRightInd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4.</w:t>
      </w: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Vezetési és működtetési sajátosságok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4.1.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mozdony főbb adatai, jellemzői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4.1.1.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mozdony általános leírása, főbb adatai, lehetséges vasúti feladatai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4.1.2.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mozdonysorozattal kapcsolatban szerzett üzemi tapasztalatok vázlatos összefoglalása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4.2.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dízel-motor és az erőátvitel rendszer jellemző meghibásodása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4.2.1.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hibajelenségek, azok felfedezése, azonosítása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4.2.2.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hiba elhárítása, a továbbműködtetés feltételei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4.3.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segédüzemi berendezések jellemző meghibásodásai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4.3.1.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hibajelenségek, azok felfedezése, azonosítása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4.3.2.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hiba elhárítása, a továbbműködtetés feltételei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4.4.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vezérlőáramkörök és egyéb áramkörök jellemző meghibásodásai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4.4.1.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hibajelenségek, azok felfedezése, azonosítása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4.4.2.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hiba elhárítása, a továbbműködtetés feltételei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4.5.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fékrendszer jellemző meghibásodásai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4.5.1.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hibajelenségek, azok felfedezése, azonosítása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4.5.2.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hiba elhárítása, a továbbműködtetés feltételei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0215" w:rsidRPr="000E11FD" w:rsidRDefault="00650215" w:rsidP="000A26A0">
      <w:pPr>
        <w:overflowPunct w:val="0"/>
        <w:autoSpaceDE w:val="0"/>
        <w:autoSpaceDN w:val="0"/>
        <w:adjustRightInd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5.</w:t>
      </w: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Üzembe helyezés, üzemeltetés, vonattovábbítás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5.1.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Teendők, ellenőrzések a mozdony üzembe helyezése előtt és közben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5.2.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motor beindítása előtti teendők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5.3.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dízelmotor indítása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5.4.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menet megkezdése előtti teendők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5.5.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jármű megindítása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5.6.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Menetszabályozás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5.7.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Üzemen kívül helyezés</w:t>
      </w:r>
    </w:p>
    <w:p w:rsidR="00650215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5.8.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jármű elvontatása</w:t>
      </w:r>
    </w:p>
    <w:p w:rsidR="00C33B4E" w:rsidRPr="000E11FD" w:rsidRDefault="00C33B4E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33B4E" w:rsidRPr="00C33B4E" w:rsidRDefault="00C33B4E" w:rsidP="00C33B4E">
      <w:pPr>
        <w:pStyle w:val="Listaszerbekezds"/>
        <w:numPr>
          <w:ilvl w:val="0"/>
          <w:numId w:val="186"/>
        </w:numPr>
        <w:overflowPunct w:val="0"/>
        <w:autoSpaceDE w:val="0"/>
        <w:autoSpaceDN w:val="0"/>
        <w:adjustRightInd w:val="0"/>
        <w:spacing w:after="0" w:line="276" w:lineRule="auto"/>
        <w:ind w:left="851" w:hanging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33B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Modulzáró ellenőrző és egyben vizsgakérdések/témakörök</w:t>
      </w:r>
    </w:p>
    <w:p w:rsidR="00C33B4E" w:rsidRPr="00C33B4E" w:rsidRDefault="00C33B4E" w:rsidP="00C33B4E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3B4E">
        <w:rPr>
          <w:rFonts w:ascii="Times New Roman" w:eastAsia="Times New Roman" w:hAnsi="Times New Roman" w:cs="Times New Roman"/>
          <w:sz w:val="24"/>
          <w:szCs w:val="24"/>
          <w:lang w:eastAsia="hu-HU"/>
        </w:rPr>
        <w:t>Berendezések elhelyezkedése a járművön</w:t>
      </w:r>
    </w:p>
    <w:p w:rsidR="00C33B4E" w:rsidRPr="00C33B4E" w:rsidRDefault="00C33B4E" w:rsidP="00C33B4E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3B4E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Pr="00C33B4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C 50 sorozatú keskeny nyom</w:t>
      </w:r>
      <w:r w:rsidR="00145BD8">
        <w:rPr>
          <w:rFonts w:ascii="Times New Roman" w:eastAsia="Times New Roman" w:hAnsi="Times New Roman" w:cs="Times New Roman"/>
          <w:sz w:val="24"/>
          <w:szCs w:val="24"/>
          <w:lang w:eastAsia="hu-HU"/>
        </w:rPr>
        <w:t>távolságú mozdony alváz és szek</w:t>
      </w:r>
      <w:r w:rsidRPr="00C33B4E">
        <w:rPr>
          <w:rFonts w:ascii="Times New Roman" w:eastAsia="Times New Roman" w:hAnsi="Times New Roman" w:cs="Times New Roman"/>
          <w:sz w:val="24"/>
          <w:szCs w:val="24"/>
          <w:lang w:eastAsia="hu-HU"/>
        </w:rPr>
        <w:t>rény felépítését!</w:t>
      </w:r>
    </w:p>
    <w:p w:rsidR="00C33B4E" w:rsidRPr="00C33B4E" w:rsidRDefault="00C33B4E" w:rsidP="00C33B4E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3B4E"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  <w:r w:rsidRPr="00C33B4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C 50 sorozatú keskeny nyomtávolságú mozdony főkeret, és mozdonyszekrény kialakítását!</w:t>
      </w:r>
    </w:p>
    <w:p w:rsidR="00C33B4E" w:rsidRPr="00C33B4E" w:rsidRDefault="00C33B4E" w:rsidP="00C33B4E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3B4E">
        <w:rPr>
          <w:rFonts w:ascii="Times New Roman" w:eastAsia="Times New Roman" w:hAnsi="Times New Roman" w:cs="Times New Roman"/>
          <w:sz w:val="24"/>
          <w:szCs w:val="24"/>
          <w:lang w:eastAsia="hu-HU"/>
        </w:rPr>
        <w:t>3.</w:t>
      </w:r>
      <w:r w:rsidRPr="00C33B4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C 50 sorozatú keskeny nyom</w:t>
      </w:r>
      <w:r w:rsidR="00145BD8">
        <w:rPr>
          <w:rFonts w:ascii="Times New Roman" w:eastAsia="Times New Roman" w:hAnsi="Times New Roman" w:cs="Times New Roman"/>
          <w:sz w:val="24"/>
          <w:szCs w:val="24"/>
          <w:lang w:eastAsia="hu-HU"/>
        </w:rPr>
        <w:t>távolságú mozdony géptér felépí</w:t>
      </w:r>
      <w:r w:rsidRPr="00C33B4E">
        <w:rPr>
          <w:rFonts w:ascii="Times New Roman" w:eastAsia="Times New Roman" w:hAnsi="Times New Roman" w:cs="Times New Roman"/>
          <w:sz w:val="24"/>
          <w:szCs w:val="24"/>
          <w:lang w:eastAsia="hu-HU"/>
        </w:rPr>
        <w:t>tését, belső elrendezését!</w:t>
      </w:r>
    </w:p>
    <w:p w:rsidR="00C33B4E" w:rsidRPr="00C33B4E" w:rsidRDefault="00C33B4E" w:rsidP="00C33B4E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3B4E">
        <w:rPr>
          <w:rFonts w:ascii="Times New Roman" w:eastAsia="Times New Roman" w:hAnsi="Times New Roman" w:cs="Times New Roman"/>
          <w:sz w:val="24"/>
          <w:szCs w:val="24"/>
          <w:lang w:eastAsia="hu-HU"/>
        </w:rPr>
        <w:t>4.</w:t>
      </w:r>
      <w:r w:rsidRPr="00C33B4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Ismertesse a C 50 sorozatú keskeny nyomtávolságú mozdony futómű </w:t>
      </w:r>
      <w:r w:rsidR="00145BD8">
        <w:rPr>
          <w:rFonts w:ascii="Times New Roman" w:eastAsia="Times New Roman" w:hAnsi="Times New Roman" w:cs="Times New Roman"/>
          <w:sz w:val="24"/>
          <w:szCs w:val="24"/>
          <w:lang w:eastAsia="hu-HU"/>
        </w:rPr>
        <w:t>felépí</w:t>
      </w:r>
      <w:r w:rsidRPr="00C33B4E">
        <w:rPr>
          <w:rFonts w:ascii="Times New Roman" w:eastAsia="Times New Roman" w:hAnsi="Times New Roman" w:cs="Times New Roman"/>
          <w:sz w:val="24"/>
          <w:szCs w:val="24"/>
          <w:lang w:eastAsia="hu-HU"/>
        </w:rPr>
        <w:t>tését, a tengelyágy kialakítását!</w:t>
      </w:r>
    </w:p>
    <w:p w:rsidR="00C33B4E" w:rsidRPr="00C33B4E" w:rsidRDefault="00C33B4E" w:rsidP="00C33B4E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3B4E">
        <w:rPr>
          <w:rFonts w:ascii="Times New Roman" w:eastAsia="Times New Roman" w:hAnsi="Times New Roman" w:cs="Times New Roman"/>
          <w:sz w:val="24"/>
          <w:szCs w:val="24"/>
          <w:lang w:eastAsia="hu-HU"/>
        </w:rPr>
        <w:t>5.</w:t>
      </w:r>
      <w:r w:rsidRPr="00C33B4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C 50 sorozatú keskeny nyomtávolságú mozdony főkeretének felfüggesztését, rugózását, lengéscsillapítását!</w:t>
      </w:r>
    </w:p>
    <w:p w:rsidR="00C33B4E" w:rsidRPr="00C33B4E" w:rsidRDefault="00C33B4E" w:rsidP="00C33B4E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3B4E">
        <w:rPr>
          <w:rFonts w:ascii="Times New Roman" w:eastAsia="Times New Roman" w:hAnsi="Times New Roman" w:cs="Times New Roman"/>
          <w:sz w:val="24"/>
          <w:szCs w:val="24"/>
          <w:lang w:eastAsia="hu-HU"/>
        </w:rPr>
        <w:t>6.</w:t>
      </w:r>
      <w:r w:rsidRPr="00C33B4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C 50 sorozatú keskeny n</w:t>
      </w:r>
      <w:r w:rsidR="00145BD8">
        <w:rPr>
          <w:rFonts w:ascii="Times New Roman" w:eastAsia="Times New Roman" w:hAnsi="Times New Roman" w:cs="Times New Roman"/>
          <w:sz w:val="24"/>
          <w:szCs w:val="24"/>
          <w:lang w:eastAsia="hu-HU"/>
        </w:rPr>
        <w:t>yomtávolságú mozdony motornyoma</w:t>
      </w:r>
      <w:r w:rsidRPr="00C33B4E">
        <w:rPr>
          <w:rFonts w:ascii="Times New Roman" w:eastAsia="Times New Roman" w:hAnsi="Times New Roman" w:cs="Times New Roman"/>
          <w:sz w:val="24"/>
          <w:szCs w:val="24"/>
          <w:lang w:eastAsia="hu-HU"/>
        </w:rPr>
        <w:t>ték és a vonóerő átadását!</w:t>
      </w:r>
    </w:p>
    <w:p w:rsidR="00C33B4E" w:rsidRPr="00C33B4E" w:rsidRDefault="00C33B4E" w:rsidP="00C33B4E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3B4E">
        <w:rPr>
          <w:rFonts w:ascii="Times New Roman" w:eastAsia="Times New Roman" w:hAnsi="Times New Roman" w:cs="Times New Roman"/>
          <w:sz w:val="24"/>
          <w:szCs w:val="24"/>
          <w:lang w:eastAsia="hu-HU"/>
        </w:rPr>
        <w:t>7.</w:t>
      </w:r>
      <w:r w:rsidRPr="00C33B4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C 50 sorozatú keskeny nyomtávolságú mozdony hajtás és csapágyazás kialakítását!</w:t>
      </w:r>
    </w:p>
    <w:p w:rsidR="00C33B4E" w:rsidRPr="00C33B4E" w:rsidRDefault="00C33B4E" w:rsidP="00C33B4E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3B4E">
        <w:rPr>
          <w:rFonts w:ascii="Times New Roman" w:eastAsia="Times New Roman" w:hAnsi="Times New Roman" w:cs="Times New Roman"/>
          <w:sz w:val="24"/>
          <w:szCs w:val="24"/>
          <w:lang w:eastAsia="hu-HU"/>
        </w:rPr>
        <w:t>8.</w:t>
      </w:r>
      <w:r w:rsidRPr="00C33B4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C 50 sorozatú keskeny nyomtávolságú mozdony vonóerő át-adását a kerékpártól a főkereten keresztül a mozdony vonókészülékére!</w:t>
      </w:r>
    </w:p>
    <w:p w:rsidR="00C33B4E" w:rsidRPr="00C33B4E" w:rsidRDefault="00C33B4E" w:rsidP="00C33B4E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3B4E">
        <w:rPr>
          <w:rFonts w:ascii="Times New Roman" w:eastAsia="Times New Roman" w:hAnsi="Times New Roman" w:cs="Times New Roman"/>
          <w:sz w:val="24"/>
          <w:szCs w:val="24"/>
          <w:lang w:eastAsia="hu-HU"/>
        </w:rPr>
        <w:t>9.</w:t>
      </w:r>
      <w:r w:rsidRPr="00C33B4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C 50 sorozatú keskeny nyomtávolságú mozdony Csepel D 413 típusú dízelmotorjának főbb szerkezeti elemeit, azok kialakítását!</w:t>
      </w:r>
    </w:p>
    <w:p w:rsidR="00C33B4E" w:rsidRPr="00C33B4E" w:rsidRDefault="00C33B4E" w:rsidP="00C33B4E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3B4E">
        <w:rPr>
          <w:rFonts w:ascii="Times New Roman" w:eastAsia="Times New Roman" w:hAnsi="Times New Roman" w:cs="Times New Roman"/>
          <w:sz w:val="24"/>
          <w:szCs w:val="24"/>
          <w:lang w:eastAsia="hu-HU"/>
        </w:rPr>
        <w:t>10.</w:t>
      </w:r>
      <w:r w:rsidRPr="00C33B4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C 50 sorozatú keskeny nyomtávolságú mozdony Csepel D 414 típusú dízelmotorjának főbb szerkezeti elemeit, azok kialakítását!</w:t>
      </w:r>
    </w:p>
    <w:p w:rsidR="00C33B4E" w:rsidRPr="00C33B4E" w:rsidRDefault="00C33B4E" w:rsidP="00C33B4E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3B4E">
        <w:rPr>
          <w:rFonts w:ascii="Times New Roman" w:eastAsia="Times New Roman" w:hAnsi="Times New Roman" w:cs="Times New Roman"/>
          <w:sz w:val="24"/>
          <w:szCs w:val="24"/>
          <w:lang w:eastAsia="hu-HU"/>
        </w:rPr>
        <w:t>11.</w:t>
      </w:r>
      <w:r w:rsidRPr="00C33B4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C 50 sorozatú keskeny nyomtávolságú mozdony hűtőkör, hű-tésszabályozás kialakítását!</w:t>
      </w:r>
    </w:p>
    <w:p w:rsidR="00C33B4E" w:rsidRPr="00C33B4E" w:rsidRDefault="00C33B4E" w:rsidP="00C33B4E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3B4E">
        <w:rPr>
          <w:rFonts w:ascii="Times New Roman" w:eastAsia="Times New Roman" w:hAnsi="Times New Roman" w:cs="Times New Roman"/>
          <w:sz w:val="24"/>
          <w:szCs w:val="24"/>
          <w:lang w:eastAsia="hu-HU"/>
        </w:rPr>
        <w:t>12.</w:t>
      </w:r>
      <w:r w:rsidRPr="00C33B4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Melyek a C 50 sorozatú keskeny nyomtávolságú mozdony kenőolajrendszerének elemei?</w:t>
      </w:r>
    </w:p>
    <w:p w:rsidR="00C33B4E" w:rsidRPr="00C33B4E" w:rsidRDefault="00C33B4E" w:rsidP="00C33B4E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3B4E">
        <w:rPr>
          <w:rFonts w:ascii="Times New Roman" w:eastAsia="Times New Roman" w:hAnsi="Times New Roman" w:cs="Times New Roman"/>
          <w:sz w:val="24"/>
          <w:szCs w:val="24"/>
          <w:lang w:eastAsia="hu-HU"/>
        </w:rPr>
        <w:t>13.</w:t>
      </w:r>
      <w:r w:rsidRPr="00C33B4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Melyek a C 50 sorozatú keskeny nyomtávolságú mozdony tüzelőanyag-rendszerének elemei?</w:t>
      </w:r>
    </w:p>
    <w:p w:rsidR="00C33B4E" w:rsidRPr="00C33B4E" w:rsidRDefault="00C33B4E" w:rsidP="00C33B4E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3B4E">
        <w:rPr>
          <w:rFonts w:ascii="Times New Roman" w:eastAsia="Times New Roman" w:hAnsi="Times New Roman" w:cs="Times New Roman"/>
          <w:sz w:val="24"/>
          <w:szCs w:val="24"/>
          <w:lang w:eastAsia="hu-HU"/>
        </w:rPr>
        <w:t>14.</w:t>
      </w:r>
      <w:r w:rsidRPr="00C33B4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C 50 sorozatú keskeny nyomtávolságú mozdony regulátorának felépítése, működése?</w:t>
      </w:r>
    </w:p>
    <w:p w:rsidR="00C33B4E" w:rsidRPr="00C33B4E" w:rsidRDefault="00C33B4E" w:rsidP="00C33B4E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3B4E">
        <w:rPr>
          <w:rFonts w:ascii="Times New Roman" w:eastAsia="Times New Roman" w:hAnsi="Times New Roman" w:cs="Times New Roman"/>
          <w:sz w:val="24"/>
          <w:szCs w:val="24"/>
          <w:lang w:eastAsia="hu-HU"/>
        </w:rPr>
        <w:t>15.</w:t>
      </w:r>
      <w:r w:rsidRPr="00C33B4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C 50 sorozatú keskeny nyomtávolságú mozdony hajtási rend-szerének felépítését!</w:t>
      </w:r>
    </w:p>
    <w:p w:rsidR="00C33B4E" w:rsidRPr="00C33B4E" w:rsidRDefault="00C33B4E" w:rsidP="00C33B4E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3B4E">
        <w:rPr>
          <w:rFonts w:ascii="Times New Roman" w:eastAsia="Times New Roman" w:hAnsi="Times New Roman" w:cs="Times New Roman"/>
          <w:sz w:val="24"/>
          <w:szCs w:val="24"/>
          <w:lang w:eastAsia="hu-HU"/>
        </w:rPr>
        <w:t>16.</w:t>
      </w:r>
      <w:r w:rsidRPr="00C33B4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C 50 sorozatú keskeny nyo</w:t>
      </w:r>
      <w:r w:rsidR="00145BD8">
        <w:rPr>
          <w:rFonts w:ascii="Times New Roman" w:eastAsia="Times New Roman" w:hAnsi="Times New Roman" w:cs="Times New Roman"/>
          <w:sz w:val="24"/>
          <w:szCs w:val="24"/>
          <w:lang w:eastAsia="hu-HU"/>
        </w:rPr>
        <w:t>mtávolságú mozdony hűtőventillá</w:t>
      </w:r>
      <w:r w:rsidRPr="00C33B4E">
        <w:rPr>
          <w:rFonts w:ascii="Times New Roman" w:eastAsia="Times New Roman" w:hAnsi="Times New Roman" w:cs="Times New Roman"/>
          <w:sz w:val="24"/>
          <w:szCs w:val="24"/>
          <w:lang w:eastAsia="hu-HU"/>
        </w:rPr>
        <w:t>torok hajtását, hűtésszabályozását!</w:t>
      </w:r>
    </w:p>
    <w:p w:rsidR="00C33B4E" w:rsidRPr="00C33B4E" w:rsidRDefault="00C33B4E" w:rsidP="00C33B4E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3B4E">
        <w:rPr>
          <w:rFonts w:ascii="Times New Roman" w:eastAsia="Times New Roman" w:hAnsi="Times New Roman" w:cs="Times New Roman"/>
          <w:sz w:val="24"/>
          <w:szCs w:val="24"/>
          <w:lang w:eastAsia="hu-HU"/>
        </w:rPr>
        <w:t>17.</w:t>
      </w:r>
      <w:r w:rsidRPr="00C33B4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C 50 sorozatú keskeny nyomtávolságú mozdony akkumulátor és töltő működését!</w:t>
      </w:r>
    </w:p>
    <w:p w:rsidR="00C33B4E" w:rsidRPr="00C33B4E" w:rsidRDefault="00C33B4E" w:rsidP="00C33B4E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3B4E">
        <w:rPr>
          <w:rFonts w:ascii="Times New Roman" w:eastAsia="Times New Roman" w:hAnsi="Times New Roman" w:cs="Times New Roman"/>
          <w:sz w:val="24"/>
          <w:szCs w:val="24"/>
          <w:lang w:eastAsia="hu-HU"/>
        </w:rPr>
        <w:t>18.</w:t>
      </w:r>
      <w:r w:rsidRPr="00C33B4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C 50 sorozatú keskeny nyomtávolságú mozdony egyes fékalkatrészei elhelyezését!</w:t>
      </w:r>
    </w:p>
    <w:p w:rsidR="00C33B4E" w:rsidRPr="00C33B4E" w:rsidRDefault="00C33B4E" w:rsidP="00C33B4E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3B4E">
        <w:rPr>
          <w:rFonts w:ascii="Times New Roman" w:eastAsia="Times New Roman" w:hAnsi="Times New Roman" w:cs="Times New Roman"/>
          <w:sz w:val="24"/>
          <w:szCs w:val="24"/>
          <w:lang w:eastAsia="hu-HU"/>
        </w:rPr>
        <w:t>19.</w:t>
      </w:r>
      <w:r w:rsidRPr="00C33B4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C 50 sorozatú keskeny nyomtávolságú mozdony főkeretre szerelt fékelemeit!</w:t>
      </w:r>
    </w:p>
    <w:p w:rsidR="00C33B4E" w:rsidRPr="00C33B4E" w:rsidRDefault="00C33B4E" w:rsidP="00C33B4E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3B4E">
        <w:rPr>
          <w:rFonts w:ascii="Times New Roman" w:eastAsia="Times New Roman" w:hAnsi="Times New Roman" w:cs="Times New Roman"/>
          <w:sz w:val="24"/>
          <w:szCs w:val="24"/>
          <w:lang w:eastAsia="hu-HU"/>
        </w:rPr>
        <w:t>20.</w:t>
      </w:r>
      <w:r w:rsidRPr="00C33B4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C 50 sorozatú keskeny nyomtávolságú mozdony kézifék kialakítását!</w:t>
      </w:r>
    </w:p>
    <w:p w:rsidR="00C33B4E" w:rsidRPr="00C33B4E" w:rsidRDefault="00C33B4E" w:rsidP="00C33B4E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33B4E" w:rsidRPr="00C33B4E" w:rsidRDefault="00C33B4E" w:rsidP="00C33B4E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8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3B4E">
        <w:rPr>
          <w:rFonts w:ascii="Times New Roman" w:eastAsia="Times New Roman" w:hAnsi="Times New Roman" w:cs="Times New Roman"/>
          <w:sz w:val="24"/>
          <w:szCs w:val="24"/>
          <w:lang w:eastAsia="hu-HU"/>
        </w:rPr>
        <w:t>A berendezések kezelése</w:t>
      </w:r>
    </w:p>
    <w:p w:rsidR="00C33B4E" w:rsidRPr="00C33B4E" w:rsidRDefault="00C33B4E" w:rsidP="00C33B4E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3B4E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Pr="00C33B4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C 50 sorozatú keskeny nyomtávolságú mozdony vezetőfülke elrendezését, kialakítását!</w:t>
      </w:r>
    </w:p>
    <w:p w:rsidR="00C33B4E" w:rsidRPr="00C33B4E" w:rsidRDefault="00C33B4E" w:rsidP="00C33B4E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3B4E"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  <w:r w:rsidRPr="00C33B4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C 50 sorozatú keskeny nyomtávolságú mozdony vezetőfülkéjében található különféle tartozékokat, készülékeket, kezelőszerveket!</w:t>
      </w:r>
    </w:p>
    <w:p w:rsidR="00C33B4E" w:rsidRPr="00C33B4E" w:rsidRDefault="00C33B4E" w:rsidP="00C33B4E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3B4E">
        <w:rPr>
          <w:rFonts w:ascii="Times New Roman" w:eastAsia="Times New Roman" w:hAnsi="Times New Roman" w:cs="Times New Roman"/>
          <w:sz w:val="24"/>
          <w:szCs w:val="24"/>
          <w:lang w:eastAsia="hu-HU"/>
        </w:rPr>
        <w:t>3.</w:t>
      </w:r>
      <w:r w:rsidRPr="00C33B4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C 50 sorozatú keskeny nyomtávolságú mozdony menetszabályzását, reteszeléseit!</w:t>
      </w:r>
    </w:p>
    <w:p w:rsidR="00C33B4E" w:rsidRPr="00C33B4E" w:rsidRDefault="00C33B4E" w:rsidP="00C33B4E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3B4E">
        <w:rPr>
          <w:rFonts w:ascii="Times New Roman" w:eastAsia="Times New Roman" w:hAnsi="Times New Roman" w:cs="Times New Roman"/>
          <w:sz w:val="24"/>
          <w:szCs w:val="24"/>
          <w:lang w:eastAsia="hu-HU"/>
        </w:rPr>
        <w:t>4.</w:t>
      </w:r>
      <w:r w:rsidRPr="00C33B4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C 50 sorozatú keskeny nyomtávolságú mozdony különféle ke-zelőszerveinek helyes használatát, kezelését!</w:t>
      </w:r>
    </w:p>
    <w:p w:rsidR="00C33B4E" w:rsidRPr="00C33B4E" w:rsidRDefault="00C33B4E" w:rsidP="00C33B4E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3B4E">
        <w:rPr>
          <w:rFonts w:ascii="Times New Roman" w:eastAsia="Times New Roman" w:hAnsi="Times New Roman" w:cs="Times New Roman"/>
          <w:sz w:val="24"/>
          <w:szCs w:val="24"/>
          <w:lang w:eastAsia="hu-HU"/>
        </w:rPr>
        <w:t>5.</w:t>
      </w:r>
      <w:r w:rsidRPr="00C33B4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C 50 sorozatú keskeny nyomtávolságú mozdony dízelmotor védelmi berendezéseit!</w:t>
      </w:r>
    </w:p>
    <w:p w:rsidR="00C33B4E" w:rsidRPr="00C33B4E" w:rsidRDefault="00C33B4E" w:rsidP="00C33B4E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3B4E">
        <w:rPr>
          <w:rFonts w:ascii="Times New Roman" w:eastAsia="Times New Roman" w:hAnsi="Times New Roman" w:cs="Times New Roman"/>
          <w:sz w:val="24"/>
          <w:szCs w:val="24"/>
          <w:lang w:eastAsia="hu-HU"/>
        </w:rPr>
        <w:t>6.</w:t>
      </w:r>
      <w:r w:rsidRPr="00C33B4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C 50 sorozatú keskeny nyomtávolságú mozdony dízelmotor jel-zőberendezéseit!</w:t>
      </w:r>
    </w:p>
    <w:p w:rsidR="00C33B4E" w:rsidRPr="00C33B4E" w:rsidRDefault="00C33B4E" w:rsidP="00C33B4E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3B4E">
        <w:rPr>
          <w:rFonts w:ascii="Times New Roman" w:eastAsia="Times New Roman" w:hAnsi="Times New Roman" w:cs="Times New Roman"/>
          <w:sz w:val="24"/>
          <w:szCs w:val="24"/>
          <w:lang w:eastAsia="hu-HU"/>
        </w:rPr>
        <w:t>7.</w:t>
      </w:r>
      <w:r w:rsidRPr="00C33B4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C 50 sorozatú keskeny nyomtávolságú mozdony tűzoltó készülékek elhelyezését!</w:t>
      </w:r>
    </w:p>
    <w:p w:rsidR="00C33B4E" w:rsidRPr="00C33B4E" w:rsidRDefault="00C33B4E" w:rsidP="00C33B4E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3B4E">
        <w:rPr>
          <w:rFonts w:ascii="Times New Roman" w:eastAsia="Times New Roman" w:hAnsi="Times New Roman" w:cs="Times New Roman"/>
          <w:sz w:val="24"/>
          <w:szCs w:val="24"/>
          <w:lang w:eastAsia="hu-HU"/>
        </w:rPr>
        <w:t>8.</w:t>
      </w:r>
      <w:r w:rsidRPr="00C33B4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C 50 sorozatú keskeny nyomtávolságú mozdony sebességmé-rő berendezését!</w:t>
      </w:r>
    </w:p>
    <w:p w:rsidR="00C33B4E" w:rsidRPr="00C33B4E" w:rsidRDefault="00C33B4E" w:rsidP="00C33B4E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3B4E">
        <w:rPr>
          <w:rFonts w:ascii="Times New Roman" w:eastAsia="Times New Roman" w:hAnsi="Times New Roman" w:cs="Times New Roman"/>
          <w:sz w:val="24"/>
          <w:szCs w:val="24"/>
          <w:lang w:eastAsia="hu-HU"/>
        </w:rPr>
        <w:t>9.</w:t>
      </w:r>
      <w:r w:rsidRPr="00C33B4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C 50 sorozatú keskeny nyomtávolságú mozdony kürt, jelző-lámpa és világítási berendezéseket!</w:t>
      </w:r>
    </w:p>
    <w:p w:rsidR="00C33B4E" w:rsidRPr="00C33B4E" w:rsidRDefault="00C33B4E" w:rsidP="00C33B4E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3B4E">
        <w:rPr>
          <w:rFonts w:ascii="Times New Roman" w:eastAsia="Times New Roman" w:hAnsi="Times New Roman" w:cs="Times New Roman"/>
          <w:sz w:val="24"/>
          <w:szCs w:val="24"/>
          <w:lang w:eastAsia="hu-HU"/>
        </w:rPr>
        <w:t>10.</w:t>
      </w:r>
      <w:r w:rsidRPr="00C33B4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C 50 sorozatú keskeny nyomtávolságú mozdony dízelmotor in-dításának, fordulatszám-szabályozásának, leállításának vezérlését!</w:t>
      </w:r>
    </w:p>
    <w:p w:rsidR="00C33B4E" w:rsidRPr="00C33B4E" w:rsidRDefault="00C33B4E" w:rsidP="00C33B4E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3B4E">
        <w:rPr>
          <w:rFonts w:ascii="Times New Roman" w:eastAsia="Times New Roman" w:hAnsi="Times New Roman" w:cs="Times New Roman"/>
          <w:sz w:val="24"/>
          <w:szCs w:val="24"/>
          <w:lang w:eastAsia="hu-HU"/>
        </w:rPr>
        <w:t>11.</w:t>
      </w:r>
      <w:r w:rsidRPr="00C33B4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C 50 sorozatú keskeny nyomtávolságú mozdony segédüzemi berendezéseit!</w:t>
      </w:r>
    </w:p>
    <w:p w:rsidR="00C33B4E" w:rsidRPr="00C33B4E" w:rsidRDefault="00C33B4E" w:rsidP="00C33B4E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3B4E">
        <w:rPr>
          <w:rFonts w:ascii="Times New Roman" w:eastAsia="Times New Roman" w:hAnsi="Times New Roman" w:cs="Times New Roman"/>
          <w:sz w:val="24"/>
          <w:szCs w:val="24"/>
          <w:lang w:eastAsia="hu-HU"/>
        </w:rPr>
        <w:t>12.</w:t>
      </w:r>
      <w:r w:rsidRPr="00C33B4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C 50 sorozatú keskeny nyomtávolságú mozdony fékezési jellemzőit és a fékrendszerét!</w:t>
      </w:r>
    </w:p>
    <w:p w:rsidR="00C33B4E" w:rsidRPr="00C33B4E" w:rsidRDefault="00C33B4E" w:rsidP="00C33B4E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3B4E">
        <w:rPr>
          <w:rFonts w:ascii="Times New Roman" w:eastAsia="Times New Roman" w:hAnsi="Times New Roman" w:cs="Times New Roman"/>
          <w:sz w:val="24"/>
          <w:szCs w:val="24"/>
          <w:lang w:eastAsia="hu-HU"/>
        </w:rPr>
        <w:t>13.</w:t>
      </w:r>
      <w:r w:rsidRPr="00C33B4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C 50 sorozatú keskeny nyomtávolságú mozd</w:t>
      </w:r>
      <w:r w:rsidR="00145BD8">
        <w:rPr>
          <w:rFonts w:ascii="Times New Roman" w:eastAsia="Times New Roman" w:hAnsi="Times New Roman" w:cs="Times New Roman"/>
          <w:sz w:val="24"/>
          <w:szCs w:val="24"/>
          <w:lang w:eastAsia="hu-HU"/>
        </w:rPr>
        <w:t>ony fékberende</w:t>
      </w:r>
      <w:r w:rsidRPr="00C33B4E">
        <w:rPr>
          <w:rFonts w:ascii="Times New Roman" w:eastAsia="Times New Roman" w:hAnsi="Times New Roman" w:cs="Times New Roman"/>
          <w:sz w:val="24"/>
          <w:szCs w:val="24"/>
          <w:lang w:eastAsia="hu-HU"/>
        </w:rPr>
        <w:t>zések kezelését!</w:t>
      </w:r>
    </w:p>
    <w:p w:rsidR="00C33B4E" w:rsidRPr="00C33B4E" w:rsidRDefault="00C33B4E" w:rsidP="00C33B4E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3B4E">
        <w:rPr>
          <w:rFonts w:ascii="Times New Roman" w:eastAsia="Times New Roman" w:hAnsi="Times New Roman" w:cs="Times New Roman"/>
          <w:sz w:val="24"/>
          <w:szCs w:val="24"/>
          <w:lang w:eastAsia="hu-HU"/>
        </w:rPr>
        <w:t>14.</w:t>
      </w:r>
      <w:r w:rsidRPr="00C33B4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C 50 sorozatú keskeny nyomtávolságú mozdony különböző kezelőszerveinek működtetését!</w:t>
      </w:r>
    </w:p>
    <w:p w:rsidR="00C33B4E" w:rsidRPr="00C33B4E" w:rsidRDefault="00C33B4E" w:rsidP="00C33B4E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33B4E" w:rsidRPr="00C33B4E" w:rsidRDefault="00C33B4E" w:rsidP="00C33B4E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8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3B4E">
        <w:rPr>
          <w:rFonts w:ascii="Times New Roman" w:eastAsia="Times New Roman" w:hAnsi="Times New Roman" w:cs="Times New Roman"/>
          <w:sz w:val="24"/>
          <w:szCs w:val="24"/>
          <w:lang w:eastAsia="hu-HU"/>
        </w:rPr>
        <w:t>Vezetési és működtetési sajátosságok</w:t>
      </w:r>
    </w:p>
    <w:p w:rsidR="00C33B4E" w:rsidRPr="00C33B4E" w:rsidRDefault="00C33B4E" w:rsidP="00C33B4E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3B4E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Pr="00C33B4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C 50 sorozatú keskeny nyomtávolságú mozdony általános tu-lajdonságait, főbb adatait, lehetséges vasúti feladatait!</w:t>
      </w:r>
    </w:p>
    <w:p w:rsidR="00C33B4E" w:rsidRPr="00C33B4E" w:rsidRDefault="00C33B4E" w:rsidP="00C33B4E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3B4E"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  <w:r w:rsidRPr="00C33B4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C 50 sorozatú keskeny nyomtávolságú mozdonysorozattal kapcsolatban szerzett üzemi tapasztalatokat!</w:t>
      </w:r>
    </w:p>
    <w:p w:rsidR="00C33B4E" w:rsidRPr="00C33B4E" w:rsidRDefault="00C33B4E" w:rsidP="00C33B4E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3B4E">
        <w:rPr>
          <w:rFonts w:ascii="Times New Roman" w:eastAsia="Times New Roman" w:hAnsi="Times New Roman" w:cs="Times New Roman"/>
          <w:sz w:val="24"/>
          <w:szCs w:val="24"/>
          <w:lang w:eastAsia="hu-HU"/>
        </w:rPr>
        <w:t>3.</w:t>
      </w:r>
      <w:r w:rsidRPr="00C33B4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C 50 sorozatú keskeny nyomtávolságú  mozdony dízel-motor és az erőátvitel rendszer jellemző meghibásodásait!</w:t>
      </w:r>
    </w:p>
    <w:p w:rsidR="00C33B4E" w:rsidRPr="00C33B4E" w:rsidRDefault="00C33B4E" w:rsidP="00C33B4E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3B4E">
        <w:rPr>
          <w:rFonts w:ascii="Times New Roman" w:eastAsia="Times New Roman" w:hAnsi="Times New Roman" w:cs="Times New Roman"/>
          <w:sz w:val="24"/>
          <w:szCs w:val="24"/>
          <w:lang w:eastAsia="hu-HU"/>
        </w:rPr>
        <w:t>4.</w:t>
      </w:r>
      <w:r w:rsidRPr="00C33B4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C 50 sorozatú keskeny nyomtávolságú mozdony dízel-motor és az erőátvitel rendszer hibajelenségeit, azok felfedezését, azonosítását!</w:t>
      </w:r>
    </w:p>
    <w:p w:rsidR="00C33B4E" w:rsidRPr="00C33B4E" w:rsidRDefault="00C33B4E" w:rsidP="00C33B4E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3B4E">
        <w:rPr>
          <w:rFonts w:ascii="Times New Roman" w:eastAsia="Times New Roman" w:hAnsi="Times New Roman" w:cs="Times New Roman"/>
          <w:sz w:val="24"/>
          <w:szCs w:val="24"/>
          <w:lang w:eastAsia="hu-HU"/>
        </w:rPr>
        <w:t>5.</w:t>
      </w:r>
      <w:r w:rsidRPr="00C33B4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C 50 sorozatú keskeny nyomtávolságú mozdony dízel-motor és az erőátvitel rendszer hiba elhárítását, a továbbműködtetés feltételeit!</w:t>
      </w:r>
    </w:p>
    <w:p w:rsidR="00C33B4E" w:rsidRPr="00C33B4E" w:rsidRDefault="00C33B4E" w:rsidP="00C33B4E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3B4E">
        <w:rPr>
          <w:rFonts w:ascii="Times New Roman" w:eastAsia="Times New Roman" w:hAnsi="Times New Roman" w:cs="Times New Roman"/>
          <w:sz w:val="24"/>
          <w:szCs w:val="24"/>
          <w:lang w:eastAsia="hu-HU"/>
        </w:rPr>
        <w:t>6.</w:t>
      </w:r>
      <w:r w:rsidRPr="00C33B4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C 50 sorozatú keskeny nyomtávolságú mozdony segédüzemi berendezések jellemző meghibásodásait!</w:t>
      </w:r>
    </w:p>
    <w:p w:rsidR="00C33B4E" w:rsidRPr="00C33B4E" w:rsidRDefault="00C33B4E" w:rsidP="00C33B4E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3B4E">
        <w:rPr>
          <w:rFonts w:ascii="Times New Roman" w:eastAsia="Times New Roman" w:hAnsi="Times New Roman" w:cs="Times New Roman"/>
          <w:sz w:val="24"/>
          <w:szCs w:val="24"/>
          <w:lang w:eastAsia="hu-HU"/>
        </w:rPr>
        <w:t>7.</w:t>
      </w:r>
      <w:r w:rsidRPr="00C33B4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C 50 sorozatú keskeny nyomtávolságú mozdony segédüzemi berendezése hibajelenségeit, azok felfedezését, azonosítását!</w:t>
      </w:r>
    </w:p>
    <w:p w:rsidR="00C33B4E" w:rsidRPr="00C33B4E" w:rsidRDefault="00C33B4E" w:rsidP="00C33B4E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3B4E">
        <w:rPr>
          <w:rFonts w:ascii="Times New Roman" w:eastAsia="Times New Roman" w:hAnsi="Times New Roman" w:cs="Times New Roman"/>
          <w:sz w:val="24"/>
          <w:szCs w:val="24"/>
          <w:lang w:eastAsia="hu-HU"/>
        </w:rPr>
        <w:t>8.</w:t>
      </w:r>
      <w:r w:rsidRPr="00C33B4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C 50 sorozatú keskeny nyomtávolságú mozdony segédüzemi berendezések hiba elhárítását, a továbbműködtetés feltételeit!</w:t>
      </w:r>
    </w:p>
    <w:p w:rsidR="00C33B4E" w:rsidRPr="00C33B4E" w:rsidRDefault="00C33B4E" w:rsidP="00C33B4E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3B4E">
        <w:rPr>
          <w:rFonts w:ascii="Times New Roman" w:eastAsia="Times New Roman" w:hAnsi="Times New Roman" w:cs="Times New Roman"/>
          <w:sz w:val="24"/>
          <w:szCs w:val="24"/>
          <w:lang w:eastAsia="hu-HU"/>
        </w:rPr>
        <w:t>9.</w:t>
      </w:r>
      <w:r w:rsidRPr="00C33B4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C 50 sorozatú keskeny nyomtávolságú mozdony áramköreinek jellemző meghibásodásait!</w:t>
      </w:r>
    </w:p>
    <w:p w:rsidR="00C33B4E" w:rsidRPr="00C33B4E" w:rsidRDefault="00C33B4E" w:rsidP="00C33B4E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3B4E">
        <w:rPr>
          <w:rFonts w:ascii="Times New Roman" w:eastAsia="Times New Roman" w:hAnsi="Times New Roman" w:cs="Times New Roman"/>
          <w:sz w:val="24"/>
          <w:szCs w:val="24"/>
          <w:lang w:eastAsia="hu-HU"/>
        </w:rPr>
        <w:t>10.</w:t>
      </w:r>
      <w:r w:rsidRPr="00C33B4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C 50 sorozatú keskeny nyomtávolságú  mozdony vezérlő,- és egyéb áramkörei jellemző hibái elhárítását, a továbbműködtetés feltételeit!</w:t>
      </w:r>
    </w:p>
    <w:p w:rsidR="00C33B4E" w:rsidRPr="00C33B4E" w:rsidRDefault="00C33B4E" w:rsidP="00C33B4E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3B4E">
        <w:rPr>
          <w:rFonts w:ascii="Times New Roman" w:eastAsia="Times New Roman" w:hAnsi="Times New Roman" w:cs="Times New Roman"/>
          <w:sz w:val="24"/>
          <w:szCs w:val="24"/>
          <w:lang w:eastAsia="hu-HU"/>
        </w:rPr>
        <w:t>11.</w:t>
      </w:r>
      <w:r w:rsidRPr="00C33B4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C 50 sorozatú keskeny nyomtávolságú mozdony fékrendszerének jellemző meghibásodásai!</w:t>
      </w:r>
    </w:p>
    <w:p w:rsidR="00C33B4E" w:rsidRPr="00C33B4E" w:rsidRDefault="00C33B4E" w:rsidP="00C33B4E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3B4E">
        <w:rPr>
          <w:rFonts w:ascii="Times New Roman" w:eastAsia="Times New Roman" w:hAnsi="Times New Roman" w:cs="Times New Roman"/>
          <w:sz w:val="24"/>
          <w:szCs w:val="24"/>
          <w:lang w:eastAsia="hu-HU"/>
        </w:rPr>
        <w:t>12.</w:t>
      </w:r>
      <w:r w:rsidRPr="00C33B4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C 50 sorozatú keskeny nyomtávolságú mozdony fékrendszere jellemző hibajelenségeit, azok felfedezését, azonosítását!</w:t>
      </w:r>
    </w:p>
    <w:p w:rsidR="00C33B4E" w:rsidRPr="00C33B4E" w:rsidRDefault="00C33B4E" w:rsidP="00C33B4E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3B4E">
        <w:rPr>
          <w:rFonts w:ascii="Times New Roman" w:eastAsia="Times New Roman" w:hAnsi="Times New Roman" w:cs="Times New Roman"/>
          <w:sz w:val="24"/>
          <w:szCs w:val="24"/>
          <w:lang w:eastAsia="hu-HU"/>
        </w:rPr>
        <w:t>13.</w:t>
      </w:r>
      <w:r w:rsidRPr="00C33B4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C 50 sorozatú keskeny nyomtávolságú mozdony fékrendszerének jellemző hibái elhárítását, a továbbműködtetés feltételeit!</w:t>
      </w:r>
    </w:p>
    <w:p w:rsidR="00C33B4E" w:rsidRPr="00C33B4E" w:rsidRDefault="00C33B4E" w:rsidP="00C33B4E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33B4E" w:rsidRPr="00C33B4E" w:rsidRDefault="00C33B4E" w:rsidP="00C33B4E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8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3B4E">
        <w:rPr>
          <w:rFonts w:ascii="Times New Roman" w:eastAsia="Times New Roman" w:hAnsi="Times New Roman" w:cs="Times New Roman"/>
          <w:sz w:val="24"/>
          <w:szCs w:val="24"/>
          <w:lang w:eastAsia="hu-HU"/>
        </w:rPr>
        <w:t>Vezetéstechnikai ismeretek</w:t>
      </w:r>
    </w:p>
    <w:p w:rsidR="00C33B4E" w:rsidRPr="00C33B4E" w:rsidRDefault="00C33B4E" w:rsidP="00C33B4E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3B4E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Pr="00C33B4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C 50 sorozatú keskeny ny</w:t>
      </w:r>
      <w:r w:rsidR="00145BD8">
        <w:rPr>
          <w:rFonts w:ascii="Times New Roman" w:eastAsia="Times New Roman" w:hAnsi="Times New Roman" w:cs="Times New Roman"/>
          <w:sz w:val="24"/>
          <w:szCs w:val="24"/>
          <w:lang w:eastAsia="hu-HU"/>
        </w:rPr>
        <w:t>omtávolságú mozdony vezetéstech</w:t>
      </w:r>
      <w:r w:rsidRPr="00C33B4E">
        <w:rPr>
          <w:rFonts w:ascii="Times New Roman" w:eastAsia="Times New Roman" w:hAnsi="Times New Roman" w:cs="Times New Roman"/>
          <w:sz w:val="24"/>
          <w:szCs w:val="24"/>
          <w:lang w:eastAsia="hu-HU"/>
        </w:rPr>
        <w:t>nikai sajátosságait!</w:t>
      </w:r>
    </w:p>
    <w:p w:rsidR="00C33B4E" w:rsidRPr="00C33B4E" w:rsidRDefault="00C33B4E" w:rsidP="00C33B4E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3B4E"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  <w:r w:rsidRPr="00C33B4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Ismertesse a C 50 sorozatú keskeny </w:t>
      </w:r>
      <w:r w:rsidR="00145BD8">
        <w:rPr>
          <w:rFonts w:ascii="Times New Roman" w:eastAsia="Times New Roman" w:hAnsi="Times New Roman" w:cs="Times New Roman"/>
          <w:sz w:val="24"/>
          <w:szCs w:val="24"/>
          <w:lang w:eastAsia="hu-HU"/>
        </w:rPr>
        <w:t>nyomtávolságú mozdony üzembe he</w:t>
      </w:r>
      <w:r w:rsidRPr="00C33B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lyezése előtt és közbeni teendőket, az elvégzendő ellenőrzéseket! </w:t>
      </w:r>
    </w:p>
    <w:p w:rsidR="00C33B4E" w:rsidRPr="00C33B4E" w:rsidRDefault="00C33B4E" w:rsidP="00C33B4E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3B4E">
        <w:rPr>
          <w:rFonts w:ascii="Times New Roman" w:eastAsia="Times New Roman" w:hAnsi="Times New Roman" w:cs="Times New Roman"/>
          <w:sz w:val="24"/>
          <w:szCs w:val="24"/>
          <w:lang w:eastAsia="hu-HU"/>
        </w:rPr>
        <w:t>3.</w:t>
      </w:r>
      <w:r w:rsidRPr="00C33B4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C 50 sorozatú keskeny nyomtávolságú mozdony motorjának beindítása előtti teendőket!</w:t>
      </w:r>
    </w:p>
    <w:p w:rsidR="00C33B4E" w:rsidRPr="00C33B4E" w:rsidRDefault="00C33B4E" w:rsidP="00C33B4E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3B4E">
        <w:rPr>
          <w:rFonts w:ascii="Times New Roman" w:eastAsia="Times New Roman" w:hAnsi="Times New Roman" w:cs="Times New Roman"/>
          <w:sz w:val="24"/>
          <w:szCs w:val="24"/>
          <w:lang w:eastAsia="hu-HU"/>
        </w:rPr>
        <w:t>4.</w:t>
      </w:r>
      <w:r w:rsidRPr="00C33B4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C 50 sorozatú keskeny nyo</w:t>
      </w:r>
      <w:r w:rsidR="00145BD8">
        <w:rPr>
          <w:rFonts w:ascii="Times New Roman" w:eastAsia="Times New Roman" w:hAnsi="Times New Roman" w:cs="Times New Roman"/>
          <w:sz w:val="24"/>
          <w:szCs w:val="24"/>
          <w:lang w:eastAsia="hu-HU"/>
        </w:rPr>
        <w:t>mtávolságú mozdony dízelmotorjá</w:t>
      </w:r>
      <w:r w:rsidRPr="00C33B4E">
        <w:rPr>
          <w:rFonts w:ascii="Times New Roman" w:eastAsia="Times New Roman" w:hAnsi="Times New Roman" w:cs="Times New Roman"/>
          <w:sz w:val="24"/>
          <w:szCs w:val="24"/>
          <w:lang w:eastAsia="hu-HU"/>
        </w:rPr>
        <w:t>nak indítását!</w:t>
      </w:r>
    </w:p>
    <w:p w:rsidR="00C33B4E" w:rsidRPr="00C33B4E" w:rsidRDefault="00C33B4E" w:rsidP="00C33B4E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3B4E">
        <w:rPr>
          <w:rFonts w:ascii="Times New Roman" w:eastAsia="Times New Roman" w:hAnsi="Times New Roman" w:cs="Times New Roman"/>
          <w:sz w:val="24"/>
          <w:szCs w:val="24"/>
          <w:lang w:eastAsia="hu-HU"/>
        </w:rPr>
        <w:t>5.</w:t>
      </w:r>
      <w:r w:rsidRPr="00C33B4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C 50 sorozatú keskeny nyomtávolságú mozdony menet megkezdése előtti teendőket!</w:t>
      </w:r>
    </w:p>
    <w:p w:rsidR="00C33B4E" w:rsidRPr="00C33B4E" w:rsidRDefault="00C33B4E" w:rsidP="00C33B4E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3B4E">
        <w:rPr>
          <w:rFonts w:ascii="Times New Roman" w:eastAsia="Times New Roman" w:hAnsi="Times New Roman" w:cs="Times New Roman"/>
          <w:sz w:val="24"/>
          <w:szCs w:val="24"/>
          <w:lang w:eastAsia="hu-HU"/>
        </w:rPr>
        <w:t>6.</w:t>
      </w:r>
      <w:r w:rsidRPr="00C33B4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C 50 sorozatú keskeny nyomtávolságú mozdony megindítását, a menetszabályozást!</w:t>
      </w:r>
    </w:p>
    <w:p w:rsidR="00C33B4E" w:rsidRPr="00C33B4E" w:rsidRDefault="00C33B4E" w:rsidP="00C33B4E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3B4E">
        <w:rPr>
          <w:rFonts w:ascii="Times New Roman" w:eastAsia="Times New Roman" w:hAnsi="Times New Roman" w:cs="Times New Roman"/>
          <w:sz w:val="24"/>
          <w:szCs w:val="24"/>
          <w:lang w:eastAsia="hu-HU"/>
        </w:rPr>
        <w:t>7.</w:t>
      </w:r>
      <w:r w:rsidRPr="00C33B4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C 50 sorozatú keskeny nyomtávolságú mozdony üzemen kívül helyezés végrehajtását!</w:t>
      </w:r>
    </w:p>
    <w:p w:rsidR="00650215" w:rsidRDefault="00C33B4E" w:rsidP="00C33B4E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3B4E">
        <w:rPr>
          <w:rFonts w:ascii="Times New Roman" w:eastAsia="Times New Roman" w:hAnsi="Times New Roman" w:cs="Times New Roman"/>
          <w:sz w:val="24"/>
          <w:szCs w:val="24"/>
          <w:lang w:eastAsia="hu-HU"/>
        </w:rPr>
        <w:t>8.</w:t>
      </w:r>
      <w:r w:rsidRPr="00C33B4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C 50 sorozatú keskeny nyomtávolságú mozdony elvontatását!</w:t>
      </w:r>
    </w:p>
    <w:p w:rsidR="007668AE" w:rsidRDefault="007668A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650215" w:rsidRPr="00EE61CA" w:rsidRDefault="00650215" w:rsidP="008A0942">
      <w:pPr>
        <w:pStyle w:val="Cmsor1"/>
        <w:numPr>
          <w:ilvl w:val="0"/>
          <w:numId w:val="209"/>
        </w:numPr>
        <w:spacing w:after="0"/>
        <w:rPr>
          <w:rFonts w:ascii="Times New Roman" w:hAnsi="Times New Roman"/>
          <w:b/>
          <w:bCs/>
          <w:sz w:val="26"/>
          <w:szCs w:val="26"/>
        </w:rPr>
      </w:pPr>
      <w:bookmarkStart w:id="223" w:name="_Toc127177391"/>
      <w:r w:rsidRPr="00EE61CA">
        <w:rPr>
          <w:rFonts w:ascii="Times New Roman" w:hAnsi="Times New Roman"/>
          <w:b/>
          <w:bCs/>
          <w:sz w:val="26"/>
          <w:szCs w:val="26"/>
        </w:rPr>
        <w:t>Függelék: DGKU-5 típusú darus vontatójármű</w:t>
      </w:r>
      <w:bookmarkEnd w:id="223"/>
    </w:p>
    <w:p w:rsidR="00650215" w:rsidRPr="000E11FD" w:rsidRDefault="00650215" w:rsidP="0065021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50215" w:rsidRPr="00F034AF" w:rsidRDefault="00650215" w:rsidP="00F034AF">
      <w:pPr>
        <w:tabs>
          <w:tab w:val="num" w:pos="360"/>
          <w:tab w:val="num" w:pos="502"/>
        </w:tabs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034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</w:t>
      </w:r>
      <w:r w:rsidRPr="00F034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A járműsorozat bemutatása, összehasonlítása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1.0.</w:t>
      </w:r>
      <w:r w:rsidRPr="000E11FD">
        <w:rPr>
          <w:rFonts w:ascii="Times New Roman" w:hAnsi="Times New Roman" w:cs="Times New Roman"/>
          <w:sz w:val="24"/>
          <w:szCs w:val="24"/>
        </w:rPr>
        <w:tab/>
        <w:t>Általános ismertetés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1.1.</w:t>
      </w:r>
      <w:r w:rsidRPr="000E11FD">
        <w:rPr>
          <w:rFonts w:ascii="Times New Roman" w:hAnsi="Times New Roman" w:cs="Times New Roman"/>
          <w:sz w:val="24"/>
          <w:szCs w:val="24"/>
        </w:rPr>
        <w:tab/>
        <w:t>Fő műszaki adatok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1.2.</w:t>
      </w:r>
      <w:r w:rsidRPr="000E11FD">
        <w:rPr>
          <w:rFonts w:ascii="Times New Roman" w:hAnsi="Times New Roman" w:cs="Times New Roman"/>
          <w:sz w:val="24"/>
          <w:szCs w:val="24"/>
        </w:rPr>
        <w:tab/>
        <w:t>Vasúti feladatok</w:t>
      </w:r>
    </w:p>
    <w:p w:rsidR="00650215" w:rsidRPr="000E11FD" w:rsidRDefault="00650215" w:rsidP="00F034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215" w:rsidRPr="00F034AF" w:rsidRDefault="00650215" w:rsidP="00F034AF">
      <w:pPr>
        <w:tabs>
          <w:tab w:val="num" w:pos="360"/>
          <w:tab w:val="num" w:pos="502"/>
        </w:tabs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034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</w:t>
      </w:r>
      <w:r w:rsidRPr="00F034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Berendezések elhelyezkedése a járművön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2.0.</w:t>
      </w:r>
      <w:r w:rsidRPr="000E11FD">
        <w:rPr>
          <w:rFonts w:ascii="Times New Roman" w:hAnsi="Times New Roman" w:cs="Times New Roman"/>
          <w:sz w:val="24"/>
          <w:szCs w:val="24"/>
        </w:rPr>
        <w:tab/>
        <w:t>A jármű alváza, a szekrényváz felépítése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2.0.0.</w:t>
      </w:r>
      <w:r w:rsidRPr="000E11FD">
        <w:rPr>
          <w:rFonts w:ascii="Times New Roman" w:hAnsi="Times New Roman" w:cs="Times New Roman"/>
          <w:sz w:val="24"/>
          <w:szCs w:val="24"/>
        </w:rPr>
        <w:tab/>
        <w:t>Az alváz ismertetése, a járműszekrény kialakítása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2.0.1.</w:t>
      </w:r>
      <w:r w:rsidRPr="000E11FD">
        <w:rPr>
          <w:rFonts w:ascii="Times New Roman" w:hAnsi="Times New Roman" w:cs="Times New Roman"/>
          <w:sz w:val="24"/>
          <w:szCs w:val="24"/>
        </w:rPr>
        <w:tab/>
        <w:t>A géptér felépítése, belső elrendezése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2.0.2.</w:t>
      </w:r>
      <w:r w:rsidRPr="000E11FD">
        <w:rPr>
          <w:rFonts w:ascii="Times New Roman" w:hAnsi="Times New Roman" w:cs="Times New Roman"/>
          <w:sz w:val="24"/>
          <w:szCs w:val="24"/>
        </w:rPr>
        <w:tab/>
        <w:t>A fő gépezeti egységek elhelyezése a járművön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2.1.</w:t>
      </w:r>
      <w:r w:rsidRPr="000E11FD">
        <w:rPr>
          <w:rFonts w:ascii="Times New Roman" w:hAnsi="Times New Roman" w:cs="Times New Roman"/>
          <w:sz w:val="24"/>
          <w:szCs w:val="24"/>
        </w:rPr>
        <w:tab/>
        <w:t>A futó- és hordmű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2.1.0.</w:t>
      </w:r>
      <w:r w:rsidRPr="000E11FD">
        <w:rPr>
          <w:rFonts w:ascii="Times New Roman" w:hAnsi="Times New Roman" w:cs="Times New Roman"/>
          <w:sz w:val="24"/>
          <w:szCs w:val="24"/>
        </w:rPr>
        <w:tab/>
        <w:t>A hajtott kerékpárok felépítése, a tengelyágy kialakítása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2.1.1.</w:t>
      </w:r>
      <w:r w:rsidRPr="000E11FD">
        <w:rPr>
          <w:rFonts w:ascii="Times New Roman" w:hAnsi="Times New Roman" w:cs="Times New Roman"/>
          <w:sz w:val="24"/>
          <w:szCs w:val="24"/>
        </w:rPr>
        <w:tab/>
        <w:t>Rugózás, lengéscsillapítás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2.2.</w:t>
      </w:r>
      <w:r w:rsidRPr="000E11FD">
        <w:rPr>
          <w:rFonts w:ascii="Times New Roman" w:hAnsi="Times New Roman" w:cs="Times New Roman"/>
          <w:sz w:val="24"/>
          <w:szCs w:val="24"/>
        </w:rPr>
        <w:tab/>
        <w:t>A motornyomaték és a vonóerő átadása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2.2.0.</w:t>
      </w:r>
      <w:r w:rsidRPr="000E11FD">
        <w:rPr>
          <w:rFonts w:ascii="Times New Roman" w:hAnsi="Times New Roman" w:cs="Times New Roman"/>
          <w:sz w:val="24"/>
          <w:szCs w:val="24"/>
        </w:rPr>
        <w:tab/>
        <w:t>A motornyomaték átadása, a tengelyhajtóművek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2.3.</w:t>
      </w:r>
      <w:r w:rsidRPr="000E11FD">
        <w:rPr>
          <w:rFonts w:ascii="Times New Roman" w:hAnsi="Times New Roman" w:cs="Times New Roman"/>
          <w:sz w:val="24"/>
          <w:szCs w:val="24"/>
        </w:rPr>
        <w:tab/>
        <w:t>A járműbe épített dízelmotor, valamint annak hűtővíz-, kenőolaj- és tüzelő-anyag-rendszere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2.3.0.</w:t>
      </w:r>
      <w:r w:rsidRPr="000E11FD">
        <w:rPr>
          <w:rFonts w:ascii="Times New Roman" w:hAnsi="Times New Roman" w:cs="Times New Roman"/>
          <w:sz w:val="24"/>
          <w:szCs w:val="24"/>
        </w:rPr>
        <w:tab/>
        <w:t>A járműbe épített U2D-250 TK-SZ 4. típusú dízelmotor főbb szerkezeti elemei, azok kialakítása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2.3.1.</w:t>
      </w:r>
      <w:r w:rsidRPr="000E11FD">
        <w:rPr>
          <w:rFonts w:ascii="Times New Roman" w:hAnsi="Times New Roman" w:cs="Times New Roman"/>
          <w:sz w:val="24"/>
          <w:szCs w:val="24"/>
        </w:rPr>
        <w:tab/>
        <w:t>Dízelmotor töltésszabályozása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2.3.2.</w:t>
      </w:r>
      <w:r w:rsidRPr="000E11FD">
        <w:rPr>
          <w:rFonts w:ascii="Times New Roman" w:hAnsi="Times New Roman" w:cs="Times New Roman"/>
          <w:sz w:val="24"/>
          <w:szCs w:val="24"/>
        </w:rPr>
        <w:tab/>
        <w:t>Hűtőrendszer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2.3.3.</w:t>
      </w:r>
      <w:r w:rsidRPr="000E11FD">
        <w:rPr>
          <w:rFonts w:ascii="Times New Roman" w:hAnsi="Times New Roman" w:cs="Times New Roman"/>
          <w:sz w:val="24"/>
          <w:szCs w:val="24"/>
        </w:rPr>
        <w:tab/>
        <w:t>A kenőolajrendszer elemei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2.3.4.</w:t>
      </w:r>
      <w:r w:rsidRPr="000E11FD">
        <w:rPr>
          <w:rFonts w:ascii="Times New Roman" w:hAnsi="Times New Roman" w:cs="Times New Roman"/>
          <w:sz w:val="24"/>
          <w:szCs w:val="24"/>
        </w:rPr>
        <w:tab/>
        <w:t>A tüzelőanyag-rendszer elemei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2.4.</w:t>
      </w:r>
      <w:r w:rsidRPr="000E11FD">
        <w:rPr>
          <w:rFonts w:ascii="Times New Roman" w:hAnsi="Times New Roman" w:cs="Times New Roman"/>
          <w:sz w:val="24"/>
          <w:szCs w:val="24"/>
        </w:rPr>
        <w:tab/>
        <w:t>A jármű erőátviteli rendszere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2.4.0.</w:t>
      </w:r>
      <w:r w:rsidRPr="000E11FD">
        <w:rPr>
          <w:rFonts w:ascii="Times New Roman" w:hAnsi="Times New Roman" w:cs="Times New Roman"/>
          <w:sz w:val="24"/>
          <w:szCs w:val="24"/>
        </w:rPr>
        <w:tab/>
        <w:t>A hajtási rendszer felépítése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2.4.1.</w:t>
      </w:r>
      <w:r w:rsidRPr="000E11FD">
        <w:rPr>
          <w:rFonts w:ascii="Times New Roman" w:hAnsi="Times New Roman" w:cs="Times New Roman"/>
          <w:sz w:val="24"/>
          <w:szCs w:val="24"/>
        </w:rPr>
        <w:tab/>
        <w:t>A tengelykapcsoló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2.4.2.</w:t>
      </w:r>
      <w:r w:rsidRPr="000E11FD">
        <w:rPr>
          <w:rFonts w:ascii="Times New Roman" w:hAnsi="Times New Roman" w:cs="Times New Roman"/>
          <w:sz w:val="24"/>
          <w:szCs w:val="24"/>
        </w:rPr>
        <w:tab/>
        <w:t>UGP-230 típusú hidraulikus hajtómű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2.4.3.</w:t>
      </w:r>
      <w:r w:rsidRPr="000E11FD">
        <w:rPr>
          <w:rFonts w:ascii="Times New Roman" w:hAnsi="Times New Roman" w:cs="Times New Roman"/>
          <w:sz w:val="24"/>
          <w:szCs w:val="24"/>
        </w:rPr>
        <w:tab/>
        <w:t>A hidraulikus hajtómű vezérlése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2.5.</w:t>
      </w:r>
      <w:r w:rsidRPr="000E11FD">
        <w:rPr>
          <w:rFonts w:ascii="Times New Roman" w:hAnsi="Times New Roman" w:cs="Times New Roman"/>
          <w:sz w:val="24"/>
          <w:szCs w:val="24"/>
        </w:rPr>
        <w:tab/>
        <w:t>A jármű segédüzemi berendezései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2.5.0.</w:t>
      </w:r>
      <w:r w:rsidRPr="000E11FD">
        <w:rPr>
          <w:rFonts w:ascii="Times New Roman" w:hAnsi="Times New Roman" w:cs="Times New Roman"/>
          <w:sz w:val="24"/>
          <w:szCs w:val="24"/>
        </w:rPr>
        <w:tab/>
        <w:t>A generátor (ESZSZ 5-91-4) szerepe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2.5.1.</w:t>
      </w:r>
      <w:r w:rsidRPr="000E11FD">
        <w:rPr>
          <w:rFonts w:ascii="Times New Roman" w:hAnsi="Times New Roman" w:cs="Times New Roman"/>
          <w:sz w:val="24"/>
          <w:szCs w:val="24"/>
        </w:rPr>
        <w:tab/>
        <w:t>Az akkumulátor és töltő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2.6.</w:t>
      </w:r>
      <w:r w:rsidRPr="000E11FD">
        <w:rPr>
          <w:rFonts w:ascii="Times New Roman" w:hAnsi="Times New Roman" w:cs="Times New Roman"/>
          <w:sz w:val="24"/>
          <w:szCs w:val="24"/>
        </w:rPr>
        <w:tab/>
        <w:t xml:space="preserve">A jármű sűrített levegős hálózata 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2.6.0.</w:t>
      </w:r>
      <w:r w:rsidRPr="000E11FD">
        <w:rPr>
          <w:rFonts w:ascii="Times New Roman" w:hAnsi="Times New Roman" w:cs="Times New Roman"/>
          <w:sz w:val="24"/>
          <w:szCs w:val="24"/>
        </w:rPr>
        <w:tab/>
        <w:t>A légsűrítő hajtása (VV-0,7/8), felépítése, működése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2.6.1.</w:t>
      </w:r>
      <w:r w:rsidRPr="000E11FD">
        <w:rPr>
          <w:rFonts w:ascii="Times New Roman" w:hAnsi="Times New Roman" w:cs="Times New Roman"/>
          <w:sz w:val="24"/>
          <w:szCs w:val="24"/>
        </w:rPr>
        <w:tab/>
        <w:t>A légsűrítő vezérlése, a légtartályok feltöltése, nyomáshatárok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2.7.</w:t>
      </w:r>
      <w:r w:rsidRPr="000E11FD">
        <w:rPr>
          <w:rFonts w:ascii="Times New Roman" w:hAnsi="Times New Roman" w:cs="Times New Roman"/>
          <w:sz w:val="24"/>
          <w:szCs w:val="24"/>
        </w:rPr>
        <w:tab/>
        <w:t>A jármű légfékrendszere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2.7.0.</w:t>
      </w:r>
      <w:r w:rsidRPr="000E11FD">
        <w:rPr>
          <w:rFonts w:ascii="Times New Roman" w:hAnsi="Times New Roman" w:cs="Times New Roman"/>
          <w:sz w:val="24"/>
          <w:szCs w:val="24"/>
        </w:rPr>
        <w:tab/>
        <w:t>A jármű pneumatikus fékalkatrészeinek típusai, működése, és együttműködése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2.7.1.</w:t>
      </w:r>
      <w:r w:rsidRPr="000E11FD">
        <w:rPr>
          <w:rFonts w:ascii="Times New Roman" w:hAnsi="Times New Roman" w:cs="Times New Roman"/>
          <w:sz w:val="24"/>
          <w:szCs w:val="24"/>
        </w:rPr>
        <w:tab/>
        <w:t>Az egyes alkatrészek elhelyezése a járművön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2.8.</w:t>
      </w:r>
      <w:r w:rsidRPr="000E11FD">
        <w:rPr>
          <w:rFonts w:ascii="Times New Roman" w:hAnsi="Times New Roman" w:cs="Times New Roman"/>
          <w:sz w:val="24"/>
          <w:szCs w:val="24"/>
        </w:rPr>
        <w:tab/>
        <w:t>A jármű mechanikus fékszerkezetei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2.8.0.</w:t>
      </w:r>
      <w:r w:rsidRPr="000E11FD">
        <w:rPr>
          <w:rFonts w:ascii="Times New Roman" w:hAnsi="Times New Roman" w:cs="Times New Roman"/>
          <w:sz w:val="24"/>
          <w:szCs w:val="24"/>
        </w:rPr>
        <w:tab/>
        <w:t xml:space="preserve">A forgóvázra szerelt fékhengerek, fékrudazati elemek, valamint a kézifé-kek 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2.9.</w:t>
      </w:r>
      <w:r w:rsidRPr="000E11FD">
        <w:rPr>
          <w:rFonts w:ascii="Times New Roman" w:hAnsi="Times New Roman" w:cs="Times New Roman"/>
          <w:sz w:val="24"/>
          <w:szCs w:val="24"/>
        </w:rPr>
        <w:tab/>
        <w:t>Helyismeret</w:t>
      </w:r>
    </w:p>
    <w:p w:rsidR="00650215" w:rsidRPr="000E11FD" w:rsidRDefault="00650215" w:rsidP="00F034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215" w:rsidRPr="00F034AF" w:rsidRDefault="00650215" w:rsidP="00F034AF">
      <w:pPr>
        <w:tabs>
          <w:tab w:val="num" w:pos="360"/>
          <w:tab w:val="num" w:pos="502"/>
        </w:tabs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034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</w:t>
      </w:r>
      <w:r w:rsidRPr="00F034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Berendezések kezelése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3.0.</w:t>
      </w:r>
      <w:r w:rsidRPr="000E11FD">
        <w:rPr>
          <w:rFonts w:ascii="Times New Roman" w:hAnsi="Times New Roman" w:cs="Times New Roman"/>
          <w:sz w:val="24"/>
          <w:szCs w:val="24"/>
        </w:rPr>
        <w:tab/>
        <w:t>A vezetőfülke kialakítása, kezelőszervek, műszerek, jelzések és értelmezésük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3.0.0.</w:t>
      </w:r>
      <w:r w:rsidRPr="000E11FD">
        <w:rPr>
          <w:rFonts w:ascii="Times New Roman" w:hAnsi="Times New Roman" w:cs="Times New Roman"/>
          <w:sz w:val="24"/>
          <w:szCs w:val="24"/>
        </w:rPr>
        <w:tab/>
        <w:t>A vezetőfülke elrendezése, kialakítása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3.0.1.</w:t>
      </w:r>
      <w:r w:rsidRPr="000E11FD">
        <w:rPr>
          <w:rFonts w:ascii="Times New Roman" w:hAnsi="Times New Roman" w:cs="Times New Roman"/>
          <w:sz w:val="24"/>
          <w:szCs w:val="24"/>
        </w:rPr>
        <w:tab/>
        <w:t>A vezetőfülkében található különféle tartozékok, készülékek, kezelőszervek, mérőműszerek és jelzőberendezések, jelzőlámpák elhelyezésének bemutatása, a mért értékek és a megjelenő különféle jelzések értelmezése, a különféle összefüggések bemutatása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3.0.2.</w:t>
      </w:r>
      <w:r w:rsidRPr="000E11FD">
        <w:rPr>
          <w:rFonts w:ascii="Times New Roman" w:hAnsi="Times New Roman" w:cs="Times New Roman"/>
          <w:sz w:val="24"/>
          <w:szCs w:val="24"/>
        </w:rPr>
        <w:tab/>
        <w:t>A töltésszabályozó és pozícióinak, reteszeléseinek ismertetése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3.0.3.</w:t>
      </w:r>
      <w:r w:rsidRPr="000E11FD">
        <w:rPr>
          <w:rFonts w:ascii="Times New Roman" w:hAnsi="Times New Roman" w:cs="Times New Roman"/>
          <w:sz w:val="24"/>
          <w:szCs w:val="24"/>
        </w:rPr>
        <w:tab/>
        <w:t>A különféle kezelőszervek helyes használata, kezelése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3.1.</w:t>
      </w:r>
      <w:r w:rsidRPr="000E11FD">
        <w:rPr>
          <w:rFonts w:ascii="Times New Roman" w:hAnsi="Times New Roman" w:cs="Times New Roman"/>
          <w:sz w:val="24"/>
          <w:szCs w:val="24"/>
        </w:rPr>
        <w:tab/>
        <w:t>Védelmi, jelző-, ellenőrző berendezések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3.1.0.</w:t>
      </w:r>
      <w:r w:rsidRPr="000E11FD">
        <w:rPr>
          <w:rFonts w:ascii="Times New Roman" w:hAnsi="Times New Roman" w:cs="Times New Roman"/>
          <w:sz w:val="24"/>
          <w:szCs w:val="24"/>
        </w:rPr>
        <w:tab/>
        <w:t>A dízelmotor védelmi berendezései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3.1.1.</w:t>
      </w:r>
      <w:r w:rsidRPr="000E11FD">
        <w:rPr>
          <w:rFonts w:ascii="Times New Roman" w:hAnsi="Times New Roman" w:cs="Times New Roman"/>
          <w:sz w:val="24"/>
          <w:szCs w:val="24"/>
        </w:rPr>
        <w:tab/>
        <w:t>A dízelmotor jelzőberendezései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3.1.2.</w:t>
      </w:r>
      <w:r w:rsidRPr="000E11FD">
        <w:rPr>
          <w:rFonts w:ascii="Times New Roman" w:hAnsi="Times New Roman" w:cs="Times New Roman"/>
          <w:sz w:val="24"/>
          <w:szCs w:val="24"/>
        </w:rPr>
        <w:tab/>
        <w:t>A hidraulikus erőátvitel védelmi berendezései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3.1.3.</w:t>
      </w:r>
      <w:r w:rsidRPr="000E11FD">
        <w:rPr>
          <w:rFonts w:ascii="Times New Roman" w:hAnsi="Times New Roman" w:cs="Times New Roman"/>
          <w:sz w:val="24"/>
          <w:szCs w:val="24"/>
        </w:rPr>
        <w:tab/>
        <w:t>Tűzoltókészülék elhelyezése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3.2.</w:t>
      </w:r>
      <w:r w:rsidRPr="000E11FD">
        <w:rPr>
          <w:rFonts w:ascii="Times New Roman" w:hAnsi="Times New Roman" w:cs="Times New Roman"/>
          <w:sz w:val="24"/>
          <w:szCs w:val="24"/>
        </w:rPr>
        <w:tab/>
        <w:t>Közlekedésbiztonsági berendezések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3.2.0.</w:t>
      </w:r>
      <w:r w:rsidRPr="000E11FD">
        <w:rPr>
          <w:rFonts w:ascii="Times New Roman" w:hAnsi="Times New Roman" w:cs="Times New Roman"/>
          <w:sz w:val="24"/>
          <w:szCs w:val="24"/>
        </w:rPr>
        <w:tab/>
        <w:t>Sebességmérő berendezés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3.2.1.</w:t>
      </w:r>
      <w:r w:rsidRPr="000E11FD">
        <w:rPr>
          <w:rFonts w:ascii="Times New Roman" w:hAnsi="Times New Roman" w:cs="Times New Roman"/>
          <w:sz w:val="24"/>
          <w:szCs w:val="24"/>
        </w:rPr>
        <w:tab/>
        <w:t>Kürtök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3.2.2.</w:t>
      </w:r>
      <w:r w:rsidRPr="000E11FD">
        <w:rPr>
          <w:rFonts w:ascii="Times New Roman" w:hAnsi="Times New Roman" w:cs="Times New Roman"/>
          <w:sz w:val="24"/>
          <w:szCs w:val="24"/>
        </w:rPr>
        <w:tab/>
        <w:t>Jelzőlámpák, világítási berendezések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3.3.</w:t>
      </w:r>
      <w:r w:rsidRPr="000E11FD">
        <w:rPr>
          <w:rFonts w:ascii="Times New Roman" w:hAnsi="Times New Roman" w:cs="Times New Roman"/>
          <w:sz w:val="24"/>
          <w:szCs w:val="24"/>
        </w:rPr>
        <w:tab/>
        <w:t>A jármű vezérlése, szabályozása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3.3.0.</w:t>
      </w:r>
      <w:r w:rsidRPr="000E11FD">
        <w:rPr>
          <w:rFonts w:ascii="Times New Roman" w:hAnsi="Times New Roman" w:cs="Times New Roman"/>
          <w:sz w:val="24"/>
          <w:szCs w:val="24"/>
        </w:rPr>
        <w:tab/>
        <w:t>A vezérlés áramellátása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3.3.1.</w:t>
      </w:r>
      <w:r w:rsidRPr="000E11FD">
        <w:rPr>
          <w:rFonts w:ascii="Times New Roman" w:hAnsi="Times New Roman" w:cs="Times New Roman"/>
          <w:sz w:val="24"/>
          <w:szCs w:val="24"/>
        </w:rPr>
        <w:tab/>
        <w:t>A dízelmotor indításának, fordulatszám-szabályozásának, leállításának vezérlése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3.3.2.</w:t>
      </w:r>
      <w:r w:rsidRPr="000E11FD">
        <w:rPr>
          <w:rFonts w:ascii="Times New Roman" w:hAnsi="Times New Roman" w:cs="Times New Roman"/>
          <w:sz w:val="24"/>
          <w:szCs w:val="24"/>
        </w:rPr>
        <w:tab/>
        <w:t>A segédüzemi berendezések vezérlése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3.4.</w:t>
      </w:r>
      <w:r w:rsidRPr="000E11FD">
        <w:rPr>
          <w:rFonts w:ascii="Times New Roman" w:hAnsi="Times New Roman" w:cs="Times New Roman"/>
          <w:sz w:val="24"/>
          <w:szCs w:val="24"/>
        </w:rPr>
        <w:tab/>
        <w:t>A jármű fékberendezésének kezelése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3.4.0.</w:t>
      </w:r>
      <w:r w:rsidRPr="000E11FD">
        <w:rPr>
          <w:rFonts w:ascii="Times New Roman" w:hAnsi="Times New Roman" w:cs="Times New Roman"/>
          <w:sz w:val="24"/>
          <w:szCs w:val="24"/>
        </w:rPr>
        <w:tab/>
        <w:t>A fékezési jellemzők és a légfékrendszer ismertetése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3.4.1.</w:t>
      </w:r>
      <w:r w:rsidRPr="000E11FD">
        <w:rPr>
          <w:rFonts w:ascii="Times New Roman" w:hAnsi="Times New Roman" w:cs="Times New Roman"/>
          <w:sz w:val="24"/>
          <w:szCs w:val="24"/>
        </w:rPr>
        <w:tab/>
        <w:t>A légfékberendezések kezelése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3.4.2.</w:t>
      </w:r>
      <w:r w:rsidRPr="000E11FD">
        <w:rPr>
          <w:rFonts w:ascii="Times New Roman" w:hAnsi="Times New Roman" w:cs="Times New Roman"/>
          <w:sz w:val="24"/>
          <w:szCs w:val="24"/>
        </w:rPr>
        <w:tab/>
        <w:t>A különböző szervek kezelése, víztelenítés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3.4.3.</w:t>
      </w:r>
      <w:r w:rsidRPr="000E11FD">
        <w:rPr>
          <w:rFonts w:ascii="Times New Roman" w:hAnsi="Times New Roman" w:cs="Times New Roman"/>
          <w:sz w:val="24"/>
          <w:szCs w:val="24"/>
        </w:rPr>
        <w:tab/>
        <w:t>A jelentkező hibák azonosítása, felderítése, elhárítása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3.5.</w:t>
      </w:r>
      <w:r w:rsidRPr="000E11FD">
        <w:rPr>
          <w:rFonts w:ascii="Times New Roman" w:hAnsi="Times New Roman" w:cs="Times New Roman"/>
          <w:sz w:val="24"/>
          <w:szCs w:val="24"/>
        </w:rPr>
        <w:tab/>
        <w:t>A jármű munkaberendezései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3.5.0.</w:t>
      </w:r>
      <w:r w:rsidRPr="000E11FD">
        <w:rPr>
          <w:rFonts w:ascii="Times New Roman" w:hAnsi="Times New Roman" w:cs="Times New Roman"/>
          <w:sz w:val="24"/>
          <w:szCs w:val="24"/>
        </w:rPr>
        <w:tab/>
        <w:t>Daru támasztó, forgató berendezés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3.5.1.</w:t>
      </w:r>
      <w:r w:rsidRPr="000E11FD">
        <w:rPr>
          <w:rFonts w:ascii="Times New Roman" w:hAnsi="Times New Roman" w:cs="Times New Roman"/>
          <w:sz w:val="24"/>
          <w:szCs w:val="24"/>
        </w:rPr>
        <w:tab/>
        <w:t>Gém, forgató mechanizmus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3.5.2.</w:t>
      </w:r>
      <w:r w:rsidRPr="000E11FD">
        <w:rPr>
          <w:rFonts w:ascii="Times New Roman" w:hAnsi="Times New Roman" w:cs="Times New Roman"/>
          <w:sz w:val="24"/>
          <w:szCs w:val="24"/>
        </w:rPr>
        <w:tab/>
        <w:t>A futómacskát mozgató mechanizmus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3.5.3.</w:t>
      </w:r>
      <w:r w:rsidRPr="000E11FD">
        <w:rPr>
          <w:rFonts w:ascii="Times New Roman" w:hAnsi="Times New Roman" w:cs="Times New Roman"/>
          <w:sz w:val="24"/>
          <w:szCs w:val="24"/>
        </w:rPr>
        <w:tab/>
        <w:t>Teheremelő mechanizmus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3.5.4.</w:t>
      </w:r>
      <w:r w:rsidRPr="000E11FD">
        <w:rPr>
          <w:rFonts w:ascii="Times New Roman" w:hAnsi="Times New Roman" w:cs="Times New Roman"/>
          <w:sz w:val="24"/>
          <w:szCs w:val="24"/>
        </w:rPr>
        <w:tab/>
        <w:t>Kiegészítő berendezések</w:t>
      </w:r>
    </w:p>
    <w:p w:rsidR="00650215" w:rsidRPr="000E11FD" w:rsidRDefault="00650215" w:rsidP="00F034AF">
      <w:pPr>
        <w:spacing w:after="0" w:line="276" w:lineRule="auto"/>
        <w:ind w:left="1418" w:hanging="113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3.6.</w:t>
      </w:r>
      <w:r w:rsidRPr="000E11FD">
        <w:rPr>
          <w:rFonts w:ascii="Times New Roman" w:hAnsi="Times New Roman" w:cs="Times New Roman"/>
          <w:sz w:val="24"/>
          <w:szCs w:val="24"/>
        </w:rPr>
        <w:tab/>
        <w:t>Üzemeltetés</w:t>
      </w:r>
    </w:p>
    <w:p w:rsidR="00650215" w:rsidRPr="000E11FD" w:rsidRDefault="00650215" w:rsidP="00F034AF">
      <w:pPr>
        <w:spacing w:after="0" w:line="276" w:lineRule="auto"/>
        <w:ind w:left="1418" w:hanging="113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3.7.</w:t>
      </w:r>
      <w:r w:rsidRPr="000E11FD">
        <w:rPr>
          <w:rFonts w:ascii="Times New Roman" w:hAnsi="Times New Roman" w:cs="Times New Roman"/>
          <w:sz w:val="24"/>
          <w:szCs w:val="24"/>
        </w:rPr>
        <w:tab/>
        <w:t>Hibaelhárítás</w:t>
      </w:r>
    </w:p>
    <w:p w:rsidR="00650215" w:rsidRPr="000E11FD" w:rsidRDefault="00650215" w:rsidP="00F034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215" w:rsidRPr="009F1D0E" w:rsidRDefault="00650215" w:rsidP="00F034AF">
      <w:pPr>
        <w:tabs>
          <w:tab w:val="num" w:pos="360"/>
          <w:tab w:val="num" w:pos="502"/>
        </w:tabs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F1D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4.</w:t>
      </w:r>
      <w:r w:rsidRPr="009F1D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Vezetési és működtetési sajátosságok</w:t>
      </w:r>
    </w:p>
    <w:p w:rsidR="00650215" w:rsidRPr="000E11FD" w:rsidRDefault="00650215" w:rsidP="00F034AF">
      <w:pPr>
        <w:spacing w:after="0" w:line="276" w:lineRule="auto"/>
        <w:ind w:left="1418" w:hanging="113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4.0.</w:t>
      </w:r>
      <w:r w:rsidRPr="000E11FD">
        <w:rPr>
          <w:rFonts w:ascii="Times New Roman" w:hAnsi="Times New Roman" w:cs="Times New Roman"/>
          <w:sz w:val="24"/>
          <w:szCs w:val="24"/>
        </w:rPr>
        <w:tab/>
        <w:t>A vasúti jármű főbb adatai, jellemzői</w:t>
      </w:r>
    </w:p>
    <w:p w:rsidR="00650215" w:rsidRPr="000E11FD" w:rsidRDefault="00650215" w:rsidP="00F034AF">
      <w:pPr>
        <w:spacing w:after="0" w:line="276" w:lineRule="auto"/>
        <w:ind w:left="1418" w:hanging="113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4.0.0.</w:t>
      </w:r>
      <w:r w:rsidRPr="000E11FD">
        <w:rPr>
          <w:rFonts w:ascii="Times New Roman" w:hAnsi="Times New Roman" w:cs="Times New Roman"/>
          <w:sz w:val="24"/>
          <w:szCs w:val="24"/>
        </w:rPr>
        <w:tab/>
        <w:t>A jármű általános leírása, főbb adatai, vonóerő-sebesség jelleggörbéje, lehetséges vasúti feladatai</w:t>
      </w:r>
    </w:p>
    <w:p w:rsidR="00650215" w:rsidRPr="000E11FD" w:rsidRDefault="00650215" w:rsidP="00F034AF">
      <w:pPr>
        <w:spacing w:after="0" w:line="276" w:lineRule="auto"/>
        <w:ind w:left="1418" w:hanging="113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4.0.1.</w:t>
      </w:r>
      <w:r w:rsidRPr="000E11FD">
        <w:rPr>
          <w:rFonts w:ascii="Times New Roman" w:hAnsi="Times New Roman" w:cs="Times New Roman"/>
          <w:sz w:val="24"/>
          <w:szCs w:val="24"/>
        </w:rPr>
        <w:tab/>
        <w:t>A járművel kapcsolatban szerzett üzemi tapasztalatok vázlatos összefoglalása</w:t>
      </w:r>
    </w:p>
    <w:p w:rsidR="00650215" w:rsidRPr="000E11FD" w:rsidRDefault="00650215" w:rsidP="00F034AF">
      <w:pPr>
        <w:spacing w:after="0" w:line="276" w:lineRule="auto"/>
        <w:ind w:left="1418" w:hanging="113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4.1.</w:t>
      </w:r>
      <w:r w:rsidRPr="000E11FD">
        <w:rPr>
          <w:rFonts w:ascii="Times New Roman" w:hAnsi="Times New Roman" w:cs="Times New Roman"/>
          <w:sz w:val="24"/>
          <w:szCs w:val="24"/>
        </w:rPr>
        <w:tab/>
        <w:t>A dízel-motor és az erőátviteli rendszerjellemző meghibásodása</w:t>
      </w:r>
    </w:p>
    <w:p w:rsidR="00650215" w:rsidRPr="000E11FD" w:rsidRDefault="00650215" w:rsidP="00F034AF">
      <w:pPr>
        <w:spacing w:after="0" w:line="276" w:lineRule="auto"/>
        <w:ind w:left="1418" w:hanging="113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4.1.0.</w:t>
      </w:r>
      <w:r w:rsidRPr="000E11FD">
        <w:rPr>
          <w:rFonts w:ascii="Times New Roman" w:hAnsi="Times New Roman" w:cs="Times New Roman"/>
          <w:sz w:val="24"/>
          <w:szCs w:val="24"/>
        </w:rPr>
        <w:tab/>
        <w:t>A hibajelenségek, azok felfedezése, azonosítása</w:t>
      </w:r>
    </w:p>
    <w:p w:rsidR="00650215" w:rsidRPr="000E11FD" w:rsidRDefault="00650215" w:rsidP="00F034AF">
      <w:pPr>
        <w:spacing w:after="0" w:line="276" w:lineRule="auto"/>
        <w:ind w:left="1418" w:hanging="113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4.1.1.</w:t>
      </w:r>
      <w:r w:rsidRPr="000E11FD">
        <w:rPr>
          <w:rFonts w:ascii="Times New Roman" w:hAnsi="Times New Roman" w:cs="Times New Roman"/>
          <w:sz w:val="24"/>
          <w:szCs w:val="24"/>
        </w:rPr>
        <w:tab/>
        <w:t>A hiba elhárítása, a továbbműködtetés feltételei</w:t>
      </w:r>
    </w:p>
    <w:p w:rsidR="00650215" w:rsidRPr="000E11FD" w:rsidRDefault="00650215" w:rsidP="00F034AF">
      <w:pPr>
        <w:spacing w:after="0" w:line="276" w:lineRule="auto"/>
        <w:ind w:left="1418" w:hanging="113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4.2.</w:t>
      </w:r>
      <w:r w:rsidRPr="000E11FD">
        <w:rPr>
          <w:rFonts w:ascii="Times New Roman" w:hAnsi="Times New Roman" w:cs="Times New Roman"/>
          <w:sz w:val="24"/>
          <w:szCs w:val="24"/>
        </w:rPr>
        <w:tab/>
        <w:t>A segédüzemi berendezések jellemző meghibásodásai</w:t>
      </w:r>
    </w:p>
    <w:p w:rsidR="00650215" w:rsidRPr="000E11FD" w:rsidRDefault="00650215" w:rsidP="00F034AF">
      <w:pPr>
        <w:spacing w:after="0" w:line="276" w:lineRule="auto"/>
        <w:ind w:left="1418" w:hanging="113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4.2.0.</w:t>
      </w:r>
      <w:r w:rsidRPr="000E11FD">
        <w:rPr>
          <w:rFonts w:ascii="Times New Roman" w:hAnsi="Times New Roman" w:cs="Times New Roman"/>
          <w:sz w:val="24"/>
          <w:szCs w:val="24"/>
        </w:rPr>
        <w:tab/>
        <w:t>A hibajelenségek, azok felfedezése, azonosítása</w:t>
      </w:r>
    </w:p>
    <w:p w:rsidR="00650215" w:rsidRPr="000E11FD" w:rsidRDefault="00650215" w:rsidP="00F034AF">
      <w:pPr>
        <w:spacing w:after="0" w:line="276" w:lineRule="auto"/>
        <w:ind w:left="1418" w:hanging="113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4.2.1.</w:t>
      </w:r>
      <w:r w:rsidRPr="000E11FD">
        <w:rPr>
          <w:rFonts w:ascii="Times New Roman" w:hAnsi="Times New Roman" w:cs="Times New Roman"/>
          <w:sz w:val="24"/>
          <w:szCs w:val="24"/>
        </w:rPr>
        <w:tab/>
        <w:t>A hiba elhárítása, a továbbműködtetés feltételei</w:t>
      </w:r>
    </w:p>
    <w:p w:rsidR="00650215" w:rsidRPr="000E11FD" w:rsidRDefault="00650215" w:rsidP="00F034AF">
      <w:pPr>
        <w:spacing w:after="0" w:line="276" w:lineRule="auto"/>
        <w:ind w:left="1418" w:hanging="113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4.3.</w:t>
      </w:r>
      <w:r w:rsidRPr="000E11FD">
        <w:rPr>
          <w:rFonts w:ascii="Times New Roman" w:hAnsi="Times New Roman" w:cs="Times New Roman"/>
          <w:sz w:val="24"/>
          <w:szCs w:val="24"/>
        </w:rPr>
        <w:tab/>
        <w:t>A vezérlőáramkörök és egyéb áramkörök jellemző meghibásodásai</w:t>
      </w:r>
    </w:p>
    <w:p w:rsidR="00650215" w:rsidRPr="000E11FD" w:rsidRDefault="00650215" w:rsidP="00F034AF">
      <w:pPr>
        <w:spacing w:after="0" w:line="276" w:lineRule="auto"/>
        <w:ind w:left="1418" w:hanging="113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4.3.0.</w:t>
      </w:r>
      <w:r w:rsidRPr="000E11FD">
        <w:rPr>
          <w:rFonts w:ascii="Times New Roman" w:hAnsi="Times New Roman" w:cs="Times New Roman"/>
          <w:sz w:val="24"/>
          <w:szCs w:val="24"/>
        </w:rPr>
        <w:tab/>
        <w:t>A hibajelenségek, azok felfedezése, azonosítása</w:t>
      </w:r>
    </w:p>
    <w:p w:rsidR="00650215" w:rsidRPr="000E11FD" w:rsidRDefault="00650215" w:rsidP="00F034AF">
      <w:pPr>
        <w:spacing w:after="0" w:line="276" w:lineRule="auto"/>
        <w:ind w:left="1418" w:hanging="113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4.3.1.</w:t>
      </w:r>
      <w:r w:rsidRPr="000E11FD">
        <w:rPr>
          <w:rFonts w:ascii="Times New Roman" w:hAnsi="Times New Roman" w:cs="Times New Roman"/>
          <w:sz w:val="24"/>
          <w:szCs w:val="24"/>
        </w:rPr>
        <w:tab/>
        <w:t>A hiba elhárítása, a továbbműködtetés feltételei</w:t>
      </w:r>
    </w:p>
    <w:p w:rsidR="00650215" w:rsidRPr="000E11FD" w:rsidRDefault="00650215" w:rsidP="00F034AF">
      <w:pPr>
        <w:spacing w:after="0" w:line="276" w:lineRule="auto"/>
        <w:ind w:left="1418" w:hanging="113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4.4.</w:t>
      </w:r>
      <w:r w:rsidRPr="000E11FD">
        <w:rPr>
          <w:rFonts w:ascii="Times New Roman" w:hAnsi="Times New Roman" w:cs="Times New Roman"/>
          <w:sz w:val="24"/>
          <w:szCs w:val="24"/>
        </w:rPr>
        <w:tab/>
        <w:t>A fékrendszer jellemző meghibásodásai</w:t>
      </w:r>
    </w:p>
    <w:p w:rsidR="00650215" w:rsidRPr="000E11FD" w:rsidRDefault="00650215" w:rsidP="00F034AF">
      <w:pPr>
        <w:spacing w:after="0" w:line="276" w:lineRule="auto"/>
        <w:ind w:left="1418" w:hanging="113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4.4.0.</w:t>
      </w:r>
      <w:r w:rsidRPr="000E11FD">
        <w:rPr>
          <w:rFonts w:ascii="Times New Roman" w:hAnsi="Times New Roman" w:cs="Times New Roman"/>
          <w:sz w:val="24"/>
          <w:szCs w:val="24"/>
        </w:rPr>
        <w:tab/>
        <w:t>A hibajelenségek, azok felfedezése, azonosítása</w:t>
      </w:r>
    </w:p>
    <w:p w:rsidR="00650215" w:rsidRPr="000E11FD" w:rsidRDefault="00650215" w:rsidP="00F034AF">
      <w:pPr>
        <w:spacing w:after="0" w:line="276" w:lineRule="auto"/>
        <w:ind w:left="1418" w:hanging="113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4.4.1.</w:t>
      </w:r>
      <w:r w:rsidRPr="000E11FD">
        <w:rPr>
          <w:rFonts w:ascii="Times New Roman" w:hAnsi="Times New Roman" w:cs="Times New Roman"/>
          <w:sz w:val="24"/>
          <w:szCs w:val="24"/>
        </w:rPr>
        <w:tab/>
        <w:t>A hiba elhárítása, a továbbműködtetés feltételei</w:t>
      </w:r>
    </w:p>
    <w:p w:rsidR="00650215" w:rsidRPr="000E11FD" w:rsidRDefault="00650215" w:rsidP="00F034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215" w:rsidRPr="008223C7" w:rsidRDefault="00650215" w:rsidP="00F034AF">
      <w:pPr>
        <w:tabs>
          <w:tab w:val="num" w:pos="360"/>
          <w:tab w:val="num" w:pos="502"/>
        </w:tabs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223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5.</w:t>
      </w:r>
      <w:r w:rsidRPr="008223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Vezetéstechnikai ismeretek</w:t>
      </w:r>
    </w:p>
    <w:p w:rsidR="00650215" w:rsidRPr="000E11FD" w:rsidRDefault="00650215" w:rsidP="00F034AF">
      <w:pPr>
        <w:spacing w:after="0" w:line="276" w:lineRule="auto"/>
        <w:ind w:left="1418" w:hanging="113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5.0.</w:t>
      </w:r>
      <w:r w:rsidRPr="000E11FD">
        <w:rPr>
          <w:rFonts w:ascii="Times New Roman" w:hAnsi="Times New Roman" w:cs="Times New Roman"/>
          <w:sz w:val="24"/>
          <w:szCs w:val="24"/>
        </w:rPr>
        <w:tab/>
        <w:t>Üzembe helyezés, üzemeltetés, vonattovábbítás</w:t>
      </w:r>
    </w:p>
    <w:p w:rsidR="00650215" w:rsidRPr="000E11FD" w:rsidRDefault="00650215" w:rsidP="00F034AF">
      <w:pPr>
        <w:spacing w:after="0" w:line="276" w:lineRule="auto"/>
        <w:ind w:left="1418" w:hanging="113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5.0.0.</w:t>
      </w:r>
      <w:r w:rsidRPr="000E11FD">
        <w:rPr>
          <w:rFonts w:ascii="Times New Roman" w:hAnsi="Times New Roman" w:cs="Times New Roman"/>
          <w:sz w:val="24"/>
          <w:szCs w:val="24"/>
        </w:rPr>
        <w:tab/>
        <w:t>Teendők, ellenőrzések a jármű üzembe helyezése előtt és közben</w:t>
      </w:r>
    </w:p>
    <w:p w:rsidR="00650215" w:rsidRPr="000E11FD" w:rsidRDefault="00650215" w:rsidP="00F034AF">
      <w:pPr>
        <w:spacing w:after="0" w:line="276" w:lineRule="auto"/>
        <w:ind w:left="1418" w:hanging="113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5.0.1.</w:t>
      </w:r>
      <w:r w:rsidRPr="000E11FD">
        <w:rPr>
          <w:rFonts w:ascii="Times New Roman" w:hAnsi="Times New Roman" w:cs="Times New Roman"/>
          <w:sz w:val="24"/>
          <w:szCs w:val="24"/>
        </w:rPr>
        <w:tab/>
        <w:t>A motor beindítása előtti teendők</w:t>
      </w:r>
    </w:p>
    <w:p w:rsidR="00650215" w:rsidRPr="000E11FD" w:rsidRDefault="00650215" w:rsidP="00F034AF">
      <w:pPr>
        <w:spacing w:after="0" w:line="276" w:lineRule="auto"/>
        <w:ind w:left="1418" w:hanging="113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5.0.2.</w:t>
      </w:r>
      <w:r w:rsidRPr="000E11FD">
        <w:rPr>
          <w:rFonts w:ascii="Times New Roman" w:hAnsi="Times New Roman" w:cs="Times New Roman"/>
          <w:sz w:val="24"/>
          <w:szCs w:val="24"/>
        </w:rPr>
        <w:tab/>
        <w:t>A dízelmotor indítása</w:t>
      </w:r>
    </w:p>
    <w:p w:rsidR="00650215" w:rsidRPr="000E11FD" w:rsidRDefault="00650215" w:rsidP="00F034AF">
      <w:pPr>
        <w:spacing w:after="0" w:line="276" w:lineRule="auto"/>
        <w:ind w:left="1418" w:hanging="113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5.0.3.</w:t>
      </w:r>
      <w:r w:rsidRPr="000E11FD">
        <w:rPr>
          <w:rFonts w:ascii="Times New Roman" w:hAnsi="Times New Roman" w:cs="Times New Roman"/>
          <w:sz w:val="24"/>
          <w:szCs w:val="24"/>
        </w:rPr>
        <w:tab/>
        <w:t>A menet megkezdése előtti teendők</w:t>
      </w:r>
    </w:p>
    <w:p w:rsidR="00650215" w:rsidRPr="000E11FD" w:rsidRDefault="00650215" w:rsidP="00F034AF">
      <w:pPr>
        <w:spacing w:after="0" w:line="276" w:lineRule="auto"/>
        <w:ind w:left="1418" w:hanging="113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5.0.4.</w:t>
      </w:r>
      <w:r w:rsidRPr="000E11FD">
        <w:rPr>
          <w:rFonts w:ascii="Times New Roman" w:hAnsi="Times New Roman" w:cs="Times New Roman"/>
          <w:sz w:val="24"/>
          <w:szCs w:val="24"/>
        </w:rPr>
        <w:tab/>
        <w:t>A jármű megindítása</w:t>
      </w:r>
    </w:p>
    <w:p w:rsidR="00650215" w:rsidRPr="000E11FD" w:rsidRDefault="00650215" w:rsidP="00F034AF">
      <w:pPr>
        <w:spacing w:after="0" w:line="276" w:lineRule="auto"/>
        <w:ind w:left="1418" w:hanging="113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5.0.5.</w:t>
      </w:r>
      <w:r w:rsidRPr="000E11FD">
        <w:rPr>
          <w:rFonts w:ascii="Times New Roman" w:hAnsi="Times New Roman" w:cs="Times New Roman"/>
          <w:sz w:val="24"/>
          <w:szCs w:val="24"/>
        </w:rPr>
        <w:tab/>
        <w:t>Menetszabályozás</w:t>
      </w:r>
    </w:p>
    <w:p w:rsidR="00650215" w:rsidRPr="000E11FD" w:rsidRDefault="00650215" w:rsidP="00F034AF">
      <w:pPr>
        <w:spacing w:after="0" w:line="276" w:lineRule="auto"/>
        <w:ind w:left="1418" w:hanging="113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5.0.6.</w:t>
      </w:r>
      <w:r w:rsidRPr="000E11FD">
        <w:rPr>
          <w:rFonts w:ascii="Times New Roman" w:hAnsi="Times New Roman" w:cs="Times New Roman"/>
          <w:sz w:val="24"/>
          <w:szCs w:val="24"/>
        </w:rPr>
        <w:tab/>
        <w:t>Üzemen kívül helyezés</w:t>
      </w:r>
    </w:p>
    <w:p w:rsidR="00650215" w:rsidRDefault="00650215" w:rsidP="00F034AF">
      <w:pPr>
        <w:spacing w:after="0" w:line="276" w:lineRule="auto"/>
        <w:ind w:left="1418" w:hanging="113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5.0.7.</w:t>
      </w:r>
      <w:r w:rsidRPr="000E11FD">
        <w:rPr>
          <w:rFonts w:ascii="Times New Roman" w:hAnsi="Times New Roman" w:cs="Times New Roman"/>
          <w:sz w:val="24"/>
          <w:szCs w:val="24"/>
        </w:rPr>
        <w:tab/>
        <w:t>A jármű elvontatása</w:t>
      </w:r>
    </w:p>
    <w:p w:rsidR="008223C7" w:rsidRDefault="008223C7" w:rsidP="00F034AF">
      <w:pPr>
        <w:spacing w:after="0" w:line="276" w:lineRule="auto"/>
        <w:ind w:left="1418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8223C7" w:rsidRPr="008223C7" w:rsidRDefault="008223C7" w:rsidP="008223C7">
      <w:pPr>
        <w:tabs>
          <w:tab w:val="num" w:pos="360"/>
          <w:tab w:val="num" w:pos="502"/>
        </w:tabs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6. </w:t>
      </w:r>
      <w:r w:rsidRPr="008223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Modulzáró ellenőrző és egyben vizsgakérdések/témakörök</w:t>
      </w:r>
    </w:p>
    <w:p w:rsidR="008223C7" w:rsidRPr="008223C7" w:rsidRDefault="008223C7" w:rsidP="008223C7">
      <w:pPr>
        <w:spacing w:after="0" w:line="276" w:lineRule="auto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8223C7">
        <w:rPr>
          <w:rFonts w:ascii="Times New Roman" w:hAnsi="Times New Roman" w:cs="Times New Roman"/>
          <w:sz w:val="24"/>
          <w:szCs w:val="24"/>
        </w:rPr>
        <w:t>Berendezések elhelyezkedése a járművön</w:t>
      </w:r>
    </w:p>
    <w:p w:rsidR="008223C7" w:rsidRPr="008223C7" w:rsidRDefault="008223C7" w:rsidP="008223C7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223C7">
        <w:rPr>
          <w:rFonts w:ascii="Times New Roman" w:hAnsi="Times New Roman" w:cs="Times New Roman"/>
          <w:sz w:val="24"/>
          <w:szCs w:val="24"/>
        </w:rPr>
        <w:t>1.</w:t>
      </w:r>
      <w:r w:rsidRPr="008223C7">
        <w:rPr>
          <w:rFonts w:ascii="Times New Roman" w:hAnsi="Times New Roman" w:cs="Times New Roman"/>
          <w:sz w:val="24"/>
          <w:szCs w:val="24"/>
        </w:rPr>
        <w:tab/>
        <w:t>Ismertesse a DGKU-5 típusú saját géperejű vasúti jármű általános felépítését, főbb műszaki adatait, vontatási feladatait!</w:t>
      </w:r>
    </w:p>
    <w:p w:rsidR="008223C7" w:rsidRPr="008223C7" w:rsidRDefault="008223C7" w:rsidP="008223C7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223C7">
        <w:rPr>
          <w:rFonts w:ascii="Times New Roman" w:hAnsi="Times New Roman" w:cs="Times New Roman"/>
          <w:sz w:val="24"/>
          <w:szCs w:val="24"/>
        </w:rPr>
        <w:t>2.</w:t>
      </w:r>
      <w:r w:rsidRPr="008223C7">
        <w:rPr>
          <w:rFonts w:ascii="Times New Roman" w:hAnsi="Times New Roman" w:cs="Times New Roman"/>
          <w:sz w:val="24"/>
          <w:szCs w:val="24"/>
        </w:rPr>
        <w:tab/>
        <w:t xml:space="preserve">Ismertesse a DGKU-5 típusú saját géperejű vasúti jármű gépterének felépítését, belső elrendezésüket a főbb egységek elhelyezését! </w:t>
      </w:r>
    </w:p>
    <w:p w:rsidR="008223C7" w:rsidRPr="008223C7" w:rsidRDefault="008223C7" w:rsidP="008223C7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223C7">
        <w:rPr>
          <w:rFonts w:ascii="Times New Roman" w:hAnsi="Times New Roman" w:cs="Times New Roman"/>
          <w:sz w:val="24"/>
          <w:szCs w:val="24"/>
        </w:rPr>
        <w:t>3.</w:t>
      </w:r>
      <w:r w:rsidRPr="008223C7">
        <w:rPr>
          <w:rFonts w:ascii="Times New Roman" w:hAnsi="Times New Roman" w:cs="Times New Roman"/>
          <w:sz w:val="24"/>
          <w:szCs w:val="24"/>
        </w:rPr>
        <w:tab/>
        <w:t>Ismertesse a DGKU-5 típusú saját géperejű vasúti jármű futóművéne</w:t>
      </w:r>
      <w:r w:rsidR="00145BD8">
        <w:rPr>
          <w:rFonts w:ascii="Times New Roman" w:hAnsi="Times New Roman" w:cs="Times New Roman"/>
          <w:sz w:val="24"/>
          <w:szCs w:val="24"/>
        </w:rPr>
        <w:t>k kialakí</w:t>
      </w:r>
      <w:r w:rsidRPr="008223C7">
        <w:rPr>
          <w:rFonts w:ascii="Times New Roman" w:hAnsi="Times New Roman" w:cs="Times New Roman"/>
          <w:sz w:val="24"/>
          <w:szCs w:val="24"/>
        </w:rPr>
        <w:t>tását, szerkezeti elemeit!</w:t>
      </w:r>
    </w:p>
    <w:p w:rsidR="008223C7" w:rsidRPr="008223C7" w:rsidRDefault="008223C7" w:rsidP="008223C7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223C7">
        <w:rPr>
          <w:rFonts w:ascii="Times New Roman" w:hAnsi="Times New Roman" w:cs="Times New Roman"/>
          <w:sz w:val="24"/>
          <w:szCs w:val="24"/>
        </w:rPr>
        <w:t>4.</w:t>
      </w:r>
      <w:r w:rsidRPr="008223C7">
        <w:rPr>
          <w:rFonts w:ascii="Times New Roman" w:hAnsi="Times New Roman" w:cs="Times New Roman"/>
          <w:sz w:val="24"/>
          <w:szCs w:val="24"/>
        </w:rPr>
        <w:tab/>
        <w:t>Ismertesse a DGKU-5 típusú saját géperejű vasúti jármű rugózását és lengés-csillapítását!</w:t>
      </w:r>
    </w:p>
    <w:p w:rsidR="008223C7" w:rsidRPr="008223C7" w:rsidRDefault="008223C7" w:rsidP="008223C7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223C7">
        <w:rPr>
          <w:rFonts w:ascii="Times New Roman" w:hAnsi="Times New Roman" w:cs="Times New Roman"/>
          <w:sz w:val="24"/>
          <w:szCs w:val="24"/>
        </w:rPr>
        <w:t>5.</w:t>
      </w:r>
      <w:r w:rsidRPr="008223C7">
        <w:rPr>
          <w:rFonts w:ascii="Times New Roman" w:hAnsi="Times New Roman" w:cs="Times New Roman"/>
          <w:sz w:val="24"/>
          <w:szCs w:val="24"/>
        </w:rPr>
        <w:tab/>
        <w:t>Hogyan történik a DGKU-5 típusú saját gép</w:t>
      </w:r>
      <w:r w:rsidR="00145BD8">
        <w:rPr>
          <w:rFonts w:ascii="Times New Roman" w:hAnsi="Times New Roman" w:cs="Times New Roman"/>
          <w:sz w:val="24"/>
          <w:szCs w:val="24"/>
        </w:rPr>
        <w:t>erejű vasúti jármű motornyomaté</w:t>
      </w:r>
      <w:r w:rsidRPr="008223C7">
        <w:rPr>
          <w:rFonts w:ascii="Times New Roman" w:hAnsi="Times New Roman" w:cs="Times New Roman"/>
          <w:sz w:val="24"/>
          <w:szCs w:val="24"/>
        </w:rPr>
        <w:t>kának átadása a kerékpárokra?</w:t>
      </w:r>
    </w:p>
    <w:p w:rsidR="008223C7" w:rsidRPr="008223C7" w:rsidRDefault="008223C7" w:rsidP="008223C7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223C7">
        <w:rPr>
          <w:rFonts w:ascii="Times New Roman" w:hAnsi="Times New Roman" w:cs="Times New Roman"/>
          <w:sz w:val="24"/>
          <w:szCs w:val="24"/>
        </w:rPr>
        <w:t>6.</w:t>
      </w:r>
      <w:r w:rsidRPr="008223C7">
        <w:rPr>
          <w:rFonts w:ascii="Times New Roman" w:hAnsi="Times New Roman" w:cs="Times New Roman"/>
          <w:sz w:val="24"/>
          <w:szCs w:val="24"/>
        </w:rPr>
        <w:tab/>
        <w:t>Hogyan történik a DGKU-5 típusú saját gépe</w:t>
      </w:r>
      <w:r w:rsidR="00145BD8">
        <w:rPr>
          <w:rFonts w:ascii="Times New Roman" w:hAnsi="Times New Roman" w:cs="Times New Roman"/>
          <w:sz w:val="24"/>
          <w:szCs w:val="24"/>
        </w:rPr>
        <w:t>rejű vasúti jármű vonóerő átadá</w:t>
      </w:r>
      <w:r w:rsidRPr="008223C7">
        <w:rPr>
          <w:rFonts w:ascii="Times New Roman" w:hAnsi="Times New Roman" w:cs="Times New Roman"/>
          <w:sz w:val="24"/>
          <w:szCs w:val="24"/>
        </w:rPr>
        <w:t>sa a kerék-sín kapcsolattól a vonókészülékig?</w:t>
      </w:r>
    </w:p>
    <w:p w:rsidR="008223C7" w:rsidRPr="008223C7" w:rsidRDefault="008223C7" w:rsidP="008223C7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223C7">
        <w:rPr>
          <w:rFonts w:ascii="Times New Roman" w:hAnsi="Times New Roman" w:cs="Times New Roman"/>
          <w:sz w:val="24"/>
          <w:szCs w:val="24"/>
        </w:rPr>
        <w:t>7.</w:t>
      </w:r>
      <w:r w:rsidRPr="008223C7">
        <w:rPr>
          <w:rFonts w:ascii="Times New Roman" w:hAnsi="Times New Roman" w:cs="Times New Roman"/>
          <w:sz w:val="24"/>
          <w:szCs w:val="24"/>
        </w:rPr>
        <w:tab/>
        <w:t>Ismertesse a DGKU-5 típusú saját géperejű vasúti jármű erőátviteli rendszerét!</w:t>
      </w:r>
    </w:p>
    <w:p w:rsidR="008223C7" w:rsidRPr="008223C7" w:rsidRDefault="008223C7" w:rsidP="008223C7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223C7">
        <w:rPr>
          <w:rFonts w:ascii="Times New Roman" w:hAnsi="Times New Roman" w:cs="Times New Roman"/>
          <w:sz w:val="24"/>
          <w:szCs w:val="24"/>
        </w:rPr>
        <w:t>8.</w:t>
      </w:r>
      <w:r w:rsidRPr="008223C7">
        <w:rPr>
          <w:rFonts w:ascii="Times New Roman" w:hAnsi="Times New Roman" w:cs="Times New Roman"/>
          <w:sz w:val="24"/>
          <w:szCs w:val="24"/>
        </w:rPr>
        <w:tab/>
        <w:t>Ismertesse a DGKU-5 típusú saját géperejű vasúti jármű erőátviteli rendszerét!</w:t>
      </w:r>
    </w:p>
    <w:p w:rsidR="008223C7" w:rsidRPr="008223C7" w:rsidRDefault="008223C7" w:rsidP="008223C7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223C7">
        <w:rPr>
          <w:rFonts w:ascii="Times New Roman" w:hAnsi="Times New Roman" w:cs="Times New Roman"/>
          <w:sz w:val="24"/>
          <w:szCs w:val="24"/>
        </w:rPr>
        <w:t>9.</w:t>
      </w:r>
      <w:r w:rsidRPr="008223C7">
        <w:rPr>
          <w:rFonts w:ascii="Times New Roman" w:hAnsi="Times New Roman" w:cs="Times New Roman"/>
          <w:sz w:val="24"/>
          <w:szCs w:val="24"/>
        </w:rPr>
        <w:tab/>
        <w:t>Ismertesse a DGKU-5 típusú saját géperejű vasúti jármű hidraulikus hajtómű-vének vezérlési feltételeit!</w:t>
      </w:r>
    </w:p>
    <w:p w:rsidR="008223C7" w:rsidRPr="008223C7" w:rsidRDefault="008223C7" w:rsidP="008223C7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223C7">
        <w:rPr>
          <w:rFonts w:ascii="Times New Roman" w:hAnsi="Times New Roman" w:cs="Times New Roman"/>
          <w:sz w:val="24"/>
          <w:szCs w:val="24"/>
        </w:rPr>
        <w:t>10.</w:t>
      </w:r>
      <w:r w:rsidRPr="008223C7">
        <w:rPr>
          <w:rFonts w:ascii="Times New Roman" w:hAnsi="Times New Roman" w:cs="Times New Roman"/>
          <w:sz w:val="24"/>
          <w:szCs w:val="24"/>
        </w:rPr>
        <w:tab/>
        <w:t xml:space="preserve">Ismertesse a DGKU-5 típusú saját géperejű </w:t>
      </w:r>
      <w:r w:rsidR="00145BD8">
        <w:rPr>
          <w:rFonts w:ascii="Times New Roman" w:hAnsi="Times New Roman" w:cs="Times New Roman"/>
          <w:sz w:val="24"/>
          <w:szCs w:val="24"/>
        </w:rPr>
        <w:t>vasúti jármű segédüzemi elektro</w:t>
      </w:r>
      <w:r w:rsidRPr="008223C7">
        <w:rPr>
          <w:rFonts w:ascii="Times New Roman" w:hAnsi="Times New Roman" w:cs="Times New Roman"/>
          <w:sz w:val="24"/>
          <w:szCs w:val="24"/>
        </w:rPr>
        <w:t>mos hálózatát!</w:t>
      </w:r>
    </w:p>
    <w:p w:rsidR="008223C7" w:rsidRPr="008223C7" w:rsidRDefault="008223C7" w:rsidP="008223C7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223C7">
        <w:rPr>
          <w:rFonts w:ascii="Times New Roman" w:hAnsi="Times New Roman" w:cs="Times New Roman"/>
          <w:sz w:val="24"/>
          <w:szCs w:val="24"/>
        </w:rPr>
        <w:t>11.</w:t>
      </w:r>
      <w:r w:rsidRPr="008223C7">
        <w:rPr>
          <w:rFonts w:ascii="Times New Roman" w:hAnsi="Times New Roman" w:cs="Times New Roman"/>
          <w:sz w:val="24"/>
          <w:szCs w:val="24"/>
        </w:rPr>
        <w:tab/>
        <w:t>Melyek a DGKU-5 típusú saját géperejű vasúti jármű légsűrítőjének működési feltételei?</w:t>
      </w:r>
    </w:p>
    <w:p w:rsidR="008223C7" w:rsidRPr="008223C7" w:rsidRDefault="008223C7" w:rsidP="008223C7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223C7">
        <w:rPr>
          <w:rFonts w:ascii="Times New Roman" w:hAnsi="Times New Roman" w:cs="Times New Roman"/>
          <w:sz w:val="24"/>
          <w:szCs w:val="24"/>
        </w:rPr>
        <w:t>12.</w:t>
      </w:r>
      <w:r w:rsidRPr="008223C7">
        <w:rPr>
          <w:rFonts w:ascii="Times New Roman" w:hAnsi="Times New Roman" w:cs="Times New Roman"/>
          <w:sz w:val="24"/>
          <w:szCs w:val="24"/>
        </w:rPr>
        <w:tab/>
        <w:t>Ismertesse a DGKU-5 típusú saját géperejű vasúti jármű akkumulátorát és annak töltését!</w:t>
      </w:r>
    </w:p>
    <w:p w:rsidR="008223C7" w:rsidRPr="008223C7" w:rsidRDefault="008223C7" w:rsidP="008223C7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223C7">
        <w:rPr>
          <w:rFonts w:ascii="Times New Roman" w:hAnsi="Times New Roman" w:cs="Times New Roman"/>
          <w:sz w:val="24"/>
          <w:szCs w:val="24"/>
        </w:rPr>
        <w:t>13.</w:t>
      </w:r>
      <w:r w:rsidRPr="008223C7">
        <w:rPr>
          <w:rFonts w:ascii="Times New Roman" w:hAnsi="Times New Roman" w:cs="Times New Roman"/>
          <w:sz w:val="24"/>
          <w:szCs w:val="24"/>
        </w:rPr>
        <w:tab/>
        <w:t>Ismertesse a DGKU-5 típusú saját géperejű vasúti jármű pneumatikus fékal-katrészeinek típusait, elhelyezését!</w:t>
      </w:r>
    </w:p>
    <w:p w:rsidR="008223C7" w:rsidRPr="008223C7" w:rsidRDefault="008223C7" w:rsidP="008223C7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223C7">
        <w:rPr>
          <w:rFonts w:ascii="Times New Roman" w:hAnsi="Times New Roman" w:cs="Times New Roman"/>
          <w:sz w:val="24"/>
          <w:szCs w:val="24"/>
        </w:rPr>
        <w:t>14.</w:t>
      </w:r>
      <w:r w:rsidRPr="008223C7">
        <w:rPr>
          <w:rFonts w:ascii="Times New Roman" w:hAnsi="Times New Roman" w:cs="Times New Roman"/>
          <w:sz w:val="24"/>
          <w:szCs w:val="24"/>
        </w:rPr>
        <w:tab/>
        <w:t>Ismertesse a DGKU-5 típusú saját géperejű vasúti jármű önműködő fékrend-szerét!</w:t>
      </w:r>
    </w:p>
    <w:p w:rsidR="008223C7" w:rsidRPr="008223C7" w:rsidRDefault="008223C7" w:rsidP="008223C7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223C7">
        <w:rPr>
          <w:rFonts w:ascii="Times New Roman" w:hAnsi="Times New Roman" w:cs="Times New Roman"/>
          <w:sz w:val="24"/>
          <w:szCs w:val="24"/>
        </w:rPr>
        <w:t>15.</w:t>
      </w:r>
      <w:r w:rsidRPr="008223C7">
        <w:rPr>
          <w:rFonts w:ascii="Times New Roman" w:hAnsi="Times New Roman" w:cs="Times New Roman"/>
          <w:sz w:val="24"/>
          <w:szCs w:val="24"/>
        </w:rPr>
        <w:tab/>
        <w:t>Ismertesse a DGKU-5 típusú saját géperejű vasúti jármű kiegészítő fékrend-szerét!</w:t>
      </w:r>
    </w:p>
    <w:p w:rsidR="008223C7" w:rsidRPr="008223C7" w:rsidRDefault="008223C7" w:rsidP="008223C7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223C7">
        <w:rPr>
          <w:rFonts w:ascii="Times New Roman" w:hAnsi="Times New Roman" w:cs="Times New Roman"/>
          <w:sz w:val="24"/>
          <w:szCs w:val="24"/>
        </w:rPr>
        <w:t>16.</w:t>
      </w:r>
      <w:r w:rsidRPr="008223C7">
        <w:rPr>
          <w:rFonts w:ascii="Times New Roman" w:hAnsi="Times New Roman" w:cs="Times New Roman"/>
          <w:sz w:val="24"/>
          <w:szCs w:val="24"/>
        </w:rPr>
        <w:tab/>
        <w:t>Ismertesse a DGKU-5 típusú saját géperejű vasúti jármű mechanikus fékszerkezetét!</w:t>
      </w:r>
    </w:p>
    <w:p w:rsidR="008223C7" w:rsidRPr="008223C7" w:rsidRDefault="008223C7" w:rsidP="008223C7">
      <w:pPr>
        <w:spacing w:after="0" w:line="276" w:lineRule="auto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8223C7">
        <w:rPr>
          <w:rFonts w:ascii="Times New Roman" w:hAnsi="Times New Roman" w:cs="Times New Roman"/>
          <w:sz w:val="24"/>
          <w:szCs w:val="24"/>
        </w:rPr>
        <w:t>Berendezések kezelése</w:t>
      </w:r>
    </w:p>
    <w:p w:rsidR="008223C7" w:rsidRPr="008223C7" w:rsidRDefault="008223C7" w:rsidP="008223C7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223C7">
        <w:rPr>
          <w:rFonts w:ascii="Times New Roman" w:hAnsi="Times New Roman" w:cs="Times New Roman"/>
          <w:sz w:val="24"/>
          <w:szCs w:val="24"/>
        </w:rPr>
        <w:t>1.</w:t>
      </w:r>
      <w:r w:rsidRPr="008223C7">
        <w:rPr>
          <w:rFonts w:ascii="Times New Roman" w:hAnsi="Times New Roman" w:cs="Times New Roman"/>
          <w:sz w:val="24"/>
          <w:szCs w:val="24"/>
        </w:rPr>
        <w:tab/>
        <w:t>Ismertesse a DGKU-5 típusú saját géperejű vasúti jármű vezetőfülkéjének el-rendezését, kialakítását!</w:t>
      </w:r>
    </w:p>
    <w:p w:rsidR="008223C7" w:rsidRPr="008223C7" w:rsidRDefault="008223C7" w:rsidP="008223C7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223C7">
        <w:rPr>
          <w:rFonts w:ascii="Times New Roman" w:hAnsi="Times New Roman" w:cs="Times New Roman"/>
          <w:sz w:val="24"/>
          <w:szCs w:val="24"/>
        </w:rPr>
        <w:t>2.</w:t>
      </w:r>
      <w:r w:rsidRPr="008223C7">
        <w:rPr>
          <w:rFonts w:ascii="Times New Roman" w:hAnsi="Times New Roman" w:cs="Times New Roman"/>
          <w:sz w:val="24"/>
          <w:szCs w:val="24"/>
        </w:rPr>
        <w:tab/>
        <w:t>Ismertesse a DGKU-5 típusú saját géperejű v</w:t>
      </w:r>
      <w:r w:rsidR="00145BD8">
        <w:rPr>
          <w:rFonts w:ascii="Times New Roman" w:hAnsi="Times New Roman" w:cs="Times New Roman"/>
          <w:sz w:val="24"/>
          <w:szCs w:val="24"/>
        </w:rPr>
        <w:t>asúti jármű vezetőfülkéjében ta</w:t>
      </w:r>
      <w:r w:rsidRPr="008223C7">
        <w:rPr>
          <w:rFonts w:ascii="Times New Roman" w:hAnsi="Times New Roman" w:cs="Times New Roman"/>
          <w:sz w:val="24"/>
          <w:szCs w:val="24"/>
        </w:rPr>
        <w:t>lálható kezelőszervek, mérőműszerek és jelzőberendezések elhelyezését!</w:t>
      </w:r>
    </w:p>
    <w:p w:rsidR="008223C7" w:rsidRPr="008223C7" w:rsidRDefault="008223C7" w:rsidP="008223C7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223C7">
        <w:rPr>
          <w:rFonts w:ascii="Times New Roman" w:hAnsi="Times New Roman" w:cs="Times New Roman"/>
          <w:sz w:val="24"/>
          <w:szCs w:val="24"/>
        </w:rPr>
        <w:t>3.</w:t>
      </w:r>
      <w:r w:rsidRPr="008223C7">
        <w:rPr>
          <w:rFonts w:ascii="Times New Roman" w:hAnsi="Times New Roman" w:cs="Times New Roman"/>
          <w:sz w:val="24"/>
          <w:szCs w:val="24"/>
        </w:rPr>
        <w:tab/>
        <w:t>Ismertesse a DGKU-5 típusú saját géperejű vasúti jármű vezetőasztalán talál-ható kapcsolókat!</w:t>
      </w:r>
    </w:p>
    <w:p w:rsidR="008223C7" w:rsidRPr="008223C7" w:rsidRDefault="008223C7" w:rsidP="008223C7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223C7">
        <w:rPr>
          <w:rFonts w:ascii="Times New Roman" w:hAnsi="Times New Roman" w:cs="Times New Roman"/>
          <w:sz w:val="24"/>
          <w:szCs w:val="24"/>
        </w:rPr>
        <w:t>4.</w:t>
      </w:r>
      <w:r w:rsidRPr="008223C7">
        <w:rPr>
          <w:rFonts w:ascii="Times New Roman" w:hAnsi="Times New Roman" w:cs="Times New Roman"/>
          <w:sz w:val="24"/>
          <w:szCs w:val="24"/>
        </w:rPr>
        <w:tab/>
        <w:t>Ismertesse a DGKU-5 típusú saját géperejű vasúti jármű menet- és fékszabályozására szolgáló kezelőszerveit, pozícióit, azok reteszeléseit!</w:t>
      </w:r>
    </w:p>
    <w:p w:rsidR="008223C7" w:rsidRPr="008223C7" w:rsidRDefault="008223C7" w:rsidP="008223C7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223C7">
        <w:rPr>
          <w:rFonts w:ascii="Times New Roman" w:hAnsi="Times New Roman" w:cs="Times New Roman"/>
          <w:sz w:val="24"/>
          <w:szCs w:val="24"/>
        </w:rPr>
        <w:t>5.</w:t>
      </w:r>
      <w:r w:rsidRPr="008223C7">
        <w:rPr>
          <w:rFonts w:ascii="Times New Roman" w:hAnsi="Times New Roman" w:cs="Times New Roman"/>
          <w:sz w:val="24"/>
          <w:szCs w:val="24"/>
        </w:rPr>
        <w:tab/>
        <w:t>Ismertesse a DGKU-5 típusú saját géperejű v</w:t>
      </w:r>
      <w:r w:rsidR="00145BD8">
        <w:rPr>
          <w:rFonts w:ascii="Times New Roman" w:hAnsi="Times New Roman" w:cs="Times New Roman"/>
          <w:sz w:val="24"/>
          <w:szCs w:val="24"/>
        </w:rPr>
        <w:t>asúti jármű sebességmérő- és vi</w:t>
      </w:r>
      <w:r w:rsidRPr="008223C7">
        <w:rPr>
          <w:rFonts w:ascii="Times New Roman" w:hAnsi="Times New Roman" w:cs="Times New Roman"/>
          <w:sz w:val="24"/>
          <w:szCs w:val="24"/>
        </w:rPr>
        <w:t>lágítási berendezését!</w:t>
      </w:r>
    </w:p>
    <w:p w:rsidR="008223C7" w:rsidRPr="008223C7" w:rsidRDefault="008223C7" w:rsidP="008223C7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223C7">
        <w:rPr>
          <w:rFonts w:ascii="Times New Roman" w:hAnsi="Times New Roman" w:cs="Times New Roman"/>
          <w:sz w:val="24"/>
          <w:szCs w:val="24"/>
        </w:rPr>
        <w:t>Vezetési és működtetési sajátosságok</w:t>
      </w:r>
    </w:p>
    <w:p w:rsidR="008223C7" w:rsidRPr="008223C7" w:rsidRDefault="008223C7" w:rsidP="008223C7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223C7">
        <w:rPr>
          <w:rFonts w:ascii="Times New Roman" w:hAnsi="Times New Roman" w:cs="Times New Roman"/>
          <w:sz w:val="24"/>
          <w:szCs w:val="24"/>
        </w:rPr>
        <w:t>1.</w:t>
      </w:r>
      <w:r w:rsidRPr="008223C7">
        <w:rPr>
          <w:rFonts w:ascii="Times New Roman" w:hAnsi="Times New Roman" w:cs="Times New Roman"/>
          <w:sz w:val="24"/>
          <w:szCs w:val="24"/>
        </w:rPr>
        <w:tab/>
        <w:t>Ismertesse a DGKU-5 típusú saját géperejű vasúti jármű dízel motorjának meghibásodásakor követendő eljárásokat, a hibáinak elhárítását, a tovább-működtetés feltételeit!</w:t>
      </w:r>
    </w:p>
    <w:p w:rsidR="008223C7" w:rsidRPr="008223C7" w:rsidRDefault="008223C7" w:rsidP="008223C7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223C7">
        <w:rPr>
          <w:rFonts w:ascii="Times New Roman" w:hAnsi="Times New Roman" w:cs="Times New Roman"/>
          <w:sz w:val="24"/>
          <w:szCs w:val="24"/>
        </w:rPr>
        <w:t>2.</w:t>
      </w:r>
      <w:r w:rsidRPr="008223C7">
        <w:rPr>
          <w:rFonts w:ascii="Times New Roman" w:hAnsi="Times New Roman" w:cs="Times New Roman"/>
          <w:sz w:val="24"/>
          <w:szCs w:val="24"/>
        </w:rPr>
        <w:tab/>
        <w:t>Ismertesse a DGKU-5 típusú saját géperejű v</w:t>
      </w:r>
      <w:r w:rsidR="00145BD8">
        <w:rPr>
          <w:rFonts w:ascii="Times New Roman" w:hAnsi="Times New Roman" w:cs="Times New Roman"/>
          <w:sz w:val="24"/>
          <w:szCs w:val="24"/>
        </w:rPr>
        <w:t>asúti jármű erőátviteli berende</w:t>
      </w:r>
      <w:r w:rsidRPr="008223C7">
        <w:rPr>
          <w:rFonts w:ascii="Times New Roman" w:hAnsi="Times New Roman" w:cs="Times New Roman"/>
          <w:sz w:val="24"/>
          <w:szCs w:val="24"/>
        </w:rPr>
        <w:t>zéseinek meghibásodásakor követendő eljárást, a továbbműködtetés fel-tételeit!</w:t>
      </w:r>
    </w:p>
    <w:p w:rsidR="008223C7" w:rsidRPr="008223C7" w:rsidRDefault="008223C7" w:rsidP="008223C7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223C7">
        <w:rPr>
          <w:rFonts w:ascii="Times New Roman" w:hAnsi="Times New Roman" w:cs="Times New Roman"/>
          <w:sz w:val="24"/>
          <w:szCs w:val="24"/>
        </w:rPr>
        <w:t>3.</w:t>
      </w:r>
      <w:r w:rsidRPr="008223C7">
        <w:rPr>
          <w:rFonts w:ascii="Times New Roman" w:hAnsi="Times New Roman" w:cs="Times New Roman"/>
          <w:sz w:val="24"/>
          <w:szCs w:val="24"/>
        </w:rPr>
        <w:tab/>
        <w:t>Ismertesse a DGKU-5 típusú saját géperejű vasúti jármű légsűrítőjének meg-hibásodásakor követendő eljárásokat, a hibá</w:t>
      </w:r>
      <w:r w:rsidR="00145BD8">
        <w:rPr>
          <w:rFonts w:ascii="Times New Roman" w:hAnsi="Times New Roman" w:cs="Times New Roman"/>
          <w:sz w:val="24"/>
          <w:szCs w:val="24"/>
        </w:rPr>
        <w:t>inak elhárítását, a továbbműköd</w:t>
      </w:r>
      <w:r w:rsidRPr="008223C7">
        <w:rPr>
          <w:rFonts w:ascii="Times New Roman" w:hAnsi="Times New Roman" w:cs="Times New Roman"/>
          <w:sz w:val="24"/>
          <w:szCs w:val="24"/>
        </w:rPr>
        <w:t>tetés feltételeit!</w:t>
      </w:r>
    </w:p>
    <w:p w:rsidR="008223C7" w:rsidRPr="008223C7" w:rsidRDefault="008223C7" w:rsidP="008223C7">
      <w:pPr>
        <w:spacing w:after="0" w:line="276" w:lineRule="auto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8223C7">
        <w:rPr>
          <w:rFonts w:ascii="Times New Roman" w:hAnsi="Times New Roman" w:cs="Times New Roman"/>
          <w:sz w:val="24"/>
          <w:szCs w:val="24"/>
        </w:rPr>
        <w:t>Vezetéstechnikai ismeretek</w:t>
      </w:r>
    </w:p>
    <w:p w:rsidR="008223C7" w:rsidRPr="008223C7" w:rsidRDefault="008223C7" w:rsidP="008223C7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223C7">
        <w:rPr>
          <w:rFonts w:ascii="Times New Roman" w:hAnsi="Times New Roman" w:cs="Times New Roman"/>
          <w:sz w:val="24"/>
          <w:szCs w:val="24"/>
        </w:rPr>
        <w:t>1.</w:t>
      </w:r>
      <w:r w:rsidRPr="008223C7">
        <w:rPr>
          <w:rFonts w:ascii="Times New Roman" w:hAnsi="Times New Roman" w:cs="Times New Roman"/>
          <w:sz w:val="24"/>
          <w:szCs w:val="24"/>
        </w:rPr>
        <w:tab/>
        <w:t>Milyen a teendők vannak a motor beindítása előtt?</w:t>
      </w:r>
    </w:p>
    <w:p w:rsidR="008223C7" w:rsidRPr="008223C7" w:rsidRDefault="008223C7" w:rsidP="008223C7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223C7">
        <w:rPr>
          <w:rFonts w:ascii="Times New Roman" w:hAnsi="Times New Roman" w:cs="Times New Roman"/>
          <w:sz w:val="24"/>
          <w:szCs w:val="24"/>
        </w:rPr>
        <w:t>2.</w:t>
      </w:r>
      <w:r w:rsidRPr="008223C7">
        <w:rPr>
          <w:rFonts w:ascii="Times New Roman" w:hAnsi="Times New Roman" w:cs="Times New Roman"/>
          <w:sz w:val="24"/>
          <w:szCs w:val="24"/>
        </w:rPr>
        <w:tab/>
        <w:t xml:space="preserve">Hogyan történik a DGKU-5 típusú saját géperejű </w:t>
      </w:r>
      <w:r w:rsidR="00145BD8">
        <w:rPr>
          <w:rFonts w:ascii="Times New Roman" w:hAnsi="Times New Roman" w:cs="Times New Roman"/>
          <w:sz w:val="24"/>
          <w:szCs w:val="24"/>
        </w:rPr>
        <w:t>vasúti jármű dízelmotor indí</w:t>
      </w:r>
      <w:r w:rsidRPr="008223C7">
        <w:rPr>
          <w:rFonts w:ascii="Times New Roman" w:hAnsi="Times New Roman" w:cs="Times New Roman"/>
          <w:sz w:val="24"/>
          <w:szCs w:val="24"/>
        </w:rPr>
        <w:t>tása?</w:t>
      </w:r>
    </w:p>
    <w:p w:rsidR="008223C7" w:rsidRPr="008223C7" w:rsidRDefault="008223C7" w:rsidP="008223C7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223C7">
        <w:rPr>
          <w:rFonts w:ascii="Times New Roman" w:hAnsi="Times New Roman" w:cs="Times New Roman"/>
          <w:sz w:val="24"/>
          <w:szCs w:val="24"/>
        </w:rPr>
        <w:t>3.</w:t>
      </w:r>
      <w:r w:rsidRPr="008223C7">
        <w:rPr>
          <w:rFonts w:ascii="Times New Roman" w:hAnsi="Times New Roman" w:cs="Times New Roman"/>
          <w:sz w:val="24"/>
          <w:szCs w:val="24"/>
        </w:rPr>
        <w:tab/>
        <w:t>Hogyan történik a DGKU-5 típusú saját géperejű vasúti jármű megindítása és a menetszabályozás?</w:t>
      </w:r>
    </w:p>
    <w:p w:rsidR="008223C7" w:rsidRPr="008223C7" w:rsidRDefault="008223C7" w:rsidP="008223C7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223C7">
        <w:rPr>
          <w:rFonts w:ascii="Times New Roman" w:hAnsi="Times New Roman" w:cs="Times New Roman"/>
          <w:sz w:val="24"/>
          <w:szCs w:val="24"/>
        </w:rPr>
        <w:t>4.</w:t>
      </w:r>
      <w:r w:rsidRPr="008223C7">
        <w:rPr>
          <w:rFonts w:ascii="Times New Roman" w:hAnsi="Times New Roman" w:cs="Times New Roman"/>
          <w:sz w:val="24"/>
          <w:szCs w:val="24"/>
        </w:rPr>
        <w:tab/>
        <w:t>Hogyan történhet a DGKU-5 típusú saját g</w:t>
      </w:r>
      <w:r w:rsidR="00145BD8">
        <w:rPr>
          <w:rFonts w:ascii="Times New Roman" w:hAnsi="Times New Roman" w:cs="Times New Roman"/>
          <w:sz w:val="24"/>
          <w:szCs w:val="24"/>
        </w:rPr>
        <w:t>éperejű vasúti járművel a sebes</w:t>
      </w:r>
      <w:r w:rsidRPr="008223C7">
        <w:rPr>
          <w:rFonts w:ascii="Times New Roman" w:hAnsi="Times New Roman" w:cs="Times New Roman"/>
          <w:sz w:val="24"/>
          <w:szCs w:val="24"/>
        </w:rPr>
        <w:t>ségtartó fékezés megvalósítása?</w:t>
      </w:r>
    </w:p>
    <w:p w:rsidR="008223C7" w:rsidRPr="008223C7" w:rsidRDefault="008223C7" w:rsidP="008223C7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223C7">
        <w:rPr>
          <w:rFonts w:ascii="Times New Roman" w:hAnsi="Times New Roman" w:cs="Times New Roman"/>
          <w:sz w:val="24"/>
          <w:szCs w:val="24"/>
        </w:rPr>
        <w:t>5.</w:t>
      </w:r>
      <w:r w:rsidRPr="008223C7">
        <w:rPr>
          <w:rFonts w:ascii="Times New Roman" w:hAnsi="Times New Roman" w:cs="Times New Roman"/>
          <w:sz w:val="24"/>
          <w:szCs w:val="24"/>
        </w:rPr>
        <w:tab/>
        <w:t>Hogyan történik a DGKU-5 típusú saját gépe</w:t>
      </w:r>
      <w:r w:rsidR="00145BD8">
        <w:rPr>
          <w:rFonts w:ascii="Times New Roman" w:hAnsi="Times New Roman" w:cs="Times New Roman"/>
          <w:sz w:val="24"/>
          <w:szCs w:val="24"/>
        </w:rPr>
        <w:t>rejű vasúti jármű vezetőfülkéjé</w:t>
      </w:r>
      <w:r w:rsidRPr="008223C7">
        <w:rPr>
          <w:rFonts w:ascii="Times New Roman" w:hAnsi="Times New Roman" w:cs="Times New Roman"/>
          <w:sz w:val="24"/>
          <w:szCs w:val="24"/>
        </w:rPr>
        <w:t xml:space="preserve">nek üzembe helyezése? </w:t>
      </w:r>
    </w:p>
    <w:p w:rsidR="008223C7" w:rsidRPr="008223C7" w:rsidRDefault="008223C7" w:rsidP="008223C7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223C7">
        <w:rPr>
          <w:rFonts w:ascii="Times New Roman" w:hAnsi="Times New Roman" w:cs="Times New Roman"/>
          <w:sz w:val="24"/>
          <w:szCs w:val="24"/>
        </w:rPr>
        <w:t>6.</w:t>
      </w:r>
      <w:r w:rsidRPr="008223C7">
        <w:rPr>
          <w:rFonts w:ascii="Times New Roman" w:hAnsi="Times New Roman" w:cs="Times New Roman"/>
          <w:sz w:val="24"/>
          <w:szCs w:val="24"/>
        </w:rPr>
        <w:tab/>
        <w:t>Hogyan történik a DGKU-5 típusú saját géperejű vasúti jármű üzemen kívül helyezése?</w:t>
      </w:r>
    </w:p>
    <w:p w:rsidR="00ED2F09" w:rsidRDefault="008223C7" w:rsidP="008223C7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223C7">
        <w:rPr>
          <w:rFonts w:ascii="Times New Roman" w:hAnsi="Times New Roman" w:cs="Times New Roman"/>
          <w:sz w:val="24"/>
          <w:szCs w:val="24"/>
        </w:rPr>
        <w:t>7.</w:t>
      </w:r>
      <w:r w:rsidRPr="008223C7">
        <w:rPr>
          <w:rFonts w:ascii="Times New Roman" w:hAnsi="Times New Roman" w:cs="Times New Roman"/>
          <w:sz w:val="24"/>
          <w:szCs w:val="24"/>
        </w:rPr>
        <w:tab/>
        <w:t>Hogyan történik a DGKU-5 típusú saját géperejű vasúti jármű vontatása, elő-fogatolása?</w:t>
      </w:r>
    </w:p>
    <w:p w:rsidR="007668AE" w:rsidRDefault="007668AE" w:rsidP="00F034A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50215" w:rsidRPr="00EE61CA" w:rsidRDefault="00650215" w:rsidP="008A0942">
      <w:pPr>
        <w:pStyle w:val="Cmsor1"/>
        <w:numPr>
          <w:ilvl w:val="0"/>
          <w:numId w:val="209"/>
        </w:numPr>
        <w:spacing w:after="0"/>
        <w:rPr>
          <w:rFonts w:ascii="Times New Roman" w:hAnsi="Times New Roman"/>
          <w:b/>
          <w:bCs/>
          <w:sz w:val="26"/>
          <w:szCs w:val="26"/>
        </w:rPr>
      </w:pPr>
      <w:bookmarkStart w:id="224" w:name="_Toc127177392"/>
      <w:r w:rsidRPr="00EE61CA">
        <w:rPr>
          <w:rFonts w:ascii="Times New Roman" w:hAnsi="Times New Roman"/>
          <w:b/>
          <w:bCs/>
          <w:sz w:val="26"/>
          <w:szCs w:val="26"/>
        </w:rPr>
        <w:t>Függelék: DM sorozatú tornyos-szerelő motorkocsi</w:t>
      </w:r>
      <w:bookmarkEnd w:id="224"/>
    </w:p>
    <w:p w:rsidR="00650215" w:rsidRPr="000E11FD" w:rsidRDefault="00650215" w:rsidP="00F034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215" w:rsidRPr="00AF223B" w:rsidRDefault="00650215" w:rsidP="008A0942">
      <w:pPr>
        <w:numPr>
          <w:ilvl w:val="0"/>
          <w:numId w:val="198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F22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Berendezések elhelyezkedése a járművön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Általános ismertetés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Fő műszaki adatok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Vasúti feladatok </w:t>
      </w:r>
    </w:p>
    <w:p w:rsidR="00650215" w:rsidRPr="00ED2F09" w:rsidRDefault="00650215" w:rsidP="00F034AF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u w:val="single"/>
          <w:lang w:eastAsia="hu-HU"/>
        </w:rPr>
      </w:pPr>
    </w:p>
    <w:p w:rsidR="00650215" w:rsidRPr="00AF223B" w:rsidRDefault="00650215" w:rsidP="008A0942">
      <w:pPr>
        <w:numPr>
          <w:ilvl w:val="0"/>
          <w:numId w:val="198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F22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Berendezések elhelyezkedése a járművön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alváza, a szekrény felépítése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főkeret ismertetése, a fülke, a plató kialakítása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főbb gépezeti egységek beépítése, a munkavégzéshez szükséges berendezések elhelyezése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futómű felépítése, a tengelyágy kialakítása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felfüggesztése, rugózása, lengéscsillapítás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kerékpárok bekötése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tengelyhajtómű elhelyezése, rögzítése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hajtásrendszer elemei, a ZIL-150 típusú mechanikus sebességváltó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Irányváltó, elosztóhajtómű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ZIL-120 típusú karburátoros benzinmotor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kardántengelyek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Tengelyhajtómű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motornyomaték átadása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segédüzemi berendezései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dinamó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kompresszor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Vízhűtő, üzemanyag-ellátó rendszer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sűrített levegőrendszere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közvetlen működésű fékrendszere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munkaberendezései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szerelőtorony, toronyemelő szerkezete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jármű elektromos rendszere 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Akkumulátor, akkumulátortöltés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Elektromos energiaellátás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Kapcsolók, jelzőlámpák, műszerek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Hang és fényjelző készülékek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fűtése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Helyismeret</w:t>
      </w:r>
    </w:p>
    <w:p w:rsidR="00650215" w:rsidRPr="000E11FD" w:rsidRDefault="00650215" w:rsidP="00F034AF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0215" w:rsidRPr="00AF223B" w:rsidRDefault="00650215" w:rsidP="008A0942">
      <w:pPr>
        <w:numPr>
          <w:ilvl w:val="0"/>
          <w:numId w:val="198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F22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Berendezések kezelése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vezetőfülke elrendezése, kialakítása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vezetőfülkében található különféle kezelőszervek, mérőműszerek és jelzőberendezések elhelyezésének bemutatása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tengelykapcsoló működtetése, a sebességváltó kezelése 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különféle kezelőszervek helyes használata, kezelése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munkavégzés kezelőszervei, toronyemelés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Tűzoltókészülékek elhelyezése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Kürt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Jelzőlámpák, világítási berendezések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egyéb szervek kezelése, víztelenítés, kenés</w:t>
      </w:r>
    </w:p>
    <w:p w:rsidR="00650215" w:rsidRPr="000E11FD" w:rsidRDefault="00650215" w:rsidP="008A0942">
      <w:pPr>
        <w:numPr>
          <w:ilvl w:val="0"/>
          <w:numId w:val="199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jelentkező hibák azonosítása, felderítése, elhárítása</w:t>
      </w:r>
    </w:p>
    <w:p w:rsidR="00650215" w:rsidRPr="000E11FD" w:rsidRDefault="00650215" w:rsidP="00F034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0215" w:rsidRPr="00AF223B" w:rsidRDefault="00650215" w:rsidP="008A0942">
      <w:pPr>
        <w:numPr>
          <w:ilvl w:val="0"/>
          <w:numId w:val="198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F22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Vezetési és működtetési sajátosságok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lehetséges meghibásodásai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segédüzemi berendezések jellemző meghibásodásai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villamos áramkörök jellemző meghibásodásai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fékrendszer jellemző meghibásodásai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:rsidR="00650215" w:rsidRPr="000E11FD" w:rsidRDefault="00650215" w:rsidP="00F034AF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0215" w:rsidRPr="00AF223B" w:rsidRDefault="00650215" w:rsidP="008A0942">
      <w:pPr>
        <w:numPr>
          <w:ilvl w:val="0"/>
          <w:numId w:val="198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F22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Vezetéstechnikai ismeretek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Teendők, ellenőrzések a jármű üzembe helyezése előtt és közben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motor indítása, az azt követő teendők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menet megkezdése előtti teendők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üzemállapotai (utazás, munka)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Elindulás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Menetszabályozás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Megállás és a jármű leállítása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vonatba sorozás szabályai és az elvontatás</w:t>
      </w:r>
    </w:p>
    <w:p w:rsidR="00650215" w:rsidRDefault="00650215" w:rsidP="00AF223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F223B" w:rsidRPr="00AF223B" w:rsidRDefault="00AF223B" w:rsidP="008A0942">
      <w:pPr>
        <w:numPr>
          <w:ilvl w:val="0"/>
          <w:numId w:val="198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F22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Modulzáró ellenőrző és egyben vizsgakérdések/témakörök</w:t>
      </w:r>
    </w:p>
    <w:p w:rsidR="00AF223B" w:rsidRPr="00AF223B" w:rsidRDefault="00AF223B" w:rsidP="00AF223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F223B" w:rsidRPr="00AF223B" w:rsidRDefault="00AF223B" w:rsidP="00AF223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223B">
        <w:rPr>
          <w:rFonts w:ascii="Times New Roman" w:eastAsia="Times New Roman" w:hAnsi="Times New Roman" w:cs="Times New Roman"/>
          <w:sz w:val="24"/>
          <w:szCs w:val="24"/>
          <w:lang w:eastAsia="hu-HU"/>
        </w:rPr>
        <w:t>Berendezések elhelyezkedése a járművön</w:t>
      </w:r>
    </w:p>
    <w:p w:rsidR="00AF223B" w:rsidRPr="00AF223B" w:rsidRDefault="00AF223B" w:rsidP="00AF223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223B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Pr="00AF223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DM sorozatú tornyos-szerelő motorkocsi általános felépítését, főbb műszaki adatait, vasúti feladatait!</w:t>
      </w:r>
    </w:p>
    <w:p w:rsidR="00AF223B" w:rsidRPr="00AF223B" w:rsidRDefault="00AF223B" w:rsidP="00AF223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223B"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  <w:r w:rsidRPr="00AF223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Ismertesse az DM sorozatú tornyos-szerelő motorkocsi általános felépítését, a főbb egységek elhelyezését! </w:t>
      </w:r>
    </w:p>
    <w:p w:rsidR="00AF223B" w:rsidRPr="00AF223B" w:rsidRDefault="00AF223B" w:rsidP="00AF223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223B">
        <w:rPr>
          <w:rFonts w:ascii="Times New Roman" w:eastAsia="Times New Roman" w:hAnsi="Times New Roman" w:cs="Times New Roman"/>
          <w:sz w:val="24"/>
          <w:szCs w:val="24"/>
          <w:lang w:eastAsia="hu-HU"/>
        </w:rPr>
        <w:t>3.</w:t>
      </w:r>
      <w:r w:rsidRPr="00AF223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DM sorozatú tornyos-szerelő</w:t>
      </w:r>
      <w:r w:rsidR="00145B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motorkocsi futóművének kialakí</w:t>
      </w:r>
      <w:r w:rsidRPr="00AF223B">
        <w:rPr>
          <w:rFonts w:ascii="Times New Roman" w:eastAsia="Times New Roman" w:hAnsi="Times New Roman" w:cs="Times New Roman"/>
          <w:sz w:val="24"/>
          <w:szCs w:val="24"/>
          <w:lang w:eastAsia="hu-HU"/>
        </w:rPr>
        <w:t>tását, szerkezeti elemeit!</w:t>
      </w:r>
    </w:p>
    <w:p w:rsidR="00AF223B" w:rsidRPr="00AF223B" w:rsidRDefault="00AF223B" w:rsidP="00AF223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223B">
        <w:rPr>
          <w:rFonts w:ascii="Times New Roman" w:eastAsia="Times New Roman" w:hAnsi="Times New Roman" w:cs="Times New Roman"/>
          <w:sz w:val="24"/>
          <w:szCs w:val="24"/>
          <w:lang w:eastAsia="hu-HU"/>
        </w:rPr>
        <w:t>4.</w:t>
      </w:r>
      <w:r w:rsidRPr="00AF223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DM sorozatú tornyos-szerelő motorkocsi rugózását és a len-géscsillapítását!</w:t>
      </w:r>
    </w:p>
    <w:p w:rsidR="00AF223B" w:rsidRPr="00AF223B" w:rsidRDefault="00AF223B" w:rsidP="00AF223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223B">
        <w:rPr>
          <w:rFonts w:ascii="Times New Roman" w:eastAsia="Times New Roman" w:hAnsi="Times New Roman" w:cs="Times New Roman"/>
          <w:sz w:val="24"/>
          <w:szCs w:val="24"/>
          <w:lang w:eastAsia="hu-HU"/>
        </w:rPr>
        <w:t>5.</w:t>
      </w:r>
      <w:r w:rsidRPr="00AF223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DM sorozatú tornyos-szerelő motorkocsi tengelyhajtóműveinek beépítését!</w:t>
      </w:r>
    </w:p>
    <w:p w:rsidR="00AF223B" w:rsidRPr="00AF223B" w:rsidRDefault="00AF223B" w:rsidP="00AF223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223B">
        <w:rPr>
          <w:rFonts w:ascii="Times New Roman" w:eastAsia="Times New Roman" w:hAnsi="Times New Roman" w:cs="Times New Roman"/>
          <w:sz w:val="24"/>
          <w:szCs w:val="24"/>
          <w:lang w:eastAsia="hu-HU"/>
        </w:rPr>
        <w:t>6.</w:t>
      </w:r>
      <w:r w:rsidRPr="00AF223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DM sorozatú tornyos-szerelő motorkocsi irányváltó beépítését!</w:t>
      </w:r>
    </w:p>
    <w:p w:rsidR="00AF223B" w:rsidRPr="00AF223B" w:rsidRDefault="00AF223B" w:rsidP="00AF223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223B">
        <w:rPr>
          <w:rFonts w:ascii="Times New Roman" w:eastAsia="Times New Roman" w:hAnsi="Times New Roman" w:cs="Times New Roman"/>
          <w:sz w:val="24"/>
          <w:szCs w:val="24"/>
          <w:lang w:eastAsia="hu-HU"/>
        </w:rPr>
        <w:t>7.</w:t>
      </w:r>
      <w:r w:rsidRPr="00AF223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DM sorozatú tornyos-szerelő motorkocsi sebességváltójának beépítését!</w:t>
      </w:r>
    </w:p>
    <w:p w:rsidR="00AF223B" w:rsidRPr="00AF223B" w:rsidRDefault="00AF223B" w:rsidP="00AF223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223B">
        <w:rPr>
          <w:rFonts w:ascii="Times New Roman" w:eastAsia="Times New Roman" w:hAnsi="Times New Roman" w:cs="Times New Roman"/>
          <w:sz w:val="24"/>
          <w:szCs w:val="24"/>
          <w:lang w:eastAsia="hu-HU"/>
        </w:rPr>
        <w:t>8.</w:t>
      </w:r>
      <w:r w:rsidRPr="00AF223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DM sorozatú tornyos-szerelő motorkocsi tengelykapcsolóinak beépítését!</w:t>
      </w:r>
    </w:p>
    <w:p w:rsidR="00AF223B" w:rsidRPr="00AF223B" w:rsidRDefault="00AF223B" w:rsidP="00AF223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223B">
        <w:rPr>
          <w:rFonts w:ascii="Times New Roman" w:eastAsia="Times New Roman" w:hAnsi="Times New Roman" w:cs="Times New Roman"/>
          <w:sz w:val="24"/>
          <w:szCs w:val="24"/>
          <w:lang w:eastAsia="hu-HU"/>
        </w:rPr>
        <w:t>9.</w:t>
      </w:r>
      <w:r w:rsidRPr="00AF223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Hogyan történik az DM sorozatú tornyos-szerelő motorkocsi motornyomatékának átadása a kerékpárokra?</w:t>
      </w:r>
    </w:p>
    <w:p w:rsidR="00AF223B" w:rsidRPr="00AF223B" w:rsidRDefault="00AF223B" w:rsidP="00AF223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223B">
        <w:rPr>
          <w:rFonts w:ascii="Times New Roman" w:eastAsia="Times New Roman" w:hAnsi="Times New Roman" w:cs="Times New Roman"/>
          <w:sz w:val="24"/>
          <w:szCs w:val="24"/>
          <w:lang w:eastAsia="hu-HU"/>
        </w:rPr>
        <w:t>10.</w:t>
      </w:r>
      <w:r w:rsidRPr="00AF223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Hogyan történik az DM sorozatú tornyos-szerelő motorkocsi szerelőtornyának hajtása?</w:t>
      </w:r>
    </w:p>
    <w:p w:rsidR="00AF223B" w:rsidRPr="00AF223B" w:rsidRDefault="00AF223B" w:rsidP="00AF223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223B">
        <w:rPr>
          <w:rFonts w:ascii="Times New Roman" w:eastAsia="Times New Roman" w:hAnsi="Times New Roman" w:cs="Times New Roman"/>
          <w:sz w:val="24"/>
          <w:szCs w:val="24"/>
          <w:lang w:eastAsia="hu-HU"/>
        </w:rPr>
        <w:t>11.</w:t>
      </w:r>
      <w:r w:rsidRPr="00AF223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DM sorozatú tornyos-szerelő motorkocsi dízelmotorját!</w:t>
      </w:r>
    </w:p>
    <w:p w:rsidR="00AF223B" w:rsidRPr="00AF223B" w:rsidRDefault="00AF223B" w:rsidP="00AF223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223B">
        <w:rPr>
          <w:rFonts w:ascii="Times New Roman" w:eastAsia="Times New Roman" w:hAnsi="Times New Roman" w:cs="Times New Roman"/>
          <w:sz w:val="24"/>
          <w:szCs w:val="24"/>
          <w:lang w:eastAsia="hu-HU"/>
        </w:rPr>
        <w:t>12.</w:t>
      </w:r>
      <w:r w:rsidRPr="00AF223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DM sorozatú tornyos-szerelő motorkocsi kardántengelyeinek kialakítását, beépítésüket!</w:t>
      </w:r>
    </w:p>
    <w:p w:rsidR="00AF223B" w:rsidRPr="00AF223B" w:rsidRDefault="00AF223B" w:rsidP="00AF223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223B">
        <w:rPr>
          <w:rFonts w:ascii="Times New Roman" w:eastAsia="Times New Roman" w:hAnsi="Times New Roman" w:cs="Times New Roman"/>
          <w:sz w:val="24"/>
          <w:szCs w:val="24"/>
          <w:lang w:eastAsia="hu-HU"/>
        </w:rPr>
        <w:t>13.</w:t>
      </w:r>
      <w:r w:rsidRPr="00AF223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DM sorozatú tornyos-szerelő motorkocsi fékberendezésének kialakítását, működését!</w:t>
      </w:r>
    </w:p>
    <w:p w:rsidR="00AF223B" w:rsidRPr="00AF223B" w:rsidRDefault="00AF223B" w:rsidP="00AF223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223B">
        <w:rPr>
          <w:rFonts w:ascii="Times New Roman" w:eastAsia="Times New Roman" w:hAnsi="Times New Roman" w:cs="Times New Roman"/>
          <w:sz w:val="24"/>
          <w:szCs w:val="24"/>
          <w:lang w:eastAsia="hu-HU"/>
        </w:rPr>
        <w:t>14.</w:t>
      </w:r>
      <w:r w:rsidRPr="00AF223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Ismertesse az DM sorozatú tornyos-szerelő </w:t>
      </w:r>
      <w:r w:rsidR="00145BD8">
        <w:rPr>
          <w:rFonts w:ascii="Times New Roman" w:eastAsia="Times New Roman" w:hAnsi="Times New Roman" w:cs="Times New Roman"/>
          <w:sz w:val="24"/>
          <w:szCs w:val="24"/>
          <w:lang w:eastAsia="hu-HU"/>
        </w:rPr>
        <w:t>motorkocsi fülkéjének kialakítá</w:t>
      </w:r>
      <w:r w:rsidRPr="00AF223B">
        <w:rPr>
          <w:rFonts w:ascii="Times New Roman" w:eastAsia="Times New Roman" w:hAnsi="Times New Roman" w:cs="Times New Roman"/>
          <w:sz w:val="24"/>
          <w:szCs w:val="24"/>
          <w:lang w:eastAsia="hu-HU"/>
        </w:rPr>
        <w:t>sát!</w:t>
      </w:r>
    </w:p>
    <w:p w:rsidR="00AF223B" w:rsidRPr="00AF223B" w:rsidRDefault="00AF223B" w:rsidP="00AF223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223B">
        <w:rPr>
          <w:rFonts w:ascii="Times New Roman" w:eastAsia="Times New Roman" w:hAnsi="Times New Roman" w:cs="Times New Roman"/>
          <w:sz w:val="24"/>
          <w:szCs w:val="24"/>
          <w:lang w:eastAsia="hu-HU"/>
        </w:rPr>
        <w:t>15.</w:t>
      </w:r>
      <w:r w:rsidRPr="00AF223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DM sorozatú tornyos-szerelő motorkocsi sűrített levegőhálózatának kialakítását!</w:t>
      </w:r>
    </w:p>
    <w:p w:rsidR="00AF223B" w:rsidRPr="00AF223B" w:rsidRDefault="00AF223B" w:rsidP="00AF223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223B">
        <w:rPr>
          <w:rFonts w:ascii="Times New Roman" w:eastAsia="Times New Roman" w:hAnsi="Times New Roman" w:cs="Times New Roman"/>
          <w:sz w:val="24"/>
          <w:szCs w:val="24"/>
          <w:lang w:eastAsia="hu-HU"/>
        </w:rPr>
        <w:t>16.</w:t>
      </w:r>
      <w:r w:rsidRPr="00AF223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DM sorozatú tornyos-szerelő motorkocsi villamos hálózatát!</w:t>
      </w:r>
    </w:p>
    <w:p w:rsidR="00AF223B" w:rsidRPr="00AF223B" w:rsidRDefault="00AF223B" w:rsidP="00AF223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223B">
        <w:rPr>
          <w:rFonts w:ascii="Times New Roman" w:eastAsia="Times New Roman" w:hAnsi="Times New Roman" w:cs="Times New Roman"/>
          <w:sz w:val="24"/>
          <w:szCs w:val="24"/>
          <w:lang w:eastAsia="hu-HU"/>
        </w:rPr>
        <w:t>17.</w:t>
      </w:r>
      <w:r w:rsidRPr="00AF223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DM sorozatú tornyos-szerelő motorkocsi fűtési rendszerének kialakítását!</w:t>
      </w:r>
    </w:p>
    <w:p w:rsidR="00AF223B" w:rsidRPr="00AF223B" w:rsidRDefault="00AF223B" w:rsidP="00AF223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223B">
        <w:rPr>
          <w:rFonts w:ascii="Times New Roman" w:eastAsia="Times New Roman" w:hAnsi="Times New Roman" w:cs="Times New Roman"/>
          <w:sz w:val="24"/>
          <w:szCs w:val="24"/>
          <w:lang w:eastAsia="hu-HU"/>
        </w:rPr>
        <w:t>Berendezések kezelése</w:t>
      </w:r>
    </w:p>
    <w:p w:rsidR="00AF223B" w:rsidRPr="00AF223B" w:rsidRDefault="00AF223B" w:rsidP="00AF223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223B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Pr="00AF223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DM sorozatú tornyos-szerelő motorkocsi vezetőfülkéjének el-rendezését, kialakítását!</w:t>
      </w:r>
    </w:p>
    <w:p w:rsidR="00AF223B" w:rsidRPr="00AF223B" w:rsidRDefault="00AF223B" w:rsidP="00AF223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223B"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  <w:r w:rsidRPr="00AF223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DM sorozatú tornyos-szerelő motorkocsi vezetőfülkéjében ta-lálható kezelőszervek, mérőműszerek és jelzőberendezések elhelyezését!</w:t>
      </w:r>
    </w:p>
    <w:p w:rsidR="00AF223B" w:rsidRPr="00AF223B" w:rsidRDefault="00AF223B" w:rsidP="00AF223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223B">
        <w:rPr>
          <w:rFonts w:ascii="Times New Roman" w:eastAsia="Times New Roman" w:hAnsi="Times New Roman" w:cs="Times New Roman"/>
          <w:sz w:val="24"/>
          <w:szCs w:val="24"/>
          <w:lang w:eastAsia="hu-HU"/>
        </w:rPr>
        <w:t>3.</w:t>
      </w:r>
      <w:r w:rsidRPr="00AF223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DM sorozatú tornyos-szerelő motorkocsi vezetőasztalán talál-ható kapcsolókat!</w:t>
      </w:r>
    </w:p>
    <w:p w:rsidR="00AF223B" w:rsidRPr="00AF223B" w:rsidRDefault="00AF223B" w:rsidP="00AF223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223B">
        <w:rPr>
          <w:rFonts w:ascii="Times New Roman" w:eastAsia="Times New Roman" w:hAnsi="Times New Roman" w:cs="Times New Roman"/>
          <w:sz w:val="24"/>
          <w:szCs w:val="24"/>
          <w:lang w:eastAsia="hu-HU"/>
        </w:rPr>
        <w:t>4.</w:t>
      </w:r>
      <w:r w:rsidRPr="00AF223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DM sorozatú tornyos-szerelő motorkocsi vezetőasztalán talál-ható hibajelző lámpák által közölt információkat!</w:t>
      </w:r>
    </w:p>
    <w:p w:rsidR="00AF223B" w:rsidRPr="00AF223B" w:rsidRDefault="00AF223B" w:rsidP="00AF223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223B">
        <w:rPr>
          <w:rFonts w:ascii="Times New Roman" w:eastAsia="Times New Roman" w:hAnsi="Times New Roman" w:cs="Times New Roman"/>
          <w:sz w:val="24"/>
          <w:szCs w:val="24"/>
          <w:lang w:eastAsia="hu-HU"/>
        </w:rPr>
        <w:t>5.</w:t>
      </w:r>
      <w:r w:rsidRPr="00AF223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DM sorozatú tornyos-szerelő motorkocsi menet- és fékszabá-lyozására szolgáló kezelőszerveit, pozícióit, azok reteszeléseit!</w:t>
      </w:r>
    </w:p>
    <w:p w:rsidR="00AF223B" w:rsidRPr="00AF223B" w:rsidRDefault="00AF223B" w:rsidP="00AF223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223B">
        <w:rPr>
          <w:rFonts w:ascii="Times New Roman" w:eastAsia="Times New Roman" w:hAnsi="Times New Roman" w:cs="Times New Roman"/>
          <w:sz w:val="24"/>
          <w:szCs w:val="24"/>
          <w:lang w:eastAsia="hu-HU"/>
        </w:rPr>
        <w:t>6.</w:t>
      </w:r>
      <w:r w:rsidRPr="00AF223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DM sorozatú tornyos-szerelő motorkocsi megindításának fel-tételeit!</w:t>
      </w:r>
    </w:p>
    <w:p w:rsidR="00AF223B" w:rsidRPr="00AF223B" w:rsidRDefault="00AF223B" w:rsidP="00AF223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223B">
        <w:rPr>
          <w:rFonts w:ascii="Times New Roman" w:eastAsia="Times New Roman" w:hAnsi="Times New Roman" w:cs="Times New Roman"/>
          <w:sz w:val="24"/>
          <w:szCs w:val="24"/>
          <w:lang w:eastAsia="hu-HU"/>
        </w:rPr>
        <w:t>7.</w:t>
      </w:r>
      <w:r w:rsidRPr="00AF223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Ismertesse az DM sorozatú tornyos-szerelő </w:t>
      </w:r>
      <w:r w:rsidR="00145BD8">
        <w:rPr>
          <w:rFonts w:ascii="Times New Roman" w:eastAsia="Times New Roman" w:hAnsi="Times New Roman" w:cs="Times New Roman"/>
          <w:sz w:val="24"/>
          <w:szCs w:val="24"/>
          <w:lang w:eastAsia="hu-HU"/>
        </w:rPr>
        <w:t>motorkocsi világítási berendezé</w:t>
      </w:r>
      <w:r w:rsidRPr="00AF22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seit, kezelésüket! </w:t>
      </w:r>
    </w:p>
    <w:p w:rsidR="00AF223B" w:rsidRPr="00AF223B" w:rsidRDefault="00AF223B" w:rsidP="00AF223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223B">
        <w:rPr>
          <w:rFonts w:ascii="Times New Roman" w:eastAsia="Times New Roman" w:hAnsi="Times New Roman" w:cs="Times New Roman"/>
          <w:sz w:val="24"/>
          <w:szCs w:val="24"/>
          <w:lang w:eastAsia="hu-HU"/>
        </w:rPr>
        <w:t>8.</w:t>
      </w:r>
      <w:r w:rsidRPr="00AF223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DM sorozatú tornyos-szerelő motorkocsi üzembe helyezésének feltételeit!</w:t>
      </w:r>
    </w:p>
    <w:p w:rsidR="00AF223B" w:rsidRPr="00AF223B" w:rsidRDefault="00AF223B" w:rsidP="00AF223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223B">
        <w:rPr>
          <w:rFonts w:ascii="Times New Roman" w:eastAsia="Times New Roman" w:hAnsi="Times New Roman" w:cs="Times New Roman"/>
          <w:sz w:val="24"/>
          <w:szCs w:val="24"/>
          <w:lang w:eastAsia="hu-HU"/>
        </w:rPr>
        <w:t>9.</w:t>
      </w:r>
      <w:r w:rsidRPr="00AF223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Hogyan történik az DM sorozatú tornyos-szerelő motorkocsi szerelőtornyával a munkavégzés?</w:t>
      </w:r>
    </w:p>
    <w:p w:rsidR="00AF223B" w:rsidRPr="00AF223B" w:rsidRDefault="00AF223B" w:rsidP="00AF223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223B">
        <w:rPr>
          <w:rFonts w:ascii="Times New Roman" w:eastAsia="Times New Roman" w:hAnsi="Times New Roman" w:cs="Times New Roman"/>
          <w:sz w:val="24"/>
          <w:szCs w:val="24"/>
          <w:lang w:eastAsia="hu-HU"/>
        </w:rPr>
        <w:t>Vezetési és működtetési sajátosságok</w:t>
      </w:r>
    </w:p>
    <w:p w:rsidR="00AF223B" w:rsidRPr="00AF223B" w:rsidRDefault="00AF223B" w:rsidP="00AF223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223B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Pr="00AF223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DM sorozatú tornyos-szerelő m</w:t>
      </w:r>
      <w:r w:rsidR="00145BD8">
        <w:rPr>
          <w:rFonts w:ascii="Times New Roman" w:eastAsia="Times New Roman" w:hAnsi="Times New Roman" w:cs="Times New Roman"/>
          <w:sz w:val="24"/>
          <w:szCs w:val="24"/>
          <w:lang w:eastAsia="hu-HU"/>
        </w:rPr>
        <w:t>otorkocsi erőátviteli rendszeré</w:t>
      </w:r>
      <w:r w:rsidRPr="00AF223B">
        <w:rPr>
          <w:rFonts w:ascii="Times New Roman" w:eastAsia="Times New Roman" w:hAnsi="Times New Roman" w:cs="Times New Roman"/>
          <w:sz w:val="24"/>
          <w:szCs w:val="24"/>
          <w:lang w:eastAsia="hu-HU"/>
        </w:rPr>
        <w:t>nek jellemző meghibásodásait!</w:t>
      </w:r>
    </w:p>
    <w:p w:rsidR="00AF223B" w:rsidRPr="00AF223B" w:rsidRDefault="00AF223B" w:rsidP="00AF223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223B"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  <w:r w:rsidRPr="00AF223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DM sorozatú tornyos-szerelő</w:t>
      </w:r>
      <w:r w:rsidR="00145B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motorkocsi dízelmotorjának jel</w:t>
      </w:r>
      <w:r w:rsidRPr="00AF223B">
        <w:rPr>
          <w:rFonts w:ascii="Times New Roman" w:eastAsia="Times New Roman" w:hAnsi="Times New Roman" w:cs="Times New Roman"/>
          <w:sz w:val="24"/>
          <w:szCs w:val="24"/>
          <w:lang w:eastAsia="hu-HU"/>
        </w:rPr>
        <w:t>lemző meghibásodásait!</w:t>
      </w:r>
    </w:p>
    <w:p w:rsidR="00AF223B" w:rsidRPr="00AF223B" w:rsidRDefault="00AF223B" w:rsidP="00AF223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223B">
        <w:rPr>
          <w:rFonts w:ascii="Times New Roman" w:eastAsia="Times New Roman" w:hAnsi="Times New Roman" w:cs="Times New Roman"/>
          <w:sz w:val="24"/>
          <w:szCs w:val="24"/>
          <w:lang w:eastAsia="hu-HU"/>
        </w:rPr>
        <w:t>3.</w:t>
      </w:r>
      <w:r w:rsidRPr="00AF223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DM sorozatú tornyos-szerel</w:t>
      </w:r>
      <w:r w:rsidR="00145BD8">
        <w:rPr>
          <w:rFonts w:ascii="Times New Roman" w:eastAsia="Times New Roman" w:hAnsi="Times New Roman" w:cs="Times New Roman"/>
          <w:sz w:val="24"/>
          <w:szCs w:val="24"/>
          <w:lang w:eastAsia="hu-HU"/>
        </w:rPr>
        <w:t>ő motorkocsi segédüzemi berende</w:t>
      </w:r>
      <w:r w:rsidRPr="00AF223B">
        <w:rPr>
          <w:rFonts w:ascii="Times New Roman" w:eastAsia="Times New Roman" w:hAnsi="Times New Roman" w:cs="Times New Roman"/>
          <w:sz w:val="24"/>
          <w:szCs w:val="24"/>
          <w:lang w:eastAsia="hu-HU"/>
        </w:rPr>
        <w:t>zéseinek jellemző meghibásodásait!</w:t>
      </w:r>
    </w:p>
    <w:p w:rsidR="00AF223B" w:rsidRPr="00AF223B" w:rsidRDefault="00AF223B" w:rsidP="00AF223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223B">
        <w:rPr>
          <w:rFonts w:ascii="Times New Roman" w:eastAsia="Times New Roman" w:hAnsi="Times New Roman" w:cs="Times New Roman"/>
          <w:sz w:val="24"/>
          <w:szCs w:val="24"/>
          <w:lang w:eastAsia="hu-HU"/>
        </w:rPr>
        <w:t>4.</w:t>
      </w:r>
      <w:r w:rsidRPr="00AF223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DM sorozatú tornyos-szerelő motorkocsi elektromos r</w:t>
      </w:r>
      <w:r w:rsidR="00145BD8">
        <w:rPr>
          <w:rFonts w:ascii="Times New Roman" w:eastAsia="Times New Roman" w:hAnsi="Times New Roman" w:cs="Times New Roman"/>
          <w:sz w:val="24"/>
          <w:szCs w:val="24"/>
          <w:lang w:eastAsia="hu-HU"/>
        </w:rPr>
        <w:t>endszeré</w:t>
      </w:r>
      <w:r w:rsidRPr="00AF223B">
        <w:rPr>
          <w:rFonts w:ascii="Times New Roman" w:eastAsia="Times New Roman" w:hAnsi="Times New Roman" w:cs="Times New Roman"/>
          <w:sz w:val="24"/>
          <w:szCs w:val="24"/>
          <w:lang w:eastAsia="hu-HU"/>
        </w:rPr>
        <w:t>nek jellemző meghibásodásait!</w:t>
      </w:r>
    </w:p>
    <w:p w:rsidR="00AF223B" w:rsidRPr="00AF223B" w:rsidRDefault="00AF223B" w:rsidP="00AF223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223B">
        <w:rPr>
          <w:rFonts w:ascii="Times New Roman" w:eastAsia="Times New Roman" w:hAnsi="Times New Roman" w:cs="Times New Roman"/>
          <w:sz w:val="24"/>
          <w:szCs w:val="24"/>
          <w:lang w:eastAsia="hu-HU"/>
        </w:rPr>
        <w:t>5.</w:t>
      </w:r>
      <w:r w:rsidRPr="00AF223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DM sorozatú tornyos-szerelő</w:t>
      </w:r>
      <w:r w:rsidR="00145B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motorkocsi fékrendszerének jel</w:t>
      </w:r>
      <w:r w:rsidRPr="00AF223B">
        <w:rPr>
          <w:rFonts w:ascii="Times New Roman" w:eastAsia="Times New Roman" w:hAnsi="Times New Roman" w:cs="Times New Roman"/>
          <w:sz w:val="24"/>
          <w:szCs w:val="24"/>
          <w:lang w:eastAsia="hu-HU"/>
        </w:rPr>
        <w:t>lemző meghibásodásait!</w:t>
      </w:r>
    </w:p>
    <w:p w:rsidR="00AF223B" w:rsidRPr="00AF223B" w:rsidRDefault="00AF223B" w:rsidP="00AF223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223B">
        <w:rPr>
          <w:rFonts w:ascii="Times New Roman" w:eastAsia="Times New Roman" w:hAnsi="Times New Roman" w:cs="Times New Roman"/>
          <w:sz w:val="24"/>
          <w:szCs w:val="24"/>
          <w:lang w:eastAsia="hu-HU"/>
        </w:rPr>
        <w:t>Vezetéstechnikai ismeretek</w:t>
      </w:r>
    </w:p>
    <w:p w:rsidR="00AF223B" w:rsidRPr="00AF223B" w:rsidRDefault="00AF223B" w:rsidP="00AF223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223B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Pr="00AF223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Hogyan történik a motor indítása?</w:t>
      </w:r>
    </w:p>
    <w:p w:rsidR="00AF223B" w:rsidRPr="00AF223B" w:rsidRDefault="00AF223B" w:rsidP="00AF223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223B"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  <w:r w:rsidRPr="00AF223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Melyek a menet megkezdése előtti teendők?</w:t>
      </w:r>
    </w:p>
    <w:p w:rsidR="00AF223B" w:rsidRPr="00AF223B" w:rsidRDefault="00AF223B" w:rsidP="00AF223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223B">
        <w:rPr>
          <w:rFonts w:ascii="Times New Roman" w:eastAsia="Times New Roman" w:hAnsi="Times New Roman" w:cs="Times New Roman"/>
          <w:sz w:val="24"/>
          <w:szCs w:val="24"/>
          <w:lang w:eastAsia="hu-HU"/>
        </w:rPr>
        <w:t>3.</w:t>
      </w:r>
      <w:r w:rsidRPr="00AF223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Hogyan történik a jármű megindítása?</w:t>
      </w:r>
    </w:p>
    <w:p w:rsidR="00AF223B" w:rsidRPr="00AF223B" w:rsidRDefault="00AF223B" w:rsidP="00AF223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223B">
        <w:rPr>
          <w:rFonts w:ascii="Times New Roman" w:eastAsia="Times New Roman" w:hAnsi="Times New Roman" w:cs="Times New Roman"/>
          <w:sz w:val="24"/>
          <w:szCs w:val="24"/>
          <w:lang w:eastAsia="hu-HU"/>
        </w:rPr>
        <w:t>4.</w:t>
      </w:r>
      <w:r w:rsidRPr="00AF223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DM sorozatú tornyos-szere</w:t>
      </w:r>
      <w:r w:rsidR="00145BD8">
        <w:rPr>
          <w:rFonts w:ascii="Times New Roman" w:eastAsia="Times New Roman" w:hAnsi="Times New Roman" w:cs="Times New Roman"/>
          <w:sz w:val="24"/>
          <w:szCs w:val="24"/>
          <w:lang w:eastAsia="hu-HU"/>
        </w:rPr>
        <w:t>lő motorkocsi helyes menetszabá</w:t>
      </w:r>
      <w:r w:rsidRPr="00AF223B">
        <w:rPr>
          <w:rFonts w:ascii="Times New Roman" w:eastAsia="Times New Roman" w:hAnsi="Times New Roman" w:cs="Times New Roman"/>
          <w:sz w:val="24"/>
          <w:szCs w:val="24"/>
          <w:lang w:eastAsia="hu-HU"/>
        </w:rPr>
        <w:t>lyozását!</w:t>
      </w:r>
    </w:p>
    <w:p w:rsidR="00AF223B" w:rsidRPr="00AF223B" w:rsidRDefault="00AF223B" w:rsidP="00AF223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223B">
        <w:rPr>
          <w:rFonts w:ascii="Times New Roman" w:eastAsia="Times New Roman" w:hAnsi="Times New Roman" w:cs="Times New Roman"/>
          <w:sz w:val="24"/>
          <w:szCs w:val="24"/>
          <w:lang w:eastAsia="hu-HU"/>
        </w:rPr>
        <w:t>5.</w:t>
      </w:r>
      <w:r w:rsidRPr="00AF223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Hogyan történik az DM sorozatú tornyos-szerelő motorkocsival a megállás és a jármű leállítása?</w:t>
      </w:r>
    </w:p>
    <w:p w:rsidR="00AF223B" w:rsidRPr="00AF223B" w:rsidRDefault="00AF223B" w:rsidP="00AF223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223B">
        <w:rPr>
          <w:rFonts w:ascii="Times New Roman" w:eastAsia="Times New Roman" w:hAnsi="Times New Roman" w:cs="Times New Roman"/>
          <w:sz w:val="24"/>
          <w:szCs w:val="24"/>
          <w:lang w:eastAsia="hu-HU"/>
        </w:rPr>
        <w:t>6.</w:t>
      </w:r>
      <w:r w:rsidRPr="00AF223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Hogyan történik az DM sorozatú tornyos-szerelő motorkocsi kezelése szerelő-torony kezelése?</w:t>
      </w:r>
    </w:p>
    <w:p w:rsidR="00AF223B" w:rsidRPr="000E11FD" w:rsidRDefault="00AF223B" w:rsidP="00AF223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223B">
        <w:rPr>
          <w:rFonts w:ascii="Times New Roman" w:eastAsia="Times New Roman" w:hAnsi="Times New Roman" w:cs="Times New Roman"/>
          <w:sz w:val="24"/>
          <w:szCs w:val="24"/>
          <w:lang w:eastAsia="hu-HU"/>
        </w:rPr>
        <w:t>7.</w:t>
      </w:r>
      <w:r w:rsidRPr="00AF223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elvontatásra való előkészítés műveletét!</w:t>
      </w:r>
    </w:p>
    <w:p w:rsidR="007668AE" w:rsidRDefault="007668AE" w:rsidP="00F034A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br w:type="page"/>
      </w:r>
    </w:p>
    <w:p w:rsidR="00650215" w:rsidRPr="00EE61CA" w:rsidRDefault="00650215" w:rsidP="008A0942">
      <w:pPr>
        <w:pStyle w:val="Cmsor1"/>
        <w:numPr>
          <w:ilvl w:val="0"/>
          <w:numId w:val="209"/>
        </w:numPr>
        <w:spacing w:after="0"/>
        <w:rPr>
          <w:rFonts w:ascii="Times New Roman" w:hAnsi="Times New Roman"/>
          <w:b/>
          <w:bCs/>
          <w:sz w:val="26"/>
          <w:szCs w:val="26"/>
        </w:rPr>
      </w:pPr>
      <w:bookmarkStart w:id="225" w:name="_Toc127177393"/>
      <w:r w:rsidRPr="00EE61CA">
        <w:rPr>
          <w:rFonts w:ascii="Times New Roman" w:hAnsi="Times New Roman"/>
          <w:b/>
          <w:bCs/>
          <w:sz w:val="26"/>
          <w:szCs w:val="26"/>
        </w:rPr>
        <w:t>Függelék: DMm sorozatú felsővezeték szerelő jármű</w:t>
      </w:r>
      <w:bookmarkEnd w:id="225"/>
    </w:p>
    <w:p w:rsidR="00650215" w:rsidRPr="000E11FD" w:rsidRDefault="00650215" w:rsidP="00F034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215" w:rsidRPr="006D7047" w:rsidRDefault="00650215" w:rsidP="008A094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D70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járműsorozat bemutatása, összehasonlítása 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Általános ismertetés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Fő műszaki adatok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Vasúti feladatok</w:t>
      </w:r>
    </w:p>
    <w:p w:rsidR="00650215" w:rsidRPr="00F36A28" w:rsidRDefault="00650215" w:rsidP="00F034AF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16"/>
          <w:szCs w:val="16"/>
        </w:rPr>
      </w:pPr>
    </w:p>
    <w:p w:rsidR="00650215" w:rsidRPr="006D7047" w:rsidRDefault="00650215" w:rsidP="008A094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D70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Berendezések elhelyezkedése a járművön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alváza, a szekrény felépítése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főkeret ismertetése, a fülke, a plató kialakítása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főbb gépezeti egységek beépítése, a munkavégzéshez szükséges berendezések elhelyezése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futómű felépítése, a tengelyágy kialakítása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felfüggesztése, rugózása, lengéscsillapítás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kerékpárok bekötése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88-0.02.03.00-00/B tengelyhajtómű elhelyezése, rögzítése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hajtásrendszer elemei, a Csepel S6-90U sebességváltó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JK-68-35.0.0-00 irányváltó, elosztóhajtómű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RÁBA MAN D2156 MT6 dízelmotor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kardántengelyek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Tengelyhajtómű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motornyomaték átadása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segédüzemi berendezései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hidraulikus rendszer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VG 901 típusú generátor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kompresszor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Vízhűtő, üzemanyag-ellátó rendszer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sűrített levegőrendszere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önműködő fékrendszere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direkt fékrendszere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rögzítő fékje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munkaberendezései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szerelőkosár, forgató-emelő szerkezet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Vizsgáló áramszedő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jármű elektromos rendszere 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Akkumulátor, akkumulátortöltés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Elektromos energiaellátás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Kapcsolók, jelzőlámpák, műszerek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Hang és fényjelző készülékek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WEBASTO DBW 2010 fűtőberendezése</w:t>
      </w:r>
    </w:p>
    <w:p w:rsidR="00650215" w:rsidRPr="000E11FD" w:rsidRDefault="00650215" w:rsidP="00F034AF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0215" w:rsidRPr="006D7047" w:rsidRDefault="00650215" w:rsidP="008A094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D70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Berendezések kezelése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vezetőfülke elrendezése, kialakítása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vezetőfülkében található különféle kezelőszervek, mérőműszerek és jelzőberendezések elhelyezésének bemutatása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tengelykapcsoló működtetése, a sebességváltó kezelése 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különféle kezelőszervek helyes használata, kezelése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munkavégzés kezelőszervei, a szerelőkosár működtetése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Tűzoltókészülékek elhelyezése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Kürt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Jelzőlámpák, világítási berendezések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egyéb szervek kezelése, víztelenítés</w:t>
      </w:r>
    </w:p>
    <w:p w:rsidR="00650215" w:rsidRPr="000E11FD" w:rsidRDefault="00650215" w:rsidP="008A0942">
      <w:pPr>
        <w:numPr>
          <w:ilvl w:val="0"/>
          <w:numId w:val="199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jelentkező hibák azonosítása, felderítése, elhárítása</w:t>
      </w:r>
    </w:p>
    <w:p w:rsidR="00650215" w:rsidRPr="000E11FD" w:rsidRDefault="00650215" w:rsidP="00F034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0215" w:rsidRPr="006D7047" w:rsidRDefault="00650215" w:rsidP="008A094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D70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Vezetési és működtetési sajátosságok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lehetséges meghibásodásai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segédüzemi berendezések jellemző meghibásodásai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villamos áramkörök jellemző meghibásodásai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fékrendszer jellemző meghibásodásai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:rsidR="00650215" w:rsidRPr="000E11FD" w:rsidRDefault="00650215" w:rsidP="00F034AF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0215" w:rsidRPr="006D7047" w:rsidRDefault="00650215" w:rsidP="008A094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D70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Vezetéstechnikai ismeretek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Teendők, ellenőrzések a jármű üzembe helyezése előtt és közben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motor indítása, az azt követő teendők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menet megkezdése előtti teendők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üzemállapotai (utazás, munka)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Elindulás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Menetszabályozás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Megállás és a jármű leállítása</w:t>
      </w:r>
    </w:p>
    <w:p w:rsidR="00650215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vonatba sorozás szabályai és az elvontatás</w:t>
      </w:r>
    </w:p>
    <w:p w:rsidR="006D7047" w:rsidRDefault="006D7047" w:rsidP="006D7047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D7047" w:rsidRPr="006D7047" w:rsidRDefault="006D7047" w:rsidP="008A0942">
      <w:pPr>
        <w:numPr>
          <w:ilvl w:val="0"/>
          <w:numId w:val="200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D70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Modulzáró ellenőrző és egyben vizsgakérdések/témakörök</w:t>
      </w:r>
    </w:p>
    <w:p w:rsidR="006D7047" w:rsidRPr="006D7047" w:rsidRDefault="006D7047" w:rsidP="006D7047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D7047" w:rsidRPr="006D7047" w:rsidRDefault="006D7047" w:rsidP="006D7047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>Berendezések elhelyezkedése a járművön</w:t>
      </w:r>
    </w:p>
    <w:p w:rsidR="006D7047" w:rsidRPr="006D7047" w:rsidRDefault="006D7047" w:rsidP="006D7047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DMm sorozatú felsővezeték szerelő jármű általános felépítését, főbb műszaki adatait, vasúti feladatait!</w:t>
      </w:r>
    </w:p>
    <w:p w:rsidR="006D7047" w:rsidRPr="006D7047" w:rsidRDefault="006D7047" w:rsidP="006D7047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Ismertesse a DMm sorozatú felsővezeték szerelő jármű általános felépítését, a főbb egységek elhelyezését! </w:t>
      </w:r>
    </w:p>
    <w:p w:rsidR="006D7047" w:rsidRPr="006D7047" w:rsidRDefault="006D7047" w:rsidP="006D7047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>3.</w:t>
      </w: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DMm sorozatú felsővezeték szerelő jármű futóművének kialakítását, szerkezeti elemeit!</w:t>
      </w:r>
    </w:p>
    <w:p w:rsidR="006D7047" w:rsidRPr="006D7047" w:rsidRDefault="006D7047" w:rsidP="006D7047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>4.</w:t>
      </w: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DMm sorozatú felsővezeték szerelő jármű rugózását és a len-géscsillapítását!</w:t>
      </w:r>
    </w:p>
    <w:p w:rsidR="006D7047" w:rsidRPr="006D7047" w:rsidRDefault="006D7047" w:rsidP="006D7047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>5.</w:t>
      </w: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Ismertesse a DMm sorozatú felsővezeték </w:t>
      </w:r>
      <w:r w:rsidR="00145BD8">
        <w:rPr>
          <w:rFonts w:ascii="Times New Roman" w:eastAsia="Times New Roman" w:hAnsi="Times New Roman" w:cs="Times New Roman"/>
          <w:sz w:val="24"/>
          <w:szCs w:val="24"/>
          <w:lang w:eastAsia="hu-HU"/>
        </w:rPr>
        <w:t>szerelő jármű tengelyhajtóművei</w:t>
      </w: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>nek beépítését!</w:t>
      </w:r>
    </w:p>
    <w:p w:rsidR="006D7047" w:rsidRPr="006D7047" w:rsidRDefault="006D7047" w:rsidP="006D7047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>6.</w:t>
      </w: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DMm sorozatú felsővezeték szerelő jármű irányváltó beépítését!</w:t>
      </w:r>
    </w:p>
    <w:p w:rsidR="006D7047" w:rsidRPr="006D7047" w:rsidRDefault="006D7047" w:rsidP="006D7047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>7.</w:t>
      </w: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DMm sorozatú felsővezeték szerelő jármű sebességváltójának beépítését!</w:t>
      </w:r>
    </w:p>
    <w:p w:rsidR="006D7047" w:rsidRPr="006D7047" w:rsidRDefault="006D7047" w:rsidP="006D7047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>8.</w:t>
      </w: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DMm sorozatú felsővezeték szerelő jármű tengelykapcsolóinak beépítését!</w:t>
      </w:r>
    </w:p>
    <w:p w:rsidR="006D7047" w:rsidRPr="006D7047" w:rsidRDefault="006D7047" w:rsidP="006D7047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>9.</w:t>
      </w: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Hogyan történik a DMm sorozatú felsővez</w:t>
      </w:r>
      <w:r w:rsidR="00145BD8">
        <w:rPr>
          <w:rFonts w:ascii="Times New Roman" w:eastAsia="Times New Roman" w:hAnsi="Times New Roman" w:cs="Times New Roman"/>
          <w:sz w:val="24"/>
          <w:szCs w:val="24"/>
          <w:lang w:eastAsia="hu-HU"/>
        </w:rPr>
        <w:t>eték szerelő jármű motornyomaté</w:t>
      </w: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>kának átadása a kerékpárokra?</w:t>
      </w:r>
    </w:p>
    <w:p w:rsidR="006D7047" w:rsidRPr="006D7047" w:rsidRDefault="006D7047" w:rsidP="006D7047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>10.</w:t>
      </w: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Hogyan történik a DMm sorozatú felsővezeték szerelő jármű szerelőkosár emelés-forgatás hajtása?</w:t>
      </w:r>
    </w:p>
    <w:p w:rsidR="006D7047" w:rsidRPr="006D7047" w:rsidRDefault="006D7047" w:rsidP="006D7047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>11.</w:t>
      </w: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DMm sorozatú felsővezeték szerelő jármű dízelmotorját!</w:t>
      </w:r>
    </w:p>
    <w:p w:rsidR="006D7047" w:rsidRPr="006D7047" w:rsidRDefault="006D7047" w:rsidP="006D7047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>12.</w:t>
      </w: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DMm sorozatú felsővezeték szerelő jármű kardántengelyeinek kialakítását, beépítésüket!</w:t>
      </w:r>
    </w:p>
    <w:p w:rsidR="006D7047" w:rsidRPr="006D7047" w:rsidRDefault="006D7047" w:rsidP="006D7047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>13.</w:t>
      </w: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DMm sorozatú felsővezeték szerelő jármű fékberendezéseinek kialakítását, működését!</w:t>
      </w:r>
    </w:p>
    <w:p w:rsidR="006D7047" w:rsidRPr="006D7047" w:rsidRDefault="006D7047" w:rsidP="006D7047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>14.</w:t>
      </w: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DMm sorozatú felsővezeték sze</w:t>
      </w:r>
      <w:r w:rsidR="00145BD8">
        <w:rPr>
          <w:rFonts w:ascii="Times New Roman" w:eastAsia="Times New Roman" w:hAnsi="Times New Roman" w:cs="Times New Roman"/>
          <w:sz w:val="24"/>
          <w:szCs w:val="24"/>
          <w:lang w:eastAsia="hu-HU"/>
        </w:rPr>
        <w:t>relő jármű fülkéjének kialakítá</w:t>
      </w: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>sát!</w:t>
      </w:r>
    </w:p>
    <w:p w:rsidR="006D7047" w:rsidRPr="006D7047" w:rsidRDefault="006D7047" w:rsidP="006D7047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>15.</w:t>
      </w: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DMm sorozatú felsővezeték szer</w:t>
      </w:r>
      <w:r w:rsidR="00145BD8">
        <w:rPr>
          <w:rFonts w:ascii="Times New Roman" w:eastAsia="Times New Roman" w:hAnsi="Times New Roman" w:cs="Times New Roman"/>
          <w:sz w:val="24"/>
          <w:szCs w:val="24"/>
          <w:lang w:eastAsia="hu-HU"/>
        </w:rPr>
        <w:t>elő jármű sűrített levegőhálóza</w:t>
      </w: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>tának kialakítását!</w:t>
      </w:r>
    </w:p>
    <w:p w:rsidR="006D7047" w:rsidRPr="006D7047" w:rsidRDefault="006D7047" w:rsidP="006D7047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>16.</w:t>
      </w: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DMm sorozatú felsővezeték szerelő jármű villamos hálózatát!</w:t>
      </w:r>
    </w:p>
    <w:p w:rsidR="006D7047" w:rsidRPr="006D7047" w:rsidRDefault="006D7047" w:rsidP="006D7047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>17.</w:t>
      </w: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DMm sorozatú felsővezeték szerelő jármű fűtési rendszerének kialakítását!</w:t>
      </w:r>
    </w:p>
    <w:p w:rsidR="006D7047" w:rsidRPr="006D7047" w:rsidRDefault="006D7047" w:rsidP="006D7047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>Berendezések kezelése</w:t>
      </w:r>
    </w:p>
    <w:p w:rsidR="006D7047" w:rsidRPr="006D7047" w:rsidRDefault="006D7047" w:rsidP="006D7047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DMm sorozatú felsővezeték szerelő jármű vezetőfülkéjének el-rendezését, kialakítását!</w:t>
      </w:r>
    </w:p>
    <w:p w:rsidR="006D7047" w:rsidRPr="006D7047" w:rsidRDefault="006D7047" w:rsidP="006D7047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DMm sorozatú felsővezeték szerelő jármű vezetőfülkéjében található kezelőszervek, mérőműszerek és jelzőberendezések elhelyezését!</w:t>
      </w:r>
    </w:p>
    <w:p w:rsidR="006D7047" w:rsidRPr="006D7047" w:rsidRDefault="006D7047" w:rsidP="006D7047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>3.</w:t>
      </w: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DMm sorozatú felsővezeték szerelő jármű vezetőasztalán talál-ható kapcsolókat!</w:t>
      </w:r>
    </w:p>
    <w:p w:rsidR="006D7047" w:rsidRPr="006D7047" w:rsidRDefault="006D7047" w:rsidP="006D7047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>4.</w:t>
      </w: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DMm sorozatú felsővezeték szerelő jármű vezetőasztalán talál-ható hibajelző lámpák által közölt információkat!</w:t>
      </w:r>
    </w:p>
    <w:p w:rsidR="006D7047" w:rsidRPr="006D7047" w:rsidRDefault="006D7047" w:rsidP="006D7047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>5.</w:t>
      </w: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DMm sorozatú felsővezeték s</w:t>
      </w:r>
      <w:r w:rsidR="00145BD8">
        <w:rPr>
          <w:rFonts w:ascii="Times New Roman" w:eastAsia="Times New Roman" w:hAnsi="Times New Roman" w:cs="Times New Roman"/>
          <w:sz w:val="24"/>
          <w:szCs w:val="24"/>
          <w:lang w:eastAsia="hu-HU"/>
        </w:rPr>
        <w:t>zerelő jármű menet- és fékszabá</w:t>
      </w: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>lyozására szolgáló kezelőszerveit, pozícióit, azok reteszeléseit!</w:t>
      </w:r>
    </w:p>
    <w:p w:rsidR="006D7047" w:rsidRPr="006D7047" w:rsidRDefault="006D7047" w:rsidP="006D7047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>6.</w:t>
      </w: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DMm sorozatú felsővezeték szerelő jármű megindításának fel-tételeit!</w:t>
      </w:r>
    </w:p>
    <w:p w:rsidR="006D7047" w:rsidRPr="006D7047" w:rsidRDefault="006D7047" w:rsidP="006D7047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>7.</w:t>
      </w: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DMm sorozatú felsővezeték sze</w:t>
      </w:r>
      <w:r w:rsidR="00145BD8">
        <w:rPr>
          <w:rFonts w:ascii="Times New Roman" w:eastAsia="Times New Roman" w:hAnsi="Times New Roman" w:cs="Times New Roman"/>
          <w:sz w:val="24"/>
          <w:szCs w:val="24"/>
          <w:lang w:eastAsia="hu-HU"/>
        </w:rPr>
        <w:t>relő jármű világítási berendezé</w:t>
      </w: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seit, kezelésüket! </w:t>
      </w:r>
    </w:p>
    <w:p w:rsidR="006D7047" w:rsidRPr="006D7047" w:rsidRDefault="006D7047" w:rsidP="006D7047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>8.</w:t>
      </w: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DMm sorozatú felsővezeték</w:t>
      </w:r>
      <w:r w:rsidR="00145B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szerelő jármű üzembe helyezésé</w:t>
      </w: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>nek feltételeit!</w:t>
      </w:r>
    </w:p>
    <w:p w:rsidR="006D7047" w:rsidRPr="006D7047" w:rsidRDefault="006D7047" w:rsidP="006D7047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>9.</w:t>
      </w: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Hogyan történik a DMm sorozatú felsővezeték szerelő jármű szerelőkosarával a munkavégzés?</w:t>
      </w:r>
    </w:p>
    <w:p w:rsidR="006D7047" w:rsidRPr="006D7047" w:rsidRDefault="006D7047" w:rsidP="006D7047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>Vezetési és működtetési sajátosságok</w:t>
      </w:r>
    </w:p>
    <w:p w:rsidR="006D7047" w:rsidRPr="006D7047" w:rsidRDefault="006D7047" w:rsidP="006D7047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DMm sorozatú felsővezeték szerelő jármű erőátviteli rendszerének jellemző meghibásodásait!</w:t>
      </w:r>
    </w:p>
    <w:p w:rsidR="006D7047" w:rsidRPr="006D7047" w:rsidRDefault="006D7047" w:rsidP="006D7047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DMm sorozatú felsővezeték sz</w:t>
      </w:r>
      <w:r w:rsidR="00145BD8">
        <w:rPr>
          <w:rFonts w:ascii="Times New Roman" w:eastAsia="Times New Roman" w:hAnsi="Times New Roman" w:cs="Times New Roman"/>
          <w:sz w:val="24"/>
          <w:szCs w:val="24"/>
          <w:lang w:eastAsia="hu-HU"/>
        </w:rPr>
        <w:t>erelő jármű dízelmotorjának jel</w:t>
      </w: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>lemző meghibásodásait!</w:t>
      </w:r>
    </w:p>
    <w:p w:rsidR="006D7047" w:rsidRPr="006D7047" w:rsidRDefault="006D7047" w:rsidP="006D7047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>3.</w:t>
      </w: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DMm sorozatú felsővezeték s</w:t>
      </w:r>
      <w:r w:rsidR="00145BD8">
        <w:rPr>
          <w:rFonts w:ascii="Times New Roman" w:eastAsia="Times New Roman" w:hAnsi="Times New Roman" w:cs="Times New Roman"/>
          <w:sz w:val="24"/>
          <w:szCs w:val="24"/>
          <w:lang w:eastAsia="hu-HU"/>
        </w:rPr>
        <w:t>zerelő jármű segédüzemi berende</w:t>
      </w: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>zéseinek jellemző meghibásodásait!</w:t>
      </w:r>
    </w:p>
    <w:p w:rsidR="006D7047" w:rsidRPr="006D7047" w:rsidRDefault="006D7047" w:rsidP="006D7047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>4.</w:t>
      </w: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Ismertesse a DMm sorozatú felsővezeték szerelő jármű elektromos rendszerének jellemző meghibásodásait! </w:t>
      </w:r>
    </w:p>
    <w:p w:rsidR="006D7047" w:rsidRPr="006D7047" w:rsidRDefault="006D7047" w:rsidP="006D7047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>5.</w:t>
      </w: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DMm sorozatú felsővezeték sze</w:t>
      </w:r>
      <w:r w:rsidR="00145BD8">
        <w:rPr>
          <w:rFonts w:ascii="Times New Roman" w:eastAsia="Times New Roman" w:hAnsi="Times New Roman" w:cs="Times New Roman"/>
          <w:sz w:val="24"/>
          <w:szCs w:val="24"/>
          <w:lang w:eastAsia="hu-HU"/>
        </w:rPr>
        <w:t>relő jármű hidraulikus rendszer</w:t>
      </w: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>ének jellemző meghibásodásait!</w:t>
      </w:r>
    </w:p>
    <w:p w:rsidR="006D7047" w:rsidRPr="006D7047" w:rsidRDefault="006D7047" w:rsidP="006D7047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>6.</w:t>
      </w: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DMm sorozatú felsővezeték sz</w:t>
      </w:r>
      <w:r w:rsidR="00145BD8">
        <w:rPr>
          <w:rFonts w:ascii="Times New Roman" w:eastAsia="Times New Roman" w:hAnsi="Times New Roman" w:cs="Times New Roman"/>
          <w:sz w:val="24"/>
          <w:szCs w:val="24"/>
          <w:lang w:eastAsia="hu-HU"/>
        </w:rPr>
        <w:t>erelő jármű fékrendszerének jel</w:t>
      </w: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>lemző meghibásodásait!</w:t>
      </w:r>
    </w:p>
    <w:p w:rsidR="006D7047" w:rsidRPr="006D7047" w:rsidRDefault="006D7047" w:rsidP="006D7047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>Vezetéstechnikai ismeretek</w:t>
      </w:r>
    </w:p>
    <w:p w:rsidR="006D7047" w:rsidRPr="006D7047" w:rsidRDefault="006D7047" w:rsidP="006D7047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Hogyan történik a motor indítása?</w:t>
      </w:r>
    </w:p>
    <w:p w:rsidR="006D7047" w:rsidRPr="006D7047" w:rsidRDefault="006D7047" w:rsidP="006D7047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Melyek a menet megkezdése előtti teendők?</w:t>
      </w:r>
    </w:p>
    <w:p w:rsidR="006D7047" w:rsidRPr="006D7047" w:rsidRDefault="006D7047" w:rsidP="006D7047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>3.</w:t>
      </w: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Hogyan történik a jármű megindítása?</w:t>
      </w:r>
    </w:p>
    <w:p w:rsidR="006D7047" w:rsidRPr="006D7047" w:rsidRDefault="006D7047" w:rsidP="006D7047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>4.</w:t>
      </w: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Ismertesse a DMm sorozatú felsővezeték </w:t>
      </w:r>
      <w:r w:rsidR="00145BD8">
        <w:rPr>
          <w:rFonts w:ascii="Times New Roman" w:eastAsia="Times New Roman" w:hAnsi="Times New Roman" w:cs="Times New Roman"/>
          <w:sz w:val="24"/>
          <w:szCs w:val="24"/>
          <w:lang w:eastAsia="hu-HU"/>
        </w:rPr>
        <w:t>szerelő jármű helyes menetszabá</w:t>
      </w: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>lyozását!</w:t>
      </w:r>
    </w:p>
    <w:p w:rsidR="006D7047" w:rsidRPr="006D7047" w:rsidRDefault="006D7047" w:rsidP="006D7047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>5.</w:t>
      </w: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Hogyan történik a DMm sorozatú felsővezeték szerelő járművel a megállás és a jármű leállítása?</w:t>
      </w:r>
    </w:p>
    <w:p w:rsidR="006D7047" w:rsidRPr="006D7047" w:rsidRDefault="006D7047" w:rsidP="006D7047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>6.</w:t>
      </w: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Hogyan történik a DMm sorozatú felsővezeték szerelő jármű szerelőkosár mozgató-berendezés kezelése?</w:t>
      </w:r>
    </w:p>
    <w:p w:rsidR="006D7047" w:rsidRDefault="006D7047" w:rsidP="006D7047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>7.</w:t>
      </w: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elvontatásra való előkészítés műveletét!</w:t>
      </w:r>
    </w:p>
    <w:p w:rsidR="007668AE" w:rsidRDefault="007668AE" w:rsidP="00F034A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650215" w:rsidRPr="00EE61CA" w:rsidRDefault="00650215" w:rsidP="008A0942">
      <w:pPr>
        <w:pStyle w:val="Cmsor1"/>
        <w:numPr>
          <w:ilvl w:val="0"/>
          <w:numId w:val="209"/>
        </w:numPr>
        <w:spacing w:after="0"/>
        <w:rPr>
          <w:rFonts w:ascii="Times New Roman" w:hAnsi="Times New Roman"/>
          <w:b/>
          <w:bCs/>
          <w:sz w:val="26"/>
          <w:szCs w:val="26"/>
        </w:rPr>
      </w:pPr>
      <w:bookmarkStart w:id="226" w:name="_Toc127177394"/>
      <w:r w:rsidRPr="00EE61CA">
        <w:rPr>
          <w:rFonts w:ascii="Times New Roman" w:hAnsi="Times New Roman"/>
          <w:b/>
          <w:bCs/>
          <w:sz w:val="26"/>
          <w:szCs w:val="26"/>
        </w:rPr>
        <w:t>Függelék: FJ típusú felsővezetékszerelő jármű</w:t>
      </w:r>
      <w:bookmarkEnd w:id="226"/>
    </w:p>
    <w:p w:rsidR="00650215" w:rsidRPr="000E11FD" w:rsidRDefault="00650215" w:rsidP="00F034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215" w:rsidRPr="006D7047" w:rsidRDefault="00650215" w:rsidP="008A0942">
      <w:pPr>
        <w:pStyle w:val="Listaszerbekezds"/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D70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járműsorozat bemutatása, összehasonlítása</w:t>
      </w:r>
    </w:p>
    <w:p w:rsidR="00650215" w:rsidRPr="000E11FD" w:rsidRDefault="00650215" w:rsidP="008A0942">
      <w:pPr>
        <w:numPr>
          <w:ilvl w:val="1"/>
          <w:numId w:val="201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Általános ismertetés</w:t>
      </w:r>
    </w:p>
    <w:p w:rsidR="00650215" w:rsidRPr="000E11FD" w:rsidRDefault="00650215" w:rsidP="008A0942">
      <w:pPr>
        <w:numPr>
          <w:ilvl w:val="1"/>
          <w:numId w:val="201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Fő műszaki adatok</w:t>
      </w:r>
    </w:p>
    <w:p w:rsidR="00650215" w:rsidRPr="000E11FD" w:rsidRDefault="00650215" w:rsidP="008A0942">
      <w:pPr>
        <w:numPr>
          <w:ilvl w:val="1"/>
          <w:numId w:val="201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Vasúti feladatok</w:t>
      </w:r>
    </w:p>
    <w:p w:rsidR="00650215" w:rsidRPr="006D7047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0215" w:rsidRPr="006D7047" w:rsidRDefault="00650215" w:rsidP="008A0942">
      <w:pPr>
        <w:pStyle w:val="Listaszerbekezds"/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D70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Berendezések elhelyezkedése a járművön</w:t>
      </w:r>
    </w:p>
    <w:p w:rsidR="00650215" w:rsidRPr="000E11FD" w:rsidRDefault="00650215" w:rsidP="006D7047">
      <w:pPr>
        <w:overflowPunct w:val="0"/>
        <w:autoSpaceDE w:val="0"/>
        <w:autoSpaceDN w:val="0"/>
        <w:adjustRightInd w:val="0"/>
        <w:spacing w:after="0" w:line="276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alváza, a szekrényváz felépítése</w:t>
      </w:r>
    </w:p>
    <w:p w:rsidR="00650215" w:rsidRPr="000E11FD" w:rsidRDefault="00650215" w:rsidP="008A0942">
      <w:pPr>
        <w:numPr>
          <w:ilvl w:val="1"/>
          <w:numId w:val="20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főkeret ismertetése, a járműszekrény kialakítása</w:t>
      </w:r>
    </w:p>
    <w:p w:rsidR="00650215" w:rsidRPr="000E11FD" w:rsidRDefault="00650215" w:rsidP="008A0942">
      <w:pPr>
        <w:numPr>
          <w:ilvl w:val="1"/>
          <w:numId w:val="20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főbb gépezeti egységek beépítése, a munkavégzéshez szükséges berendezések elhelyezése (mechanikus-hidromechanikus)</w:t>
      </w:r>
    </w:p>
    <w:p w:rsidR="00650215" w:rsidRPr="000E11FD" w:rsidRDefault="00650215" w:rsidP="006D7047">
      <w:pPr>
        <w:overflowPunct w:val="0"/>
        <w:autoSpaceDE w:val="0"/>
        <w:autoSpaceDN w:val="0"/>
        <w:adjustRightInd w:val="0"/>
        <w:spacing w:after="0" w:line="276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futó- és hordmű</w:t>
      </w:r>
    </w:p>
    <w:p w:rsidR="00650215" w:rsidRPr="000E11FD" w:rsidRDefault="00650215" w:rsidP="008A0942">
      <w:pPr>
        <w:numPr>
          <w:ilvl w:val="1"/>
          <w:numId w:val="20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futómű felépítése, a tengelyágy kialakítása</w:t>
      </w:r>
    </w:p>
    <w:p w:rsidR="00650215" w:rsidRPr="000E11FD" w:rsidRDefault="00650215" w:rsidP="008A0942">
      <w:pPr>
        <w:numPr>
          <w:ilvl w:val="1"/>
          <w:numId w:val="20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felfüggesztése, rugózás, lengéscsillapítás</w:t>
      </w:r>
    </w:p>
    <w:p w:rsidR="00650215" w:rsidRPr="000E11FD" w:rsidRDefault="00650215" w:rsidP="008A0942">
      <w:pPr>
        <w:numPr>
          <w:ilvl w:val="1"/>
          <w:numId w:val="20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kerékpárok bekötése</w:t>
      </w:r>
    </w:p>
    <w:p w:rsidR="00650215" w:rsidRPr="000E11FD" w:rsidRDefault="00650215" w:rsidP="008A0942">
      <w:pPr>
        <w:numPr>
          <w:ilvl w:val="1"/>
          <w:numId w:val="20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tengelyhajtómű elhelyezése, rögzítése</w:t>
      </w:r>
    </w:p>
    <w:p w:rsidR="00650215" w:rsidRPr="000E11FD" w:rsidRDefault="00650215" w:rsidP="006D7047">
      <w:pPr>
        <w:overflowPunct w:val="0"/>
        <w:autoSpaceDE w:val="0"/>
        <w:autoSpaceDN w:val="0"/>
        <w:adjustRightInd w:val="0"/>
        <w:spacing w:after="0" w:line="276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erőátviteli rendszere</w:t>
      </w:r>
    </w:p>
    <w:p w:rsidR="00650215" w:rsidRPr="000E11FD" w:rsidRDefault="00650215" w:rsidP="008A0942">
      <w:pPr>
        <w:numPr>
          <w:ilvl w:val="1"/>
          <w:numId w:val="201"/>
        </w:numPr>
        <w:overflowPunct w:val="0"/>
        <w:autoSpaceDE w:val="0"/>
        <w:autoSpaceDN w:val="0"/>
        <w:adjustRightInd w:val="0"/>
        <w:spacing w:after="0" w:line="276" w:lineRule="auto"/>
        <w:ind w:left="851" w:hanging="51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hajtásrendszer elemei</w:t>
      </w:r>
    </w:p>
    <w:p w:rsidR="00650215" w:rsidRPr="000E11FD" w:rsidRDefault="00650215" w:rsidP="008A0942">
      <w:pPr>
        <w:numPr>
          <w:ilvl w:val="1"/>
          <w:numId w:val="201"/>
        </w:numPr>
        <w:overflowPunct w:val="0"/>
        <w:autoSpaceDE w:val="0"/>
        <w:autoSpaceDN w:val="0"/>
        <w:adjustRightInd w:val="0"/>
        <w:spacing w:after="0" w:line="276" w:lineRule="auto"/>
        <w:ind w:left="851" w:hanging="51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RÁBA MAN D2156 HM6U dízelmotor</w:t>
      </w:r>
    </w:p>
    <w:p w:rsidR="00650215" w:rsidRPr="000E11FD" w:rsidRDefault="00650215" w:rsidP="008A0942">
      <w:pPr>
        <w:numPr>
          <w:ilvl w:val="1"/>
          <w:numId w:val="201"/>
        </w:numPr>
        <w:overflowPunct w:val="0"/>
        <w:autoSpaceDE w:val="0"/>
        <w:autoSpaceDN w:val="0"/>
        <w:adjustRightInd w:val="0"/>
        <w:spacing w:after="0" w:line="276" w:lineRule="auto"/>
        <w:ind w:left="851" w:hanging="51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tengelykapcsoló</w:t>
      </w:r>
    </w:p>
    <w:p w:rsidR="00650215" w:rsidRPr="000E11FD" w:rsidRDefault="00650215" w:rsidP="008A0942">
      <w:pPr>
        <w:numPr>
          <w:ilvl w:val="1"/>
          <w:numId w:val="201"/>
        </w:numPr>
        <w:overflowPunct w:val="0"/>
        <w:autoSpaceDE w:val="0"/>
        <w:autoSpaceDN w:val="0"/>
        <w:adjustRightInd w:val="0"/>
        <w:spacing w:after="0" w:line="276" w:lineRule="auto"/>
        <w:ind w:left="851" w:hanging="51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sebességváltó</w:t>
      </w:r>
    </w:p>
    <w:p w:rsidR="00650215" w:rsidRPr="000E11FD" w:rsidRDefault="00650215" w:rsidP="008A0942">
      <w:pPr>
        <w:numPr>
          <w:ilvl w:val="1"/>
          <w:numId w:val="201"/>
        </w:numPr>
        <w:overflowPunct w:val="0"/>
        <w:autoSpaceDE w:val="0"/>
        <w:autoSpaceDN w:val="0"/>
        <w:adjustRightInd w:val="0"/>
        <w:spacing w:after="0" w:line="276" w:lineRule="auto"/>
        <w:ind w:left="851" w:hanging="51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Irányváltó</w:t>
      </w:r>
    </w:p>
    <w:p w:rsidR="00650215" w:rsidRPr="000E11FD" w:rsidRDefault="00650215" w:rsidP="008A0942">
      <w:pPr>
        <w:numPr>
          <w:ilvl w:val="1"/>
          <w:numId w:val="201"/>
        </w:numPr>
        <w:overflowPunct w:val="0"/>
        <w:autoSpaceDE w:val="0"/>
        <w:autoSpaceDN w:val="0"/>
        <w:adjustRightInd w:val="0"/>
        <w:spacing w:after="0" w:line="276" w:lineRule="auto"/>
        <w:ind w:left="851" w:hanging="51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Kardántengelyek</w:t>
      </w:r>
    </w:p>
    <w:p w:rsidR="00650215" w:rsidRPr="000E11FD" w:rsidRDefault="00650215" w:rsidP="008A0942">
      <w:pPr>
        <w:numPr>
          <w:ilvl w:val="1"/>
          <w:numId w:val="201"/>
        </w:numPr>
        <w:overflowPunct w:val="0"/>
        <w:autoSpaceDE w:val="0"/>
        <w:autoSpaceDN w:val="0"/>
        <w:adjustRightInd w:val="0"/>
        <w:spacing w:after="0" w:line="276" w:lineRule="auto"/>
        <w:ind w:left="851" w:hanging="51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Tengelyhajtómű</w:t>
      </w:r>
    </w:p>
    <w:p w:rsidR="00650215" w:rsidRPr="000E11FD" w:rsidRDefault="00650215" w:rsidP="008A0942">
      <w:pPr>
        <w:numPr>
          <w:ilvl w:val="1"/>
          <w:numId w:val="201"/>
        </w:numPr>
        <w:overflowPunct w:val="0"/>
        <w:autoSpaceDE w:val="0"/>
        <w:autoSpaceDN w:val="0"/>
        <w:adjustRightInd w:val="0"/>
        <w:spacing w:after="0" w:line="276" w:lineRule="auto"/>
        <w:ind w:left="851" w:hanging="51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motornyomaték átadása</w:t>
      </w:r>
    </w:p>
    <w:p w:rsidR="00650215" w:rsidRPr="000E11FD" w:rsidRDefault="00650215" w:rsidP="006D7047">
      <w:pPr>
        <w:overflowPunct w:val="0"/>
        <w:autoSpaceDE w:val="0"/>
        <w:autoSpaceDN w:val="0"/>
        <w:adjustRightInd w:val="0"/>
        <w:spacing w:after="0" w:line="276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segédüzemi berendezései</w:t>
      </w:r>
    </w:p>
    <w:p w:rsidR="00650215" w:rsidRPr="000E11FD" w:rsidRDefault="00650215" w:rsidP="008A0942">
      <w:pPr>
        <w:numPr>
          <w:ilvl w:val="1"/>
          <w:numId w:val="201"/>
        </w:numPr>
        <w:overflowPunct w:val="0"/>
        <w:autoSpaceDE w:val="0"/>
        <w:autoSpaceDN w:val="0"/>
        <w:adjustRightInd w:val="0"/>
        <w:spacing w:after="0" w:line="276" w:lineRule="auto"/>
        <w:ind w:left="851" w:hanging="51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Hűtőrendszer</w:t>
      </w:r>
    </w:p>
    <w:p w:rsidR="00650215" w:rsidRPr="000E11FD" w:rsidRDefault="00650215" w:rsidP="008A0942">
      <w:pPr>
        <w:numPr>
          <w:ilvl w:val="1"/>
          <w:numId w:val="201"/>
        </w:numPr>
        <w:overflowPunct w:val="0"/>
        <w:autoSpaceDE w:val="0"/>
        <w:autoSpaceDN w:val="0"/>
        <w:adjustRightInd w:val="0"/>
        <w:spacing w:after="0" w:line="276" w:lineRule="auto"/>
        <w:ind w:left="851" w:hanging="51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légsűrítő</w:t>
      </w:r>
    </w:p>
    <w:p w:rsidR="00650215" w:rsidRPr="000E11FD" w:rsidRDefault="00650215" w:rsidP="008A0942">
      <w:pPr>
        <w:numPr>
          <w:ilvl w:val="1"/>
          <w:numId w:val="201"/>
        </w:numPr>
        <w:overflowPunct w:val="0"/>
        <w:autoSpaceDE w:val="0"/>
        <w:autoSpaceDN w:val="0"/>
        <w:adjustRightInd w:val="0"/>
        <w:spacing w:after="0" w:line="276" w:lineRule="auto"/>
        <w:ind w:left="851" w:hanging="51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Akkumulátor, akkumulátortöltés</w:t>
      </w:r>
    </w:p>
    <w:p w:rsidR="00650215" w:rsidRPr="000E11FD" w:rsidRDefault="00650215" w:rsidP="008A0942">
      <w:pPr>
        <w:numPr>
          <w:ilvl w:val="1"/>
          <w:numId w:val="201"/>
        </w:numPr>
        <w:overflowPunct w:val="0"/>
        <w:autoSpaceDE w:val="0"/>
        <w:autoSpaceDN w:val="0"/>
        <w:adjustRightInd w:val="0"/>
        <w:spacing w:after="0" w:line="276" w:lineRule="auto"/>
        <w:ind w:left="851" w:hanging="51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Üzemanyagellátó rendszer</w:t>
      </w:r>
    </w:p>
    <w:p w:rsidR="00650215" w:rsidRPr="000E11FD" w:rsidRDefault="00650215" w:rsidP="008A0942">
      <w:pPr>
        <w:numPr>
          <w:ilvl w:val="1"/>
          <w:numId w:val="201"/>
        </w:numPr>
        <w:overflowPunct w:val="0"/>
        <w:autoSpaceDE w:val="0"/>
        <w:autoSpaceDN w:val="0"/>
        <w:adjustRightInd w:val="0"/>
        <w:spacing w:after="0" w:line="276" w:lineRule="auto"/>
        <w:ind w:left="851" w:hanging="51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Hidraulikus emelőrendszer</w:t>
      </w:r>
    </w:p>
    <w:p w:rsidR="00650215" w:rsidRPr="000E11FD" w:rsidRDefault="00650215" w:rsidP="006D7047">
      <w:pPr>
        <w:overflowPunct w:val="0"/>
        <w:autoSpaceDE w:val="0"/>
        <w:autoSpaceDN w:val="0"/>
        <w:adjustRightInd w:val="0"/>
        <w:spacing w:after="0" w:line="276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sűrített levegő- és fékrendszere</w:t>
      </w:r>
    </w:p>
    <w:p w:rsidR="00650215" w:rsidRPr="000E11FD" w:rsidRDefault="00650215" w:rsidP="008A0942">
      <w:pPr>
        <w:numPr>
          <w:ilvl w:val="1"/>
          <w:numId w:val="201"/>
        </w:numPr>
        <w:overflowPunct w:val="0"/>
        <w:autoSpaceDE w:val="0"/>
        <w:autoSpaceDN w:val="0"/>
        <w:adjustRightInd w:val="0"/>
        <w:spacing w:after="0" w:line="276" w:lineRule="auto"/>
        <w:ind w:left="851" w:hanging="51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jármű fékrendszerének mechanikus elemei </w:t>
      </w:r>
    </w:p>
    <w:p w:rsidR="00650215" w:rsidRPr="000E11FD" w:rsidRDefault="00650215" w:rsidP="008A0942">
      <w:pPr>
        <w:numPr>
          <w:ilvl w:val="1"/>
          <w:numId w:val="201"/>
        </w:numPr>
        <w:overflowPunct w:val="0"/>
        <w:autoSpaceDE w:val="0"/>
        <w:autoSpaceDN w:val="0"/>
        <w:adjustRightInd w:val="0"/>
        <w:spacing w:after="0" w:line="276" w:lineRule="auto"/>
        <w:ind w:left="851" w:hanging="51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fékrendszerének pneumatikus elemei</w:t>
      </w:r>
    </w:p>
    <w:p w:rsidR="00650215" w:rsidRPr="000E11FD" w:rsidRDefault="00650215" w:rsidP="008A0942">
      <w:pPr>
        <w:numPr>
          <w:ilvl w:val="1"/>
          <w:numId w:val="201"/>
        </w:numPr>
        <w:overflowPunct w:val="0"/>
        <w:autoSpaceDE w:val="0"/>
        <w:autoSpaceDN w:val="0"/>
        <w:adjustRightInd w:val="0"/>
        <w:spacing w:after="0" w:line="276" w:lineRule="auto"/>
        <w:ind w:left="851" w:hanging="51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sűrített levegő hálózata</w:t>
      </w:r>
    </w:p>
    <w:p w:rsidR="00650215" w:rsidRPr="000E11FD" w:rsidRDefault="00650215" w:rsidP="006D7047">
      <w:pPr>
        <w:overflowPunct w:val="0"/>
        <w:autoSpaceDE w:val="0"/>
        <w:autoSpaceDN w:val="0"/>
        <w:adjustRightInd w:val="0"/>
        <w:spacing w:after="0" w:line="276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munkaberendezései</w:t>
      </w:r>
    </w:p>
    <w:p w:rsidR="00650215" w:rsidRPr="000E11FD" w:rsidRDefault="00650215" w:rsidP="008A0942">
      <w:pPr>
        <w:numPr>
          <w:ilvl w:val="1"/>
          <w:numId w:val="201"/>
        </w:numPr>
        <w:overflowPunct w:val="0"/>
        <w:autoSpaceDE w:val="0"/>
        <w:autoSpaceDN w:val="0"/>
        <w:adjustRightInd w:val="0"/>
        <w:spacing w:after="0" w:line="276" w:lineRule="auto"/>
        <w:ind w:left="851" w:hanging="51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Tárolótér és rögzítőelemek</w:t>
      </w:r>
    </w:p>
    <w:p w:rsidR="00650215" w:rsidRPr="000E11FD" w:rsidRDefault="00650215" w:rsidP="008A0942">
      <w:pPr>
        <w:numPr>
          <w:ilvl w:val="1"/>
          <w:numId w:val="201"/>
        </w:numPr>
        <w:overflowPunct w:val="0"/>
        <w:autoSpaceDE w:val="0"/>
        <w:autoSpaceDN w:val="0"/>
        <w:adjustRightInd w:val="0"/>
        <w:spacing w:after="0" w:line="276" w:lineRule="auto"/>
        <w:ind w:left="851" w:hanging="51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Utastér</w:t>
      </w:r>
    </w:p>
    <w:p w:rsidR="00650215" w:rsidRPr="000E11FD" w:rsidRDefault="00650215" w:rsidP="008A0942">
      <w:pPr>
        <w:numPr>
          <w:ilvl w:val="1"/>
          <w:numId w:val="201"/>
        </w:numPr>
        <w:overflowPunct w:val="0"/>
        <w:autoSpaceDE w:val="0"/>
        <w:autoSpaceDN w:val="0"/>
        <w:adjustRightInd w:val="0"/>
        <w:spacing w:after="0" w:line="276" w:lineRule="auto"/>
        <w:ind w:left="851" w:hanging="51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KCR 5000 tip. daru</w:t>
      </w:r>
    </w:p>
    <w:p w:rsidR="00650215" w:rsidRPr="000E11FD" w:rsidRDefault="00650215" w:rsidP="008A0942">
      <w:pPr>
        <w:numPr>
          <w:ilvl w:val="1"/>
          <w:numId w:val="201"/>
        </w:numPr>
        <w:overflowPunct w:val="0"/>
        <w:autoSpaceDE w:val="0"/>
        <w:autoSpaceDN w:val="0"/>
        <w:adjustRightInd w:val="0"/>
        <w:spacing w:after="0" w:line="276" w:lineRule="auto"/>
        <w:ind w:left="851" w:hanging="51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KCR 6020 tip. daru</w:t>
      </w:r>
    </w:p>
    <w:p w:rsidR="00650215" w:rsidRPr="000E11FD" w:rsidRDefault="00650215" w:rsidP="008A0942">
      <w:pPr>
        <w:numPr>
          <w:ilvl w:val="1"/>
          <w:numId w:val="201"/>
        </w:numPr>
        <w:overflowPunct w:val="0"/>
        <w:autoSpaceDE w:val="0"/>
        <w:autoSpaceDN w:val="0"/>
        <w:adjustRightInd w:val="0"/>
        <w:spacing w:after="0" w:line="276" w:lineRule="auto"/>
        <w:ind w:left="851" w:hanging="51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PALFINGER PK 5200 tip. daru</w:t>
      </w:r>
    </w:p>
    <w:p w:rsidR="00650215" w:rsidRPr="000E11FD" w:rsidRDefault="00650215" w:rsidP="008A0942">
      <w:pPr>
        <w:numPr>
          <w:ilvl w:val="1"/>
          <w:numId w:val="201"/>
        </w:numPr>
        <w:overflowPunct w:val="0"/>
        <w:autoSpaceDE w:val="0"/>
        <w:autoSpaceDN w:val="0"/>
        <w:adjustRightInd w:val="0"/>
        <w:spacing w:after="0" w:line="276" w:lineRule="auto"/>
        <w:ind w:left="851" w:hanging="51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szerelőkosár</w:t>
      </w:r>
    </w:p>
    <w:p w:rsidR="00650215" w:rsidRPr="000E11FD" w:rsidRDefault="00650215" w:rsidP="008A0942">
      <w:pPr>
        <w:numPr>
          <w:ilvl w:val="1"/>
          <w:numId w:val="201"/>
        </w:numPr>
        <w:overflowPunct w:val="0"/>
        <w:autoSpaceDE w:val="0"/>
        <w:autoSpaceDN w:val="0"/>
        <w:adjustRightInd w:val="0"/>
        <w:spacing w:after="0" w:line="276" w:lineRule="auto"/>
        <w:ind w:left="851" w:hanging="51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szerelőtorony</w:t>
      </w:r>
    </w:p>
    <w:p w:rsidR="00650215" w:rsidRPr="000E11FD" w:rsidRDefault="00650215" w:rsidP="008A0942">
      <w:pPr>
        <w:numPr>
          <w:ilvl w:val="1"/>
          <w:numId w:val="201"/>
        </w:numPr>
        <w:overflowPunct w:val="0"/>
        <w:autoSpaceDE w:val="0"/>
        <w:autoSpaceDN w:val="0"/>
        <w:adjustRightInd w:val="0"/>
        <w:spacing w:after="0" w:line="276" w:lineRule="auto"/>
        <w:ind w:left="851" w:hanging="51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mérőáramszedő</w:t>
      </w:r>
    </w:p>
    <w:p w:rsidR="00650215" w:rsidRPr="000E11FD" w:rsidRDefault="00650215" w:rsidP="006D7047">
      <w:pPr>
        <w:overflowPunct w:val="0"/>
        <w:autoSpaceDE w:val="0"/>
        <w:autoSpaceDN w:val="0"/>
        <w:adjustRightInd w:val="0"/>
        <w:spacing w:after="0" w:line="276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elektromos rendszere</w:t>
      </w:r>
    </w:p>
    <w:p w:rsidR="00650215" w:rsidRPr="000E11FD" w:rsidRDefault="00650215" w:rsidP="008A0942">
      <w:pPr>
        <w:numPr>
          <w:ilvl w:val="1"/>
          <w:numId w:val="201"/>
        </w:numPr>
        <w:overflowPunct w:val="0"/>
        <w:autoSpaceDE w:val="0"/>
        <w:autoSpaceDN w:val="0"/>
        <w:adjustRightInd w:val="0"/>
        <w:spacing w:after="0" w:line="276" w:lineRule="auto"/>
        <w:ind w:left="851" w:hanging="51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Elektromos energiaellátás</w:t>
      </w:r>
    </w:p>
    <w:p w:rsidR="00650215" w:rsidRPr="000E11FD" w:rsidRDefault="00650215" w:rsidP="008A0942">
      <w:pPr>
        <w:numPr>
          <w:ilvl w:val="1"/>
          <w:numId w:val="201"/>
        </w:numPr>
        <w:overflowPunct w:val="0"/>
        <w:autoSpaceDE w:val="0"/>
        <w:autoSpaceDN w:val="0"/>
        <w:adjustRightInd w:val="0"/>
        <w:spacing w:after="0" w:line="276" w:lineRule="auto"/>
        <w:ind w:left="851" w:hanging="51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Kapcsolók, jelzőlámpák, műszerek</w:t>
      </w:r>
    </w:p>
    <w:p w:rsidR="00650215" w:rsidRPr="000E11FD" w:rsidRDefault="00650215" w:rsidP="008A0942">
      <w:pPr>
        <w:numPr>
          <w:ilvl w:val="1"/>
          <w:numId w:val="201"/>
        </w:numPr>
        <w:overflowPunct w:val="0"/>
        <w:autoSpaceDE w:val="0"/>
        <w:autoSpaceDN w:val="0"/>
        <w:adjustRightInd w:val="0"/>
        <w:spacing w:after="0" w:line="276" w:lineRule="auto"/>
        <w:ind w:left="851" w:hanging="51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munkavégző szerkezetek megvilágítása</w:t>
      </w:r>
    </w:p>
    <w:p w:rsidR="00650215" w:rsidRPr="000E11FD" w:rsidRDefault="00650215" w:rsidP="008A0942">
      <w:pPr>
        <w:numPr>
          <w:ilvl w:val="1"/>
          <w:numId w:val="201"/>
        </w:numPr>
        <w:overflowPunct w:val="0"/>
        <w:autoSpaceDE w:val="0"/>
        <w:autoSpaceDN w:val="0"/>
        <w:adjustRightInd w:val="0"/>
        <w:spacing w:after="0" w:line="276" w:lineRule="auto"/>
        <w:ind w:left="851" w:hanging="51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Hang és fényjelző készülékek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3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0215" w:rsidRPr="006D7047" w:rsidRDefault="00650215" w:rsidP="008A0942">
      <w:pPr>
        <w:pStyle w:val="Listaszerbekezds"/>
        <w:numPr>
          <w:ilvl w:val="0"/>
          <w:numId w:val="197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D70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Berendezések kezelése</w:t>
      </w:r>
    </w:p>
    <w:p w:rsidR="00650215" w:rsidRPr="000E11FD" w:rsidRDefault="00650215" w:rsidP="008A0942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76" w:lineRule="auto"/>
        <w:ind w:left="1276" w:hanging="99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vezetőállás kialakítása, kezelőszervek, műszerek, jelzések és értelmezésük</w:t>
      </w:r>
    </w:p>
    <w:p w:rsidR="00650215" w:rsidRPr="000E11FD" w:rsidRDefault="00650215" w:rsidP="008A0942">
      <w:pPr>
        <w:numPr>
          <w:ilvl w:val="1"/>
          <w:numId w:val="205"/>
        </w:numPr>
        <w:overflowPunct w:val="0"/>
        <w:autoSpaceDE w:val="0"/>
        <w:autoSpaceDN w:val="0"/>
        <w:adjustRightInd w:val="0"/>
        <w:spacing w:after="0" w:line="276" w:lineRule="auto"/>
        <w:ind w:left="12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vezetőállás elrendezése, kialakítása</w:t>
      </w:r>
    </w:p>
    <w:p w:rsidR="00650215" w:rsidRPr="000E11FD" w:rsidRDefault="00650215" w:rsidP="008A0942">
      <w:pPr>
        <w:numPr>
          <w:ilvl w:val="1"/>
          <w:numId w:val="205"/>
        </w:numPr>
        <w:overflowPunct w:val="0"/>
        <w:autoSpaceDE w:val="0"/>
        <w:autoSpaceDN w:val="0"/>
        <w:adjustRightInd w:val="0"/>
        <w:spacing w:after="0" w:line="276" w:lineRule="auto"/>
        <w:ind w:left="1276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vezetőálláson található különféle kezelőszervek, mérőműszerek és jelzőberendezések elhelyezésének bemutatása (mechanikus, Hydromedia)</w:t>
      </w:r>
    </w:p>
    <w:p w:rsidR="00650215" w:rsidRPr="000E11FD" w:rsidRDefault="00650215" w:rsidP="008A0942">
      <w:pPr>
        <w:numPr>
          <w:ilvl w:val="1"/>
          <w:numId w:val="205"/>
        </w:numPr>
        <w:overflowPunct w:val="0"/>
        <w:autoSpaceDE w:val="0"/>
        <w:autoSpaceDN w:val="0"/>
        <w:adjustRightInd w:val="0"/>
        <w:spacing w:after="0" w:line="276" w:lineRule="auto"/>
        <w:ind w:left="12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menetszabályozó és pozícióinak, reteszeléseinek ismertetése</w:t>
      </w:r>
    </w:p>
    <w:p w:rsidR="00650215" w:rsidRPr="000E11FD" w:rsidRDefault="00650215" w:rsidP="008A0942">
      <w:pPr>
        <w:numPr>
          <w:ilvl w:val="1"/>
          <w:numId w:val="205"/>
        </w:numPr>
        <w:overflowPunct w:val="0"/>
        <w:autoSpaceDE w:val="0"/>
        <w:autoSpaceDN w:val="0"/>
        <w:adjustRightInd w:val="0"/>
        <w:spacing w:after="0" w:line="276" w:lineRule="auto"/>
        <w:ind w:left="1276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különféle kezelőszervek helyes használata, kezelése (mechanikus, Hydro-media)</w:t>
      </w:r>
    </w:p>
    <w:p w:rsidR="00650215" w:rsidRPr="000E11FD" w:rsidRDefault="00650215" w:rsidP="008A0942">
      <w:pPr>
        <w:numPr>
          <w:ilvl w:val="1"/>
          <w:numId w:val="205"/>
        </w:numPr>
        <w:overflowPunct w:val="0"/>
        <w:autoSpaceDE w:val="0"/>
        <w:autoSpaceDN w:val="0"/>
        <w:adjustRightInd w:val="0"/>
        <w:spacing w:after="0" w:line="276" w:lineRule="auto"/>
        <w:ind w:left="12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Védelmi, jelző-, ellenőrző berendezések</w:t>
      </w:r>
    </w:p>
    <w:p w:rsidR="00650215" w:rsidRPr="000E11FD" w:rsidRDefault="00650215" w:rsidP="008A0942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76" w:lineRule="auto"/>
        <w:ind w:left="1276" w:hanging="99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Közlekedésbiztonsági berendezések</w:t>
      </w:r>
    </w:p>
    <w:p w:rsidR="00650215" w:rsidRPr="000E11FD" w:rsidRDefault="00650215" w:rsidP="008A0942">
      <w:pPr>
        <w:numPr>
          <w:ilvl w:val="1"/>
          <w:numId w:val="202"/>
        </w:numPr>
        <w:overflowPunct w:val="0"/>
        <w:autoSpaceDE w:val="0"/>
        <w:autoSpaceDN w:val="0"/>
        <w:adjustRightInd w:val="0"/>
        <w:spacing w:after="0" w:line="276" w:lineRule="auto"/>
        <w:ind w:left="12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Sebességmérő berendezés</w:t>
      </w:r>
    </w:p>
    <w:p w:rsidR="00650215" w:rsidRPr="000E11FD" w:rsidRDefault="00650215" w:rsidP="008A0942">
      <w:pPr>
        <w:numPr>
          <w:ilvl w:val="1"/>
          <w:numId w:val="202"/>
        </w:numPr>
        <w:overflowPunct w:val="0"/>
        <w:autoSpaceDE w:val="0"/>
        <w:autoSpaceDN w:val="0"/>
        <w:adjustRightInd w:val="0"/>
        <w:spacing w:after="0" w:line="276" w:lineRule="auto"/>
        <w:ind w:left="12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Tűzoltókészülékek elhelyezése</w:t>
      </w:r>
    </w:p>
    <w:p w:rsidR="00650215" w:rsidRPr="000E11FD" w:rsidRDefault="00650215" w:rsidP="008A0942">
      <w:pPr>
        <w:numPr>
          <w:ilvl w:val="1"/>
          <w:numId w:val="202"/>
        </w:numPr>
        <w:overflowPunct w:val="0"/>
        <w:autoSpaceDE w:val="0"/>
        <w:autoSpaceDN w:val="0"/>
        <w:adjustRightInd w:val="0"/>
        <w:spacing w:after="0" w:line="276" w:lineRule="auto"/>
        <w:ind w:left="12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Kürtök</w:t>
      </w:r>
    </w:p>
    <w:p w:rsidR="00650215" w:rsidRPr="000E11FD" w:rsidRDefault="00650215" w:rsidP="008A0942">
      <w:pPr>
        <w:numPr>
          <w:ilvl w:val="1"/>
          <w:numId w:val="202"/>
        </w:numPr>
        <w:overflowPunct w:val="0"/>
        <w:autoSpaceDE w:val="0"/>
        <w:autoSpaceDN w:val="0"/>
        <w:adjustRightInd w:val="0"/>
        <w:spacing w:after="0" w:line="276" w:lineRule="auto"/>
        <w:ind w:left="12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Jelzőlámpák, világítási berendezések</w:t>
      </w:r>
    </w:p>
    <w:p w:rsidR="00650215" w:rsidRPr="000E11FD" w:rsidRDefault="00650215" w:rsidP="008A0942">
      <w:pPr>
        <w:numPr>
          <w:ilvl w:val="1"/>
          <w:numId w:val="202"/>
        </w:numPr>
        <w:overflowPunct w:val="0"/>
        <w:autoSpaceDE w:val="0"/>
        <w:autoSpaceDN w:val="0"/>
        <w:adjustRightInd w:val="0"/>
        <w:spacing w:after="0" w:line="276" w:lineRule="auto"/>
        <w:ind w:left="12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különböző szervek kezelése, víztelenítés</w:t>
      </w:r>
    </w:p>
    <w:p w:rsidR="00650215" w:rsidRPr="000E11FD" w:rsidRDefault="00650215" w:rsidP="008A0942">
      <w:pPr>
        <w:numPr>
          <w:ilvl w:val="1"/>
          <w:numId w:val="202"/>
        </w:numPr>
        <w:overflowPunct w:val="0"/>
        <w:autoSpaceDE w:val="0"/>
        <w:autoSpaceDN w:val="0"/>
        <w:adjustRightInd w:val="0"/>
        <w:spacing w:after="0" w:line="276" w:lineRule="auto"/>
        <w:ind w:left="12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jelentkező hibák azonosítása, felderítése, elhárítása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0215" w:rsidRPr="006D7047" w:rsidRDefault="00650215" w:rsidP="008A0942">
      <w:pPr>
        <w:pStyle w:val="Listaszerbekezds"/>
        <w:numPr>
          <w:ilvl w:val="0"/>
          <w:numId w:val="197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D70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Vezetési és működtetési sajátosságok</w:t>
      </w:r>
    </w:p>
    <w:p w:rsidR="00650215" w:rsidRPr="000E11FD" w:rsidRDefault="00650215" w:rsidP="008A0942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76" w:lineRule="auto"/>
        <w:ind w:left="1134" w:hanging="8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főbb adatai, jellemzői</w:t>
      </w:r>
    </w:p>
    <w:p w:rsidR="00650215" w:rsidRPr="000E11FD" w:rsidRDefault="00650215" w:rsidP="008A0942">
      <w:pPr>
        <w:numPr>
          <w:ilvl w:val="1"/>
          <w:numId w:val="206"/>
        </w:numPr>
        <w:tabs>
          <w:tab w:val="left" w:pos="840"/>
        </w:tabs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általános leírása, főbb adatai, lehetséges vasúti feladatai</w:t>
      </w:r>
    </w:p>
    <w:p w:rsidR="00650215" w:rsidRPr="000E11FD" w:rsidRDefault="00650215" w:rsidP="008A0942">
      <w:pPr>
        <w:numPr>
          <w:ilvl w:val="1"/>
          <w:numId w:val="206"/>
        </w:numPr>
        <w:overflowPunct w:val="0"/>
        <w:autoSpaceDE w:val="0"/>
        <w:autoSpaceDN w:val="0"/>
        <w:adjustRightInd w:val="0"/>
        <w:spacing w:after="0" w:line="276" w:lineRule="auto"/>
        <w:ind w:left="1134" w:hanging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járműsorozattal kapcsolatban szerzett üzemi tapasztalatok vázlatos összefoglalása</w:t>
      </w:r>
    </w:p>
    <w:p w:rsidR="00650215" w:rsidRPr="000E11FD" w:rsidRDefault="00650215" w:rsidP="008A0942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76" w:lineRule="auto"/>
        <w:ind w:left="1134" w:hanging="8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jellemző meghibásodásai</w:t>
      </w:r>
    </w:p>
    <w:p w:rsidR="00650215" w:rsidRPr="000E11FD" w:rsidRDefault="00650215" w:rsidP="008A0942">
      <w:pPr>
        <w:numPr>
          <w:ilvl w:val="1"/>
          <w:numId w:val="203"/>
        </w:numPr>
        <w:tabs>
          <w:tab w:val="left" w:pos="840"/>
        </w:tabs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:rsidR="00650215" w:rsidRPr="000E11FD" w:rsidRDefault="00650215" w:rsidP="008A0942">
      <w:pPr>
        <w:numPr>
          <w:ilvl w:val="1"/>
          <w:numId w:val="203"/>
        </w:numPr>
        <w:tabs>
          <w:tab w:val="left" w:pos="840"/>
        </w:tabs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:rsidR="00650215" w:rsidRPr="000E11FD" w:rsidRDefault="00650215" w:rsidP="008A0942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76" w:lineRule="auto"/>
        <w:ind w:left="1134" w:hanging="8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segédüzemi berendezések jellemző meghibásodásai</w:t>
      </w:r>
    </w:p>
    <w:p w:rsidR="00650215" w:rsidRPr="000E11FD" w:rsidRDefault="00650215" w:rsidP="008A0942">
      <w:pPr>
        <w:numPr>
          <w:ilvl w:val="1"/>
          <w:numId w:val="203"/>
        </w:numPr>
        <w:tabs>
          <w:tab w:val="left" w:pos="840"/>
        </w:tabs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:rsidR="00650215" w:rsidRPr="000E11FD" w:rsidRDefault="00650215" w:rsidP="008A0942">
      <w:pPr>
        <w:numPr>
          <w:ilvl w:val="1"/>
          <w:numId w:val="203"/>
        </w:numPr>
        <w:tabs>
          <w:tab w:val="left" w:pos="840"/>
        </w:tabs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:rsidR="00650215" w:rsidRPr="000E11FD" w:rsidRDefault="00650215" w:rsidP="008A0942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76" w:lineRule="auto"/>
        <w:ind w:left="1134" w:hanging="8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vezérlőáramkörök és egyéb áramkörök jellemző meghibásodásai</w:t>
      </w:r>
    </w:p>
    <w:p w:rsidR="00650215" w:rsidRPr="000E11FD" w:rsidRDefault="00650215" w:rsidP="008A0942">
      <w:pPr>
        <w:numPr>
          <w:ilvl w:val="1"/>
          <w:numId w:val="203"/>
        </w:numPr>
        <w:tabs>
          <w:tab w:val="left" w:pos="840"/>
        </w:tabs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:rsidR="00650215" w:rsidRPr="000E11FD" w:rsidRDefault="00650215" w:rsidP="008A0942">
      <w:pPr>
        <w:numPr>
          <w:ilvl w:val="1"/>
          <w:numId w:val="203"/>
        </w:numPr>
        <w:tabs>
          <w:tab w:val="left" w:pos="840"/>
        </w:tabs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:rsidR="00650215" w:rsidRPr="000E11FD" w:rsidRDefault="00650215" w:rsidP="008A0942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76" w:lineRule="auto"/>
        <w:ind w:left="1134" w:hanging="8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fékrendszer jellemző meghibásodásai</w:t>
      </w:r>
    </w:p>
    <w:p w:rsidR="00650215" w:rsidRPr="000E11FD" w:rsidRDefault="00650215" w:rsidP="008A0942">
      <w:pPr>
        <w:numPr>
          <w:ilvl w:val="1"/>
          <w:numId w:val="203"/>
        </w:numPr>
        <w:tabs>
          <w:tab w:val="left" w:pos="840"/>
        </w:tabs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:rsidR="00650215" w:rsidRPr="000E11FD" w:rsidRDefault="00650215" w:rsidP="008A0942">
      <w:pPr>
        <w:numPr>
          <w:ilvl w:val="1"/>
          <w:numId w:val="203"/>
        </w:numPr>
        <w:tabs>
          <w:tab w:val="left" w:pos="840"/>
        </w:tabs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0215" w:rsidRPr="000E11FD" w:rsidRDefault="00650215" w:rsidP="008A0942">
      <w:pPr>
        <w:pStyle w:val="Listaszerbekezds"/>
        <w:numPr>
          <w:ilvl w:val="0"/>
          <w:numId w:val="197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Vezetéstechnikai ismeretek</w:t>
      </w:r>
    </w:p>
    <w:p w:rsidR="00650215" w:rsidRPr="000E11FD" w:rsidRDefault="00650215" w:rsidP="008A0942">
      <w:pPr>
        <w:numPr>
          <w:ilvl w:val="0"/>
          <w:numId w:val="204"/>
        </w:numPr>
        <w:overflowPunct w:val="0"/>
        <w:autoSpaceDE w:val="0"/>
        <w:autoSpaceDN w:val="0"/>
        <w:adjustRightInd w:val="0"/>
        <w:spacing w:after="0" w:line="276" w:lineRule="auto"/>
        <w:ind w:left="1134" w:hanging="8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Üzembe helyezés, üzemeltetés, munkaüzem</w:t>
      </w:r>
    </w:p>
    <w:p w:rsidR="00650215" w:rsidRPr="000E11FD" w:rsidRDefault="00650215" w:rsidP="008A0942">
      <w:pPr>
        <w:numPr>
          <w:ilvl w:val="1"/>
          <w:numId w:val="204"/>
        </w:num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Teendők, ellenőrzések a jármű üzembe helyezése előtt és közben</w:t>
      </w:r>
    </w:p>
    <w:p w:rsidR="00650215" w:rsidRPr="000E11FD" w:rsidRDefault="00650215" w:rsidP="008A0942">
      <w:pPr>
        <w:numPr>
          <w:ilvl w:val="1"/>
          <w:numId w:val="204"/>
        </w:num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motor indítása</w:t>
      </w:r>
    </w:p>
    <w:p w:rsidR="00650215" w:rsidRPr="000E11FD" w:rsidRDefault="00650215" w:rsidP="008A0942">
      <w:pPr>
        <w:numPr>
          <w:ilvl w:val="1"/>
          <w:numId w:val="204"/>
        </w:num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menet megkezdése előtti teendők</w:t>
      </w:r>
    </w:p>
    <w:p w:rsidR="00650215" w:rsidRPr="000E11FD" w:rsidRDefault="00650215" w:rsidP="008A0942">
      <w:pPr>
        <w:numPr>
          <w:ilvl w:val="1"/>
          <w:numId w:val="204"/>
        </w:num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megindítása</w:t>
      </w:r>
    </w:p>
    <w:p w:rsidR="00650215" w:rsidRPr="000E11FD" w:rsidRDefault="00650215" w:rsidP="008A0942">
      <w:pPr>
        <w:numPr>
          <w:ilvl w:val="1"/>
          <w:numId w:val="204"/>
        </w:num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Menetszabályozás (vezetés-fékezés)</w:t>
      </w:r>
    </w:p>
    <w:p w:rsidR="00650215" w:rsidRPr="000E11FD" w:rsidRDefault="00650215" w:rsidP="008A0942">
      <w:pPr>
        <w:numPr>
          <w:ilvl w:val="1"/>
          <w:numId w:val="204"/>
        </w:num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Megállás és a jármű leállítása</w:t>
      </w:r>
    </w:p>
    <w:p w:rsidR="00650215" w:rsidRPr="000E11FD" w:rsidRDefault="00650215" w:rsidP="008A0942">
      <w:pPr>
        <w:numPr>
          <w:ilvl w:val="1"/>
          <w:numId w:val="204"/>
        </w:num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Vonatba sorozás, hidegen elvontatás</w:t>
      </w:r>
    </w:p>
    <w:p w:rsidR="00650215" w:rsidRPr="000E11FD" w:rsidRDefault="00650215" w:rsidP="008A0942">
      <w:pPr>
        <w:numPr>
          <w:ilvl w:val="1"/>
          <w:numId w:val="204"/>
        </w:num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járművel való munkavégzés külön előírásai</w:t>
      </w:r>
    </w:p>
    <w:p w:rsidR="00650215" w:rsidRPr="000E11FD" w:rsidRDefault="00650215" w:rsidP="008A0942">
      <w:pPr>
        <w:numPr>
          <w:ilvl w:val="1"/>
          <w:numId w:val="204"/>
        </w:num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Átállás munkaüzemre</w:t>
      </w:r>
    </w:p>
    <w:p w:rsidR="00650215" w:rsidRPr="000E11FD" w:rsidRDefault="00650215" w:rsidP="008A0942">
      <w:pPr>
        <w:numPr>
          <w:ilvl w:val="1"/>
          <w:numId w:val="204"/>
        </w:num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Vontatás, rakodás, emelés</w:t>
      </w:r>
    </w:p>
    <w:p w:rsidR="00650215" w:rsidRPr="000E11FD" w:rsidRDefault="00650215" w:rsidP="008A0942">
      <w:pPr>
        <w:numPr>
          <w:ilvl w:val="1"/>
          <w:numId w:val="204"/>
        </w:num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Munkavégzés daruval</w:t>
      </w:r>
    </w:p>
    <w:p w:rsidR="00650215" w:rsidRPr="000E11FD" w:rsidRDefault="00650215" w:rsidP="008A0942">
      <w:pPr>
        <w:numPr>
          <w:ilvl w:val="1"/>
          <w:numId w:val="204"/>
        </w:num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Munkavégzés a szerelőállásból</w:t>
      </w:r>
    </w:p>
    <w:p w:rsidR="00650215" w:rsidRPr="000E11FD" w:rsidRDefault="00650215" w:rsidP="008A0942">
      <w:pPr>
        <w:numPr>
          <w:ilvl w:val="1"/>
          <w:numId w:val="204"/>
        </w:num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mozgásának vezérlése munkavégzés alatt</w:t>
      </w:r>
    </w:p>
    <w:p w:rsidR="00650215" w:rsidRPr="000E11FD" w:rsidRDefault="00650215" w:rsidP="008A0942">
      <w:pPr>
        <w:numPr>
          <w:ilvl w:val="1"/>
          <w:numId w:val="204"/>
        </w:num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Átállás munkaüzemről menetüzemre</w:t>
      </w:r>
    </w:p>
    <w:p w:rsidR="00650215" w:rsidRDefault="00650215" w:rsidP="008A0942">
      <w:pPr>
        <w:numPr>
          <w:ilvl w:val="1"/>
          <w:numId w:val="204"/>
        </w:num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vonatba sorozása, előkészítés hidegen elvontatásra</w:t>
      </w:r>
    </w:p>
    <w:p w:rsidR="006D7047" w:rsidRDefault="006D7047" w:rsidP="006D7047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D7047" w:rsidRPr="006D7047" w:rsidRDefault="006D7047" w:rsidP="008A0942">
      <w:pPr>
        <w:pStyle w:val="Listaszerbekezds"/>
        <w:numPr>
          <w:ilvl w:val="0"/>
          <w:numId w:val="197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D70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Modulzáró ellenőrző és egyben vizsgakérdések/témakörök</w:t>
      </w:r>
    </w:p>
    <w:p w:rsidR="006D7047" w:rsidRPr="006D7047" w:rsidRDefault="006D7047" w:rsidP="006D7047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D7047" w:rsidRPr="006D7047" w:rsidRDefault="006D7047" w:rsidP="009F1D0E">
      <w:pPr>
        <w:overflowPunct w:val="0"/>
        <w:autoSpaceDE w:val="0"/>
        <w:autoSpaceDN w:val="0"/>
        <w:adjustRightInd w:val="0"/>
        <w:spacing w:after="0" w:line="276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>Berendezések elhelyezkedése a járművön</w:t>
      </w:r>
    </w:p>
    <w:p w:rsidR="006D7047" w:rsidRPr="006D7047" w:rsidRDefault="006D7047" w:rsidP="006D7047">
      <w:p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FJ típusú jármű általános felépítését, főbb műszaki adatait, vasúti feladatait!</w:t>
      </w:r>
    </w:p>
    <w:p w:rsidR="006D7047" w:rsidRPr="006D7047" w:rsidRDefault="006D7047" w:rsidP="006D7047">
      <w:p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Ismertesse az FJ típusú jármű általános felépítését, a főbb egységek elhelye-zését! </w:t>
      </w:r>
    </w:p>
    <w:p w:rsidR="006D7047" w:rsidRPr="006D7047" w:rsidRDefault="006D7047" w:rsidP="006D7047">
      <w:p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>3.</w:t>
      </w: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FJ típusú jármű futóművének kialakítását, szerkezeti elemeit!</w:t>
      </w:r>
    </w:p>
    <w:p w:rsidR="006D7047" w:rsidRPr="006D7047" w:rsidRDefault="006D7047" w:rsidP="006D7047">
      <w:p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>4.</w:t>
      </w: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FJ típusú jármű a rugózását és a lengéscsillapítását!</w:t>
      </w:r>
    </w:p>
    <w:p w:rsidR="006D7047" w:rsidRPr="006D7047" w:rsidRDefault="006D7047" w:rsidP="006D7047">
      <w:p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>5.</w:t>
      </w: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FJ típusú jármű tengelyhajtóműveinek beépítését!</w:t>
      </w:r>
    </w:p>
    <w:p w:rsidR="006D7047" w:rsidRPr="006D7047" w:rsidRDefault="006D7047" w:rsidP="006D7047">
      <w:p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>6.</w:t>
      </w: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Hogyan történik az FJ típusú jármű motornyomatékának átadása a kerékpá-rokra?</w:t>
      </w:r>
    </w:p>
    <w:p w:rsidR="006D7047" w:rsidRPr="006D7047" w:rsidRDefault="006D7047" w:rsidP="006D7047">
      <w:p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>7.</w:t>
      </w: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FJ típusú jármű dízelmotorját!</w:t>
      </w:r>
    </w:p>
    <w:p w:rsidR="006D7047" w:rsidRPr="006D7047" w:rsidRDefault="006D7047" w:rsidP="006D7047">
      <w:p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>8.</w:t>
      </w: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FJ típusú jármű tengelykapcsolóját!</w:t>
      </w:r>
    </w:p>
    <w:p w:rsidR="006D7047" w:rsidRPr="006D7047" w:rsidRDefault="006D7047" w:rsidP="006D7047">
      <w:p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>9.</w:t>
      </w: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FJ típusú jármű sebességváltóját!</w:t>
      </w:r>
    </w:p>
    <w:p w:rsidR="006D7047" w:rsidRPr="006D7047" w:rsidRDefault="006D7047" w:rsidP="006D7047">
      <w:p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>10.</w:t>
      </w: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FJ típusú jármű kardántengelyeinek kialakítását, beépítésüket!</w:t>
      </w:r>
    </w:p>
    <w:p w:rsidR="006D7047" w:rsidRPr="006D7047" w:rsidRDefault="006D7047" w:rsidP="006D7047">
      <w:p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>11.</w:t>
      </w: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FJ típusú jármű fékberendezésének kialakítását, működését!</w:t>
      </w:r>
    </w:p>
    <w:p w:rsidR="006D7047" w:rsidRPr="006D7047" w:rsidRDefault="006D7047" w:rsidP="006D7047">
      <w:p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>12.</w:t>
      </w: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FJ típusú jármű fülkéjének kialakítását!</w:t>
      </w:r>
    </w:p>
    <w:p w:rsidR="006D7047" w:rsidRPr="006D7047" w:rsidRDefault="006D7047" w:rsidP="006D7047">
      <w:p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>13.</w:t>
      </w: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FJ típusú jármű sűrített levegőhálózatának kialakítását!</w:t>
      </w:r>
    </w:p>
    <w:p w:rsidR="006D7047" w:rsidRPr="006D7047" w:rsidRDefault="006D7047" w:rsidP="006D7047">
      <w:p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>14.</w:t>
      </w: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FJ típusú jármű emelhető-, és forgatható szerelőállásának ki-alakítását!</w:t>
      </w:r>
    </w:p>
    <w:p w:rsidR="006D7047" w:rsidRPr="006D7047" w:rsidRDefault="006D7047" w:rsidP="006D7047">
      <w:p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>15.</w:t>
      </w: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FJ típusú jármű áramszedőjének elhelyezését, szerepét, kiala-kítását!</w:t>
      </w:r>
    </w:p>
    <w:p w:rsidR="006D7047" w:rsidRPr="006D7047" w:rsidRDefault="006D7047" w:rsidP="006D7047">
      <w:p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>16.</w:t>
      </w: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FJ típusú jármű darujának elhelyezését, szerepét, kialakítását!</w:t>
      </w:r>
    </w:p>
    <w:p w:rsidR="006D7047" w:rsidRPr="006D7047" w:rsidRDefault="006D7047" w:rsidP="006D7047">
      <w:p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>17.</w:t>
      </w: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FJ típusú jármű hidraulikus emelőrendszerét!</w:t>
      </w:r>
    </w:p>
    <w:p w:rsidR="006D7047" w:rsidRPr="006D7047" w:rsidRDefault="006D7047" w:rsidP="006D7047">
      <w:p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>18.</w:t>
      </w: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FJ típusú jármű villamos hálózatát!</w:t>
      </w:r>
    </w:p>
    <w:p w:rsidR="006D7047" w:rsidRPr="006D7047" w:rsidRDefault="006D7047" w:rsidP="006D7047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D7047" w:rsidRPr="006D7047" w:rsidRDefault="006D7047" w:rsidP="009F1D0E">
      <w:pPr>
        <w:overflowPunct w:val="0"/>
        <w:autoSpaceDE w:val="0"/>
        <w:autoSpaceDN w:val="0"/>
        <w:adjustRightInd w:val="0"/>
        <w:spacing w:after="0" w:line="276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>Berendezések kezelése</w:t>
      </w:r>
    </w:p>
    <w:p w:rsidR="006D7047" w:rsidRPr="006D7047" w:rsidRDefault="006D7047" w:rsidP="006D7047">
      <w:p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>1. Ismertesse az FJ típusú jármű vezetőfülkéjének elrendezését, kialakítását!</w:t>
      </w:r>
    </w:p>
    <w:p w:rsidR="006D7047" w:rsidRPr="006D7047" w:rsidRDefault="006D7047" w:rsidP="006D7047">
      <w:p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>2. Ismertesse az FJ típusú jármű vezetőfülkéjében található kezelőszervek, mé-rőműszerek és jelzőberendezések elhelyezését!</w:t>
      </w:r>
    </w:p>
    <w:p w:rsidR="006D7047" w:rsidRPr="006D7047" w:rsidRDefault="006D7047" w:rsidP="006D7047">
      <w:p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>3. Ismertesse az FJ típusú jármű vezetőasztalán található kapcsolókat!</w:t>
      </w:r>
    </w:p>
    <w:p w:rsidR="006D7047" w:rsidRPr="006D7047" w:rsidRDefault="006D7047" w:rsidP="006D7047">
      <w:p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>4. Ismertesse az FJ típusú jármű vezetőasztalán található hibajelző lámpák által közölt információkat!</w:t>
      </w:r>
    </w:p>
    <w:p w:rsidR="006D7047" w:rsidRPr="006D7047" w:rsidRDefault="006D7047" w:rsidP="006D7047">
      <w:p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>5. Ismertesse az FJ típusú jármű menet- és fékszabályozására szolgáló kezelő-szerveit, pozícióit, azok reteszeléseit!</w:t>
      </w:r>
    </w:p>
    <w:p w:rsidR="006D7047" w:rsidRPr="006D7047" w:rsidRDefault="006D7047" w:rsidP="006D7047">
      <w:p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>6. Ismertesse az FJ típusú jármű megindításának feltételeit!</w:t>
      </w:r>
    </w:p>
    <w:p w:rsidR="006D7047" w:rsidRPr="006D7047" w:rsidRDefault="006D7047" w:rsidP="006D7047">
      <w:p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>7. Ismertesse az FJ típusú jármű sebességmérő-, regisztráló berendezését!</w:t>
      </w:r>
    </w:p>
    <w:p w:rsidR="006D7047" w:rsidRPr="006D7047" w:rsidRDefault="006D7047" w:rsidP="006D7047">
      <w:p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Ismertesse az FJ típusú jármű világítási berendezéseit, kezelésüket! </w:t>
      </w:r>
    </w:p>
    <w:p w:rsidR="006D7047" w:rsidRPr="006D7047" w:rsidRDefault="006D7047" w:rsidP="006D7047">
      <w:p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>9. Ismertesse az FJ típusú jármű üzembe helyezésének feltételeit!</w:t>
      </w:r>
    </w:p>
    <w:p w:rsidR="006D7047" w:rsidRPr="006D7047" w:rsidRDefault="006D7047" w:rsidP="006D7047">
      <w:p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>10.Hogyan történik az FJ típusú szerelőállásából a munkavégzés?</w:t>
      </w:r>
    </w:p>
    <w:p w:rsidR="006D7047" w:rsidRPr="006D7047" w:rsidRDefault="006D7047" w:rsidP="006D7047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D7047" w:rsidRPr="006D7047" w:rsidRDefault="006D7047" w:rsidP="009F1D0E">
      <w:pPr>
        <w:overflowPunct w:val="0"/>
        <w:autoSpaceDE w:val="0"/>
        <w:autoSpaceDN w:val="0"/>
        <w:adjustRightInd w:val="0"/>
        <w:spacing w:after="0" w:line="276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>Vezetési és működtetési sajátosságok</w:t>
      </w:r>
    </w:p>
    <w:p w:rsidR="006D7047" w:rsidRPr="006D7047" w:rsidRDefault="006D7047" w:rsidP="006D7047">
      <w:p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>1. Ismertesse az FJ típusú jármű főbb adatait, lehetséges vasúti feladatait!</w:t>
      </w:r>
    </w:p>
    <w:p w:rsidR="006D7047" w:rsidRPr="006D7047" w:rsidRDefault="006D7047" w:rsidP="006D7047">
      <w:p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>2. Ismertesse az FJ típusú jármű jellemző meghibásodásait!</w:t>
      </w:r>
    </w:p>
    <w:p w:rsidR="006D7047" w:rsidRPr="006D7047" w:rsidRDefault="006D7047" w:rsidP="006D7047">
      <w:p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>3. Ismertesse az FJ típusú jármű segédüzemi</w:t>
      </w:r>
      <w:r w:rsidR="001211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berendezéseinek jellemző meghi</w:t>
      </w: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>básodásait!</w:t>
      </w:r>
    </w:p>
    <w:p w:rsidR="006D7047" w:rsidRPr="006D7047" w:rsidRDefault="006D7047" w:rsidP="006D7047">
      <w:p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>4. Ismertesse az FJ típusú jármű vezérlőáramköreinek jellemző meghibásodása-it!</w:t>
      </w:r>
    </w:p>
    <w:p w:rsidR="006D7047" w:rsidRPr="006D7047" w:rsidRDefault="006D7047" w:rsidP="006D7047">
      <w:p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>5. Ismertesse az FJ típusú jármű fékrendszerének jellemző meghibásodásait!</w:t>
      </w:r>
    </w:p>
    <w:p w:rsidR="006D7047" w:rsidRPr="006D7047" w:rsidRDefault="006D7047" w:rsidP="006D7047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D7047" w:rsidRPr="006D7047" w:rsidRDefault="006D7047" w:rsidP="009F1D0E">
      <w:pPr>
        <w:overflowPunct w:val="0"/>
        <w:autoSpaceDE w:val="0"/>
        <w:autoSpaceDN w:val="0"/>
        <w:adjustRightInd w:val="0"/>
        <w:spacing w:after="0" w:line="276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>Vezetéstechnikai ismeretek</w:t>
      </w:r>
    </w:p>
    <w:p w:rsidR="006D7047" w:rsidRPr="006D7047" w:rsidRDefault="006D7047" w:rsidP="006D7047">
      <w:p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Hogyan történik a motor indítása?</w:t>
      </w:r>
    </w:p>
    <w:p w:rsidR="006D7047" w:rsidRPr="006D7047" w:rsidRDefault="006D7047" w:rsidP="006D7047">
      <w:p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Mik a menet megkezdése előtti teendők?</w:t>
      </w:r>
    </w:p>
    <w:p w:rsidR="006D7047" w:rsidRPr="006D7047" w:rsidRDefault="006D7047" w:rsidP="006D7047">
      <w:p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>3.</w:t>
      </w: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Hogyan történik a jármű megindítása?</w:t>
      </w:r>
    </w:p>
    <w:p w:rsidR="006D7047" w:rsidRPr="006D7047" w:rsidRDefault="006D7047" w:rsidP="006D7047">
      <w:p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>4.</w:t>
      </w: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FJ típusú jármű helyes menetszabályozását!</w:t>
      </w:r>
    </w:p>
    <w:p w:rsidR="006D7047" w:rsidRPr="006D7047" w:rsidRDefault="006D7047" w:rsidP="006D7047">
      <w:p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>5.</w:t>
      </w: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Hogyan történik az FJ típusú járművel a megállás és a jármű leállítása?</w:t>
      </w:r>
    </w:p>
    <w:p w:rsidR="006D7047" w:rsidRPr="006D7047" w:rsidRDefault="006D7047" w:rsidP="006D7047">
      <w:p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>6.</w:t>
      </w: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Hogyan történik az FJ típusú járművel az átállás munkaüzemre?</w:t>
      </w:r>
    </w:p>
    <w:p w:rsidR="006D7047" w:rsidRPr="006D7047" w:rsidRDefault="006D7047" w:rsidP="006D7047">
      <w:p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>7.</w:t>
      </w: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Hogyan történik az FJ típusú járművel a munkavégzés a szerelőállásból?</w:t>
      </w:r>
    </w:p>
    <w:p w:rsidR="006D7047" w:rsidRPr="006D7047" w:rsidRDefault="006D7047" w:rsidP="006D7047">
      <w:p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>8.</w:t>
      </w: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Hogyan történik az FJ típusú járművel a jármű mozgásának vezérlése mun-kavégzés alatt?</w:t>
      </w:r>
    </w:p>
    <w:p w:rsidR="006D7047" w:rsidRPr="006D7047" w:rsidRDefault="006D7047" w:rsidP="006D7047">
      <w:p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>9.</w:t>
      </w: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Hogyan történik az FJ típusú járművel a munkavégzés daruval?</w:t>
      </w:r>
    </w:p>
    <w:p w:rsidR="006D7047" w:rsidRPr="006D7047" w:rsidRDefault="006D7047" w:rsidP="006D7047">
      <w:p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>10.</w:t>
      </w: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Hogyan történik az FJ típusú járművel az átállás munkaüzemről menet-üzemre?</w:t>
      </w:r>
    </w:p>
    <w:p w:rsidR="006D7047" w:rsidRDefault="006D7047" w:rsidP="006D7047">
      <w:p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>11.</w:t>
      </w:r>
      <w:r w:rsidRPr="006D70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Hogyan vontatható a jármű hidegen, ismertesse az elvontatásra felkészítés műveletét?</w:t>
      </w:r>
    </w:p>
    <w:p w:rsidR="007668AE" w:rsidRDefault="007668AE" w:rsidP="00F034A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650215" w:rsidRPr="00EE61CA" w:rsidRDefault="00650215" w:rsidP="008A0942">
      <w:pPr>
        <w:pStyle w:val="Cmsor1"/>
        <w:numPr>
          <w:ilvl w:val="0"/>
          <w:numId w:val="209"/>
        </w:numPr>
        <w:spacing w:after="0"/>
        <w:rPr>
          <w:rFonts w:ascii="Times New Roman" w:hAnsi="Times New Roman"/>
          <w:b/>
          <w:bCs/>
          <w:sz w:val="26"/>
          <w:szCs w:val="26"/>
        </w:rPr>
      </w:pPr>
      <w:bookmarkStart w:id="227" w:name="_Toc127177395"/>
      <w:r w:rsidRPr="00EE61CA">
        <w:rPr>
          <w:rFonts w:ascii="Times New Roman" w:hAnsi="Times New Roman"/>
          <w:b/>
          <w:bCs/>
          <w:sz w:val="26"/>
          <w:szCs w:val="26"/>
        </w:rPr>
        <w:t>Függelék: FJM-100 típusú felsővezetékszerelő jármű</w:t>
      </w:r>
      <w:bookmarkEnd w:id="227"/>
    </w:p>
    <w:p w:rsidR="00650215" w:rsidRPr="000E11FD" w:rsidRDefault="00650215" w:rsidP="00F034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215" w:rsidRPr="00E65B6C" w:rsidRDefault="00650215" w:rsidP="008A0942">
      <w:pPr>
        <w:pStyle w:val="Listaszerbekezds"/>
        <w:numPr>
          <w:ilvl w:val="6"/>
          <w:numId w:val="27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B6C">
        <w:rPr>
          <w:rFonts w:ascii="Times New Roman" w:hAnsi="Times New Roman" w:cs="Times New Roman"/>
          <w:b/>
          <w:sz w:val="24"/>
          <w:szCs w:val="24"/>
        </w:rPr>
        <w:t>A járműsorozat bemutatása, összehasonlítása</w:t>
      </w:r>
    </w:p>
    <w:p w:rsidR="00650215" w:rsidRPr="000E11FD" w:rsidRDefault="00650215" w:rsidP="00F034AF">
      <w:pPr>
        <w:spacing w:after="0" w:line="276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1.1. Általános ismertetés</w:t>
      </w:r>
    </w:p>
    <w:p w:rsidR="00650215" w:rsidRPr="000E11FD" w:rsidRDefault="00650215" w:rsidP="00F034AF">
      <w:pPr>
        <w:spacing w:after="0" w:line="276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1.2. Főbb műszaki adatok</w:t>
      </w:r>
    </w:p>
    <w:p w:rsidR="00650215" w:rsidRPr="000E11FD" w:rsidRDefault="00650215" w:rsidP="00F034AF">
      <w:pPr>
        <w:spacing w:after="0" w:line="276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1.3. Vasúti feladatok</w:t>
      </w:r>
    </w:p>
    <w:p w:rsidR="00650215" w:rsidRPr="000E11FD" w:rsidRDefault="00650215" w:rsidP="00F034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215" w:rsidRPr="00E65B6C" w:rsidRDefault="00650215" w:rsidP="008A0942">
      <w:pPr>
        <w:pStyle w:val="Listaszerbekezds"/>
        <w:numPr>
          <w:ilvl w:val="6"/>
          <w:numId w:val="27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B6C">
        <w:rPr>
          <w:rFonts w:ascii="Times New Roman" w:hAnsi="Times New Roman" w:cs="Times New Roman"/>
          <w:b/>
          <w:sz w:val="24"/>
          <w:szCs w:val="24"/>
        </w:rPr>
        <w:t>Berendezések elhelyezkedése a járművön</w:t>
      </w:r>
    </w:p>
    <w:p w:rsidR="00650215" w:rsidRPr="000E11FD" w:rsidRDefault="00BF5141" w:rsidP="00C5792B">
      <w:pPr>
        <w:spacing w:after="0"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50215" w:rsidRPr="000E11FD">
        <w:rPr>
          <w:rFonts w:ascii="Times New Roman" w:hAnsi="Times New Roman" w:cs="Times New Roman"/>
          <w:sz w:val="24"/>
          <w:szCs w:val="24"/>
        </w:rPr>
        <w:t>A jármű alváza, a szekrényváz felépítése</w:t>
      </w:r>
    </w:p>
    <w:p w:rsidR="00650215" w:rsidRPr="000E11FD" w:rsidRDefault="00650215" w:rsidP="00C5792B">
      <w:pPr>
        <w:spacing w:after="0"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2.1. A főkeret ismertetése, a járműszekrény kialakítása</w:t>
      </w:r>
    </w:p>
    <w:p w:rsidR="00650215" w:rsidRPr="000E11FD" w:rsidRDefault="00650215" w:rsidP="00C5792B">
      <w:pPr>
        <w:spacing w:after="0"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2.2. A főbb gépezeti egységek beépítése, a munkavégzéshez szükséges beren-dezések elhelyezése (mechanikus-hidromechanikus)</w:t>
      </w:r>
    </w:p>
    <w:p w:rsidR="00650215" w:rsidRPr="000E11FD" w:rsidRDefault="00BF5141" w:rsidP="00C5792B">
      <w:pPr>
        <w:spacing w:after="0"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50215" w:rsidRPr="000E11FD">
        <w:rPr>
          <w:rFonts w:ascii="Times New Roman" w:hAnsi="Times New Roman" w:cs="Times New Roman"/>
          <w:sz w:val="24"/>
          <w:szCs w:val="24"/>
        </w:rPr>
        <w:t>A futó- és hordmű</w:t>
      </w:r>
    </w:p>
    <w:p w:rsidR="00650215" w:rsidRPr="000E11FD" w:rsidRDefault="00650215" w:rsidP="00C5792B">
      <w:pPr>
        <w:spacing w:after="0"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3.1. A futómű felépítése, a tengelyágy kialakítása</w:t>
      </w:r>
    </w:p>
    <w:p w:rsidR="00650215" w:rsidRPr="000E11FD" w:rsidRDefault="00650215" w:rsidP="00C5792B">
      <w:pPr>
        <w:spacing w:after="0"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3.2. A jármű felfüggesztése, rugózás, lengéscsillapítás</w:t>
      </w:r>
    </w:p>
    <w:p w:rsidR="00650215" w:rsidRPr="000E11FD" w:rsidRDefault="00650215" w:rsidP="00C5792B">
      <w:pPr>
        <w:spacing w:after="0"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3.3. A kerékpárok bekötése</w:t>
      </w:r>
    </w:p>
    <w:p w:rsidR="00650215" w:rsidRPr="000E11FD" w:rsidRDefault="00650215" w:rsidP="00C5792B">
      <w:pPr>
        <w:spacing w:after="0"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3.4. A tengelyhajtómű elhelyezése, rögzítése</w:t>
      </w:r>
    </w:p>
    <w:p w:rsidR="00650215" w:rsidRPr="000E11FD" w:rsidRDefault="00BF5141" w:rsidP="00C5792B">
      <w:pPr>
        <w:spacing w:after="0"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50215" w:rsidRPr="000E11FD">
        <w:rPr>
          <w:rFonts w:ascii="Times New Roman" w:hAnsi="Times New Roman" w:cs="Times New Roman"/>
          <w:sz w:val="24"/>
          <w:szCs w:val="24"/>
        </w:rPr>
        <w:t>A jármű erőátviteli rendszere</w:t>
      </w:r>
    </w:p>
    <w:p w:rsidR="00650215" w:rsidRPr="000E11FD" w:rsidRDefault="00650215" w:rsidP="00C5792B">
      <w:pPr>
        <w:spacing w:after="0"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4.1. A hajtásrendszer elemei</w:t>
      </w:r>
    </w:p>
    <w:p w:rsidR="00650215" w:rsidRPr="000E11FD" w:rsidRDefault="00650215" w:rsidP="00C5792B">
      <w:pPr>
        <w:spacing w:after="0"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4.2. A RÁBA D10 TLL-235 dízelmotor</w:t>
      </w:r>
    </w:p>
    <w:p w:rsidR="00650215" w:rsidRPr="000E11FD" w:rsidRDefault="00650215" w:rsidP="00C5792B">
      <w:pPr>
        <w:spacing w:after="0"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4.3. A tengelykapcsoló</w:t>
      </w:r>
    </w:p>
    <w:p w:rsidR="00650215" w:rsidRPr="000E11FD" w:rsidRDefault="00650215" w:rsidP="00C5792B">
      <w:pPr>
        <w:spacing w:after="0"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4.4. A sebességváltó</w:t>
      </w:r>
    </w:p>
    <w:p w:rsidR="00650215" w:rsidRPr="000E11FD" w:rsidRDefault="00650215" w:rsidP="00C5792B">
      <w:pPr>
        <w:spacing w:after="0"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4.5. Irányváltó</w:t>
      </w:r>
    </w:p>
    <w:p w:rsidR="00650215" w:rsidRPr="000E11FD" w:rsidRDefault="00650215" w:rsidP="00C5792B">
      <w:pPr>
        <w:spacing w:after="0"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4.6. Kardántengelyek</w:t>
      </w:r>
    </w:p>
    <w:p w:rsidR="00650215" w:rsidRPr="000E11FD" w:rsidRDefault="00650215" w:rsidP="00C5792B">
      <w:pPr>
        <w:spacing w:after="0"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4.7. Tengelyhajtómű</w:t>
      </w:r>
    </w:p>
    <w:p w:rsidR="00650215" w:rsidRPr="000E11FD" w:rsidRDefault="00650215" w:rsidP="00C5792B">
      <w:pPr>
        <w:spacing w:after="0"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4.8. A motornyomaték átadása</w:t>
      </w:r>
    </w:p>
    <w:p w:rsidR="00650215" w:rsidRPr="000E11FD" w:rsidRDefault="00BF5141" w:rsidP="00C5792B">
      <w:pPr>
        <w:spacing w:after="0"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50215" w:rsidRPr="000E11FD">
        <w:rPr>
          <w:rFonts w:ascii="Times New Roman" w:hAnsi="Times New Roman" w:cs="Times New Roman"/>
          <w:sz w:val="24"/>
          <w:szCs w:val="24"/>
        </w:rPr>
        <w:t>A jármű segédüzemi berendezései</w:t>
      </w:r>
    </w:p>
    <w:p w:rsidR="00650215" w:rsidRPr="000E11FD" w:rsidRDefault="00650215" w:rsidP="00C5792B">
      <w:pPr>
        <w:spacing w:after="0"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5.1. Hűtőrendszer</w:t>
      </w:r>
    </w:p>
    <w:p w:rsidR="00650215" w:rsidRPr="000E11FD" w:rsidRDefault="00650215" w:rsidP="00C5792B">
      <w:pPr>
        <w:spacing w:after="0"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5.2. A TK-200 légsűrítők</w:t>
      </w:r>
    </w:p>
    <w:p w:rsidR="00650215" w:rsidRPr="000E11FD" w:rsidRDefault="00650215" w:rsidP="00C5792B">
      <w:pPr>
        <w:spacing w:after="0"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5.3. Akkumulátor, akkumulátortöltés</w:t>
      </w:r>
    </w:p>
    <w:p w:rsidR="00650215" w:rsidRPr="000E11FD" w:rsidRDefault="00650215" w:rsidP="00C5792B">
      <w:pPr>
        <w:spacing w:after="0"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5.4. Üzemanyagellátó rendszer</w:t>
      </w:r>
    </w:p>
    <w:p w:rsidR="00650215" w:rsidRPr="000E11FD" w:rsidRDefault="00650215" w:rsidP="00C5792B">
      <w:pPr>
        <w:spacing w:after="0"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5.5. Hidraulikus emelőrendszer</w:t>
      </w:r>
    </w:p>
    <w:p w:rsidR="00650215" w:rsidRPr="000E11FD" w:rsidRDefault="00650215" w:rsidP="00C5792B">
      <w:pPr>
        <w:spacing w:after="0"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5.6. A WEBASTO tip. járműfűtési rendszer</w:t>
      </w:r>
    </w:p>
    <w:p w:rsidR="00650215" w:rsidRPr="000E11FD" w:rsidRDefault="00BF5141" w:rsidP="00C5792B">
      <w:pPr>
        <w:spacing w:after="0"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650215" w:rsidRPr="000E11FD">
        <w:rPr>
          <w:rFonts w:ascii="Times New Roman" w:hAnsi="Times New Roman" w:cs="Times New Roman"/>
          <w:sz w:val="24"/>
          <w:szCs w:val="24"/>
        </w:rPr>
        <w:t>A jármű sűrített levegő- és fékrendszere</w:t>
      </w:r>
    </w:p>
    <w:p w:rsidR="00650215" w:rsidRPr="000E11FD" w:rsidRDefault="00650215" w:rsidP="00C5792B">
      <w:pPr>
        <w:spacing w:after="0"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 xml:space="preserve">6.1. A jármű fékrendszerének mechanikus elemei </w:t>
      </w:r>
    </w:p>
    <w:p w:rsidR="00650215" w:rsidRPr="000E11FD" w:rsidRDefault="00650215" w:rsidP="00C5792B">
      <w:pPr>
        <w:spacing w:after="0"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6.2. A jármű fékrendszerének pneumatikus elemei</w:t>
      </w:r>
    </w:p>
    <w:p w:rsidR="00650215" w:rsidRPr="000E11FD" w:rsidRDefault="00650215" w:rsidP="00C5792B">
      <w:pPr>
        <w:spacing w:after="0"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6.3. A jármű sűrített levegő hálózata</w:t>
      </w:r>
    </w:p>
    <w:p w:rsidR="00650215" w:rsidRPr="000E11FD" w:rsidRDefault="00BF5141" w:rsidP="00C5792B">
      <w:pPr>
        <w:spacing w:after="0"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650215" w:rsidRPr="000E11FD">
        <w:rPr>
          <w:rFonts w:ascii="Times New Roman" w:hAnsi="Times New Roman" w:cs="Times New Roman"/>
          <w:sz w:val="24"/>
          <w:szCs w:val="24"/>
        </w:rPr>
        <w:t>A jármű munkaberendezései</w:t>
      </w:r>
    </w:p>
    <w:p w:rsidR="00650215" w:rsidRPr="000E11FD" w:rsidRDefault="00650215" w:rsidP="00C5792B">
      <w:pPr>
        <w:spacing w:after="0"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7.1. Rakodóplató és rögzítő elemek</w:t>
      </w:r>
    </w:p>
    <w:p w:rsidR="00650215" w:rsidRPr="000E11FD" w:rsidRDefault="00650215" w:rsidP="00C5792B">
      <w:pPr>
        <w:spacing w:after="0"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7.2. Utastér</w:t>
      </w:r>
    </w:p>
    <w:p w:rsidR="00650215" w:rsidRPr="000E11FD" w:rsidRDefault="00650215" w:rsidP="00C5792B">
      <w:pPr>
        <w:spacing w:after="0"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7.3. A PALFINGER PK 7000B tip. daru</w:t>
      </w:r>
    </w:p>
    <w:p w:rsidR="00650215" w:rsidRPr="000E11FD" w:rsidRDefault="00650215" w:rsidP="00C5792B">
      <w:pPr>
        <w:spacing w:after="0"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7.4. A szerelőkosár</w:t>
      </w:r>
    </w:p>
    <w:p w:rsidR="00650215" w:rsidRPr="000E11FD" w:rsidRDefault="00650215" w:rsidP="00C5792B">
      <w:pPr>
        <w:spacing w:after="0"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7.5. A szerelőtorony</w:t>
      </w:r>
    </w:p>
    <w:p w:rsidR="00650215" w:rsidRPr="000E11FD" w:rsidRDefault="00650215" w:rsidP="00C5792B">
      <w:pPr>
        <w:spacing w:after="0"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7.6. A mérőáramszedő</w:t>
      </w:r>
    </w:p>
    <w:p w:rsidR="00650215" w:rsidRPr="000E11FD" w:rsidRDefault="00BF5141" w:rsidP="00C5792B">
      <w:pPr>
        <w:spacing w:after="0"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650215" w:rsidRPr="000E11FD">
        <w:rPr>
          <w:rFonts w:ascii="Times New Roman" w:hAnsi="Times New Roman" w:cs="Times New Roman"/>
          <w:sz w:val="24"/>
          <w:szCs w:val="24"/>
        </w:rPr>
        <w:t>A jármű elektromos rendszere</w:t>
      </w:r>
    </w:p>
    <w:p w:rsidR="00650215" w:rsidRPr="000E11FD" w:rsidRDefault="00650215" w:rsidP="00C5792B">
      <w:pPr>
        <w:spacing w:after="0"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8.1. Elektromos energiaellátás</w:t>
      </w:r>
    </w:p>
    <w:p w:rsidR="00650215" w:rsidRPr="000E11FD" w:rsidRDefault="00650215" w:rsidP="00C5792B">
      <w:pPr>
        <w:spacing w:after="0"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8.2. Kapcsolók, jelzőlámpák, műszerek</w:t>
      </w:r>
    </w:p>
    <w:p w:rsidR="00650215" w:rsidRPr="000E11FD" w:rsidRDefault="00650215" w:rsidP="00C5792B">
      <w:pPr>
        <w:spacing w:after="0"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8.3. A munkavégző szerkezetek megvilágítása</w:t>
      </w:r>
    </w:p>
    <w:p w:rsidR="00650215" w:rsidRPr="000E11FD" w:rsidRDefault="00650215" w:rsidP="00C5792B">
      <w:pPr>
        <w:spacing w:after="0"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8.4. Hang és fényjelző készülékek</w:t>
      </w:r>
    </w:p>
    <w:p w:rsidR="00650215" w:rsidRPr="000E11FD" w:rsidRDefault="00650215" w:rsidP="00C5792B">
      <w:pPr>
        <w:spacing w:after="0"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50215" w:rsidRPr="00C5792B" w:rsidRDefault="00650215" w:rsidP="008A0942">
      <w:pPr>
        <w:pStyle w:val="Listaszerbekezds"/>
        <w:numPr>
          <w:ilvl w:val="6"/>
          <w:numId w:val="27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92B">
        <w:rPr>
          <w:rFonts w:ascii="Times New Roman" w:hAnsi="Times New Roman" w:cs="Times New Roman"/>
          <w:b/>
          <w:sz w:val="24"/>
          <w:szCs w:val="24"/>
        </w:rPr>
        <w:t>Berendezések kezelése</w:t>
      </w:r>
    </w:p>
    <w:p w:rsidR="00650215" w:rsidRPr="000E11FD" w:rsidRDefault="00650215" w:rsidP="00C5792B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 A vezetőállás kialakítása, kezelőszervek, műszerek, jelzések és értelmezésük</w:t>
      </w:r>
    </w:p>
    <w:p w:rsidR="00650215" w:rsidRPr="000E11FD" w:rsidRDefault="00650215" w:rsidP="00C5792B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1.1. A vezetőállás elrendezése, kialakítása</w:t>
      </w:r>
    </w:p>
    <w:p w:rsidR="00650215" w:rsidRPr="000E11FD" w:rsidRDefault="00650215" w:rsidP="00C5792B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 xml:space="preserve">1.2. A vezetőálláson található különféle kezelőszervek, mérőműszerek és jelzőbe-rendezések elhelyezésének bemutatása </w:t>
      </w:r>
    </w:p>
    <w:p w:rsidR="00650215" w:rsidRPr="000E11FD" w:rsidRDefault="00650215" w:rsidP="00C5792B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1.3. A menetszabályozó és pozícióinak, reteszeléseinek ismertetése</w:t>
      </w:r>
    </w:p>
    <w:p w:rsidR="00650215" w:rsidRPr="000E11FD" w:rsidRDefault="00650215" w:rsidP="00C5792B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1.4. A különféle kezelőszervek helyes használata, kezelése</w:t>
      </w:r>
    </w:p>
    <w:p w:rsidR="00650215" w:rsidRPr="000E11FD" w:rsidRDefault="00650215" w:rsidP="00C5792B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1.5.  Védelmi, jelző-, ellenőrző berendezések</w:t>
      </w:r>
    </w:p>
    <w:p w:rsidR="00650215" w:rsidRPr="000E11FD" w:rsidRDefault="00650215" w:rsidP="00C5792B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 Közlekedésbiztonsági berendezések</w:t>
      </w:r>
    </w:p>
    <w:p w:rsidR="00650215" w:rsidRPr="000E11FD" w:rsidRDefault="00650215" w:rsidP="00C5792B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2.1. Sebességmérő berendezés</w:t>
      </w:r>
    </w:p>
    <w:p w:rsidR="00650215" w:rsidRPr="000E11FD" w:rsidRDefault="00650215" w:rsidP="00C5792B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2.2. Tűzoltókészülékek elhelyezése</w:t>
      </w:r>
    </w:p>
    <w:p w:rsidR="00650215" w:rsidRPr="000E11FD" w:rsidRDefault="00650215" w:rsidP="00C5792B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2.3. Kürtök</w:t>
      </w:r>
    </w:p>
    <w:p w:rsidR="00650215" w:rsidRPr="000E11FD" w:rsidRDefault="00650215" w:rsidP="00C5792B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2.4. Jelzőlámpák, világítási berendezések</w:t>
      </w:r>
    </w:p>
    <w:p w:rsidR="00650215" w:rsidRPr="000E11FD" w:rsidRDefault="00650215" w:rsidP="00C5792B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2.5. A különböző szervek kezelése, víztelenítés</w:t>
      </w:r>
    </w:p>
    <w:p w:rsidR="00650215" w:rsidRPr="000E11FD" w:rsidRDefault="00650215" w:rsidP="00C5792B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2.6. A jelentkező hibák azonosítása, felderítése, elhárítása</w:t>
      </w:r>
    </w:p>
    <w:p w:rsidR="00650215" w:rsidRPr="000E11FD" w:rsidRDefault="00650215" w:rsidP="00F034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215" w:rsidRPr="00C5792B" w:rsidRDefault="00650215" w:rsidP="008A0942">
      <w:pPr>
        <w:pStyle w:val="Listaszerbekezds"/>
        <w:numPr>
          <w:ilvl w:val="6"/>
          <w:numId w:val="27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92B">
        <w:rPr>
          <w:rFonts w:ascii="Times New Roman" w:hAnsi="Times New Roman" w:cs="Times New Roman"/>
          <w:b/>
          <w:sz w:val="24"/>
          <w:szCs w:val="24"/>
        </w:rPr>
        <w:t>Vezetési és működtetési sajátosságok</w:t>
      </w:r>
    </w:p>
    <w:p w:rsidR="00650215" w:rsidRPr="000E11FD" w:rsidRDefault="00650215" w:rsidP="00C5792B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 A jármű főbb adatai, jellemzői</w:t>
      </w:r>
    </w:p>
    <w:p w:rsidR="00650215" w:rsidRPr="000E11FD" w:rsidRDefault="00650215" w:rsidP="00C5792B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1.1. A jármű általános leírása, főbb adatai, lehetséges vasúti feladatai</w:t>
      </w:r>
    </w:p>
    <w:p w:rsidR="00650215" w:rsidRPr="000E11FD" w:rsidRDefault="00650215" w:rsidP="00C5792B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1.2. A járműsorozattal kapcsolatban szerzett üzemi tapasztalatok vázlatos össze-foglalása</w:t>
      </w:r>
    </w:p>
    <w:p w:rsidR="00650215" w:rsidRPr="000E11FD" w:rsidRDefault="00650215" w:rsidP="00C5792B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 A jármű jellemző meghibásodásai</w:t>
      </w:r>
    </w:p>
    <w:p w:rsidR="00650215" w:rsidRPr="000E11FD" w:rsidRDefault="00650215" w:rsidP="00C5792B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2.1. A hibajelenségek, azok felfedezése, azonosítása</w:t>
      </w:r>
    </w:p>
    <w:p w:rsidR="00650215" w:rsidRPr="000E11FD" w:rsidRDefault="00650215" w:rsidP="00C5792B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2.2. A hiba elhárítása, a továbbműködtetés feltételei</w:t>
      </w:r>
    </w:p>
    <w:p w:rsidR="00650215" w:rsidRPr="000E11FD" w:rsidRDefault="00650215" w:rsidP="00C5792B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 A segédüzemi berendezések jellemző meghibásodásai</w:t>
      </w:r>
    </w:p>
    <w:p w:rsidR="00650215" w:rsidRPr="000E11FD" w:rsidRDefault="00650215" w:rsidP="00C5792B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3.1. A hibajelenségek, azok felfedezése, azonosítása</w:t>
      </w:r>
    </w:p>
    <w:p w:rsidR="00650215" w:rsidRPr="000E11FD" w:rsidRDefault="00650215" w:rsidP="00C5792B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3.2. A hiba elhárítása, a továbbműködtetés feltételei</w:t>
      </w:r>
    </w:p>
    <w:p w:rsidR="00650215" w:rsidRPr="000E11FD" w:rsidRDefault="00650215" w:rsidP="00C5792B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 A vezérlőáramkörök és egyéb áramkörök jellemző meghibásodásai</w:t>
      </w:r>
    </w:p>
    <w:p w:rsidR="00650215" w:rsidRPr="000E11FD" w:rsidRDefault="00650215" w:rsidP="00C5792B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4.1. A hibajelenségek, azok felfedezése, azonosítása</w:t>
      </w:r>
    </w:p>
    <w:p w:rsidR="00650215" w:rsidRPr="000E11FD" w:rsidRDefault="00650215" w:rsidP="00C5792B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4.2. A hiba elhárítása, a továbbműködtetés feltételei</w:t>
      </w:r>
    </w:p>
    <w:p w:rsidR="00650215" w:rsidRPr="000E11FD" w:rsidRDefault="00650215" w:rsidP="00C5792B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5. A fékrendszer jellemző meghibásodásai</w:t>
      </w:r>
    </w:p>
    <w:p w:rsidR="00650215" w:rsidRPr="000E11FD" w:rsidRDefault="00650215" w:rsidP="00C5792B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5.1. A hibajelenségek, azok felfedezése, azonosítása</w:t>
      </w:r>
    </w:p>
    <w:p w:rsidR="00650215" w:rsidRPr="000E11FD" w:rsidRDefault="00650215" w:rsidP="00C5792B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5.2. A hiba elhárítása, a továbbműködtetés feltételei</w:t>
      </w:r>
    </w:p>
    <w:p w:rsidR="00650215" w:rsidRPr="000E11FD" w:rsidRDefault="00650215" w:rsidP="00F034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215" w:rsidRPr="00C5792B" w:rsidRDefault="00650215" w:rsidP="008A0942">
      <w:pPr>
        <w:pStyle w:val="Listaszerbekezds"/>
        <w:numPr>
          <w:ilvl w:val="6"/>
          <w:numId w:val="27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92B">
        <w:rPr>
          <w:rFonts w:ascii="Times New Roman" w:hAnsi="Times New Roman" w:cs="Times New Roman"/>
          <w:b/>
          <w:sz w:val="24"/>
          <w:szCs w:val="24"/>
        </w:rPr>
        <w:t>Vezetéstechnikai ismeretek</w:t>
      </w:r>
    </w:p>
    <w:p w:rsidR="00650215" w:rsidRPr="000E11FD" w:rsidRDefault="00650215" w:rsidP="00C5792B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 Üzembe helyezés, üzemeltetés, munkaüzem</w:t>
      </w:r>
    </w:p>
    <w:p w:rsidR="00650215" w:rsidRPr="000E11FD" w:rsidRDefault="00650215" w:rsidP="00C5792B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1.1. Teendők, ellenőrzések a jármű üzembe helyezése előtt és közben</w:t>
      </w:r>
    </w:p>
    <w:p w:rsidR="00650215" w:rsidRPr="000E11FD" w:rsidRDefault="00650215" w:rsidP="00C5792B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1.2. A motor indítása</w:t>
      </w:r>
    </w:p>
    <w:p w:rsidR="00650215" w:rsidRPr="000E11FD" w:rsidRDefault="00650215" w:rsidP="00C5792B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1.3. A menet megkezdése előtti teendők</w:t>
      </w:r>
    </w:p>
    <w:p w:rsidR="00650215" w:rsidRPr="000E11FD" w:rsidRDefault="00650215" w:rsidP="00C5792B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1.4. A jármű megindítása</w:t>
      </w:r>
    </w:p>
    <w:p w:rsidR="00650215" w:rsidRPr="000E11FD" w:rsidRDefault="00650215" w:rsidP="00C5792B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1.5. Menetszabályozás (vezetés-fékezés)</w:t>
      </w:r>
    </w:p>
    <w:p w:rsidR="00650215" w:rsidRPr="000E11FD" w:rsidRDefault="00650215" w:rsidP="00C5792B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1.6. Megállás és a jármű leállítása</w:t>
      </w:r>
    </w:p>
    <w:p w:rsidR="00650215" w:rsidRPr="000E11FD" w:rsidRDefault="00650215" w:rsidP="00C5792B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1.7. Vonatba sorozás, hidegen elvontatás</w:t>
      </w:r>
    </w:p>
    <w:p w:rsidR="00650215" w:rsidRPr="000E11FD" w:rsidRDefault="00650215" w:rsidP="00C5792B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1.8. A járművel való munkavégzés külön előírásai</w:t>
      </w:r>
    </w:p>
    <w:p w:rsidR="00650215" w:rsidRPr="000E11FD" w:rsidRDefault="00650215" w:rsidP="00C5792B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1.9. Átállás munkaüzemre</w:t>
      </w:r>
    </w:p>
    <w:p w:rsidR="00650215" w:rsidRPr="000E11FD" w:rsidRDefault="00650215" w:rsidP="00C5792B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1.10. Vontatás, rakodás, emelés</w:t>
      </w:r>
    </w:p>
    <w:p w:rsidR="00650215" w:rsidRPr="000E11FD" w:rsidRDefault="00650215" w:rsidP="00C5792B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1.11. Munkavégzés daruval</w:t>
      </w:r>
    </w:p>
    <w:p w:rsidR="00650215" w:rsidRPr="000E11FD" w:rsidRDefault="00650215" w:rsidP="00C5792B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1.12. Munkavégzés a szerelőállásból</w:t>
      </w:r>
    </w:p>
    <w:p w:rsidR="00650215" w:rsidRPr="000E11FD" w:rsidRDefault="00650215" w:rsidP="00C5792B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1.13. A jármű mozgásának vezérlése munkavégzés alatt</w:t>
      </w:r>
    </w:p>
    <w:p w:rsidR="00650215" w:rsidRPr="000E11FD" w:rsidRDefault="00650215" w:rsidP="00C5792B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1.14. Átállás munkaüzemről menetüzemre</w:t>
      </w:r>
    </w:p>
    <w:p w:rsidR="00650215" w:rsidRPr="000E11FD" w:rsidRDefault="00650215" w:rsidP="00C5792B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1.15. A jármű vonatba sorozása, előkészítés hidegen elvontatásra</w:t>
      </w:r>
    </w:p>
    <w:p w:rsidR="00650215" w:rsidRDefault="00650215" w:rsidP="00F034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92B" w:rsidRPr="00C5792B" w:rsidRDefault="00C5792B" w:rsidP="008A0942">
      <w:pPr>
        <w:pStyle w:val="Listaszerbekezds"/>
        <w:numPr>
          <w:ilvl w:val="6"/>
          <w:numId w:val="27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92B">
        <w:rPr>
          <w:rFonts w:ascii="Times New Roman" w:hAnsi="Times New Roman" w:cs="Times New Roman"/>
          <w:b/>
          <w:sz w:val="24"/>
          <w:szCs w:val="24"/>
        </w:rPr>
        <w:t>Modulzáró ellenőrző és egyben vizsgakérdések/témakörök</w:t>
      </w:r>
    </w:p>
    <w:p w:rsidR="00C5792B" w:rsidRPr="00C5792B" w:rsidRDefault="00C5792B" w:rsidP="00C5792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92B">
        <w:rPr>
          <w:rFonts w:ascii="Times New Roman" w:hAnsi="Times New Roman" w:cs="Times New Roman"/>
          <w:sz w:val="24"/>
          <w:szCs w:val="24"/>
        </w:rPr>
        <w:t xml:space="preserve"> Berendezések elhelyezkedése a járművön</w:t>
      </w:r>
    </w:p>
    <w:p w:rsidR="00C5792B" w:rsidRPr="00C5792B" w:rsidRDefault="00C5792B" w:rsidP="00C5792B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5792B">
        <w:rPr>
          <w:rFonts w:ascii="Times New Roman" w:hAnsi="Times New Roman" w:cs="Times New Roman"/>
          <w:sz w:val="24"/>
          <w:szCs w:val="24"/>
        </w:rPr>
        <w:t>1.</w:t>
      </w:r>
      <w:r w:rsidRPr="00C5792B">
        <w:rPr>
          <w:rFonts w:ascii="Times New Roman" w:hAnsi="Times New Roman" w:cs="Times New Roman"/>
          <w:sz w:val="24"/>
          <w:szCs w:val="24"/>
        </w:rPr>
        <w:tab/>
        <w:t>Ismertesse az FJM-100 típusú jármű általános felépítését, főbb műszaki adatait, vasúti feladatait!</w:t>
      </w:r>
    </w:p>
    <w:p w:rsidR="00C5792B" w:rsidRPr="00C5792B" w:rsidRDefault="00C5792B" w:rsidP="00C5792B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5792B">
        <w:rPr>
          <w:rFonts w:ascii="Times New Roman" w:hAnsi="Times New Roman" w:cs="Times New Roman"/>
          <w:sz w:val="24"/>
          <w:szCs w:val="24"/>
        </w:rPr>
        <w:t>2.</w:t>
      </w:r>
      <w:r w:rsidRPr="00C5792B">
        <w:rPr>
          <w:rFonts w:ascii="Times New Roman" w:hAnsi="Times New Roman" w:cs="Times New Roman"/>
          <w:sz w:val="24"/>
          <w:szCs w:val="24"/>
        </w:rPr>
        <w:tab/>
        <w:t xml:space="preserve">Ismertesse az FJM-100 típusú jármű általános felépítését, a főbb egységek elhelyezését, azok szerepét! </w:t>
      </w:r>
    </w:p>
    <w:p w:rsidR="00C5792B" w:rsidRPr="00C5792B" w:rsidRDefault="00C5792B" w:rsidP="00C5792B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5792B">
        <w:rPr>
          <w:rFonts w:ascii="Times New Roman" w:hAnsi="Times New Roman" w:cs="Times New Roman"/>
          <w:sz w:val="24"/>
          <w:szCs w:val="24"/>
        </w:rPr>
        <w:t>3.</w:t>
      </w:r>
      <w:r w:rsidRPr="00C5792B">
        <w:rPr>
          <w:rFonts w:ascii="Times New Roman" w:hAnsi="Times New Roman" w:cs="Times New Roman"/>
          <w:sz w:val="24"/>
          <w:szCs w:val="24"/>
        </w:rPr>
        <w:tab/>
        <w:t>Ismertesse az FJM-100 típusú jármű futóművének kialakítását, szerkezeti elemeit!</w:t>
      </w:r>
    </w:p>
    <w:p w:rsidR="00C5792B" w:rsidRPr="00C5792B" w:rsidRDefault="00C5792B" w:rsidP="00C5792B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5792B">
        <w:rPr>
          <w:rFonts w:ascii="Times New Roman" w:hAnsi="Times New Roman" w:cs="Times New Roman"/>
          <w:sz w:val="24"/>
          <w:szCs w:val="24"/>
        </w:rPr>
        <w:t>4.</w:t>
      </w:r>
      <w:r w:rsidRPr="00C5792B">
        <w:rPr>
          <w:rFonts w:ascii="Times New Roman" w:hAnsi="Times New Roman" w:cs="Times New Roman"/>
          <w:sz w:val="24"/>
          <w:szCs w:val="24"/>
        </w:rPr>
        <w:tab/>
        <w:t>Ismertesse az FJM-100 típusú jármű rugózását és lengéscsillapítását!</w:t>
      </w:r>
    </w:p>
    <w:p w:rsidR="00C5792B" w:rsidRPr="00C5792B" w:rsidRDefault="00C5792B" w:rsidP="00C5792B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5792B">
        <w:rPr>
          <w:rFonts w:ascii="Times New Roman" w:hAnsi="Times New Roman" w:cs="Times New Roman"/>
          <w:sz w:val="24"/>
          <w:szCs w:val="24"/>
        </w:rPr>
        <w:t>5.</w:t>
      </w:r>
      <w:r w:rsidRPr="00C5792B">
        <w:rPr>
          <w:rFonts w:ascii="Times New Roman" w:hAnsi="Times New Roman" w:cs="Times New Roman"/>
          <w:sz w:val="24"/>
          <w:szCs w:val="24"/>
        </w:rPr>
        <w:tab/>
        <w:t>Ismertesse az FJM-100 típusú jármű tengelyhajtóműveinek szerkezeti felépí-tését!</w:t>
      </w:r>
    </w:p>
    <w:p w:rsidR="00C5792B" w:rsidRPr="00C5792B" w:rsidRDefault="00C5792B" w:rsidP="00C5792B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5792B">
        <w:rPr>
          <w:rFonts w:ascii="Times New Roman" w:hAnsi="Times New Roman" w:cs="Times New Roman"/>
          <w:sz w:val="24"/>
          <w:szCs w:val="24"/>
        </w:rPr>
        <w:t>6.</w:t>
      </w:r>
      <w:r w:rsidRPr="00C5792B">
        <w:rPr>
          <w:rFonts w:ascii="Times New Roman" w:hAnsi="Times New Roman" w:cs="Times New Roman"/>
          <w:sz w:val="24"/>
          <w:szCs w:val="24"/>
        </w:rPr>
        <w:tab/>
        <w:t>Hogyan történik az FJM-100 típusú jármű motornyomatékának átadása a ke-rékpárokra?</w:t>
      </w:r>
    </w:p>
    <w:p w:rsidR="00C5792B" w:rsidRPr="00C5792B" w:rsidRDefault="00C5792B" w:rsidP="00C5792B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5792B">
        <w:rPr>
          <w:rFonts w:ascii="Times New Roman" w:hAnsi="Times New Roman" w:cs="Times New Roman"/>
          <w:sz w:val="24"/>
          <w:szCs w:val="24"/>
        </w:rPr>
        <w:t>7.</w:t>
      </w:r>
      <w:r w:rsidRPr="00C5792B">
        <w:rPr>
          <w:rFonts w:ascii="Times New Roman" w:hAnsi="Times New Roman" w:cs="Times New Roman"/>
          <w:sz w:val="24"/>
          <w:szCs w:val="24"/>
        </w:rPr>
        <w:tab/>
        <w:t>Ismertesse az FJM-100 típusú jármű dízelmotorját!</w:t>
      </w:r>
    </w:p>
    <w:p w:rsidR="00C5792B" w:rsidRPr="00C5792B" w:rsidRDefault="00C5792B" w:rsidP="00C5792B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5792B">
        <w:rPr>
          <w:rFonts w:ascii="Times New Roman" w:hAnsi="Times New Roman" w:cs="Times New Roman"/>
          <w:sz w:val="24"/>
          <w:szCs w:val="24"/>
        </w:rPr>
        <w:t>8.</w:t>
      </w:r>
      <w:r w:rsidRPr="00C5792B">
        <w:rPr>
          <w:rFonts w:ascii="Times New Roman" w:hAnsi="Times New Roman" w:cs="Times New Roman"/>
          <w:sz w:val="24"/>
          <w:szCs w:val="24"/>
        </w:rPr>
        <w:tab/>
        <w:t>Ismertesse az FJM-100 típusú jármű tengelykapcsolóját!</w:t>
      </w:r>
    </w:p>
    <w:p w:rsidR="00C5792B" w:rsidRPr="00C5792B" w:rsidRDefault="00C5792B" w:rsidP="00C5792B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5792B">
        <w:rPr>
          <w:rFonts w:ascii="Times New Roman" w:hAnsi="Times New Roman" w:cs="Times New Roman"/>
          <w:sz w:val="24"/>
          <w:szCs w:val="24"/>
        </w:rPr>
        <w:t>9.</w:t>
      </w:r>
      <w:r w:rsidRPr="00C5792B">
        <w:rPr>
          <w:rFonts w:ascii="Times New Roman" w:hAnsi="Times New Roman" w:cs="Times New Roman"/>
          <w:sz w:val="24"/>
          <w:szCs w:val="24"/>
        </w:rPr>
        <w:tab/>
        <w:t>Ismertesse az FJM-100 típusú jármű sebességváltóját!</w:t>
      </w:r>
    </w:p>
    <w:p w:rsidR="00C5792B" w:rsidRPr="00C5792B" w:rsidRDefault="00C5792B" w:rsidP="00C5792B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5792B">
        <w:rPr>
          <w:rFonts w:ascii="Times New Roman" w:hAnsi="Times New Roman" w:cs="Times New Roman"/>
          <w:sz w:val="24"/>
          <w:szCs w:val="24"/>
        </w:rPr>
        <w:t>10.</w:t>
      </w:r>
      <w:r w:rsidRPr="00C5792B">
        <w:rPr>
          <w:rFonts w:ascii="Times New Roman" w:hAnsi="Times New Roman" w:cs="Times New Roman"/>
          <w:sz w:val="24"/>
          <w:szCs w:val="24"/>
        </w:rPr>
        <w:tab/>
        <w:t>Ismertesse az FJM-100 típusú jármű kardántengelyeinek kialakítását, beépí-tésüket!</w:t>
      </w:r>
    </w:p>
    <w:p w:rsidR="00C5792B" w:rsidRPr="00C5792B" w:rsidRDefault="00C5792B" w:rsidP="00C5792B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5792B">
        <w:rPr>
          <w:rFonts w:ascii="Times New Roman" w:hAnsi="Times New Roman" w:cs="Times New Roman"/>
          <w:sz w:val="24"/>
          <w:szCs w:val="24"/>
        </w:rPr>
        <w:t>11.</w:t>
      </w:r>
      <w:r w:rsidRPr="00C5792B">
        <w:rPr>
          <w:rFonts w:ascii="Times New Roman" w:hAnsi="Times New Roman" w:cs="Times New Roman"/>
          <w:sz w:val="24"/>
          <w:szCs w:val="24"/>
        </w:rPr>
        <w:tab/>
        <w:t>Ismertesse az FJM-100 típusú jármű fékberendezésének kialakítását, műkö-dését!</w:t>
      </w:r>
    </w:p>
    <w:p w:rsidR="00C5792B" w:rsidRPr="00C5792B" w:rsidRDefault="00C5792B" w:rsidP="00C5792B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5792B">
        <w:rPr>
          <w:rFonts w:ascii="Times New Roman" w:hAnsi="Times New Roman" w:cs="Times New Roman"/>
          <w:sz w:val="24"/>
          <w:szCs w:val="24"/>
        </w:rPr>
        <w:t>12.</w:t>
      </w:r>
      <w:r w:rsidRPr="00C5792B">
        <w:rPr>
          <w:rFonts w:ascii="Times New Roman" w:hAnsi="Times New Roman" w:cs="Times New Roman"/>
          <w:sz w:val="24"/>
          <w:szCs w:val="24"/>
        </w:rPr>
        <w:tab/>
        <w:t>Ismertesse az FJM-100 típusú jármű fülkéjének kialakítását!</w:t>
      </w:r>
    </w:p>
    <w:p w:rsidR="00C5792B" w:rsidRPr="00C5792B" w:rsidRDefault="00C5792B" w:rsidP="00C5792B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5792B">
        <w:rPr>
          <w:rFonts w:ascii="Times New Roman" w:hAnsi="Times New Roman" w:cs="Times New Roman"/>
          <w:sz w:val="24"/>
          <w:szCs w:val="24"/>
        </w:rPr>
        <w:t>13.</w:t>
      </w:r>
      <w:r w:rsidRPr="00C5792B">
        <w:rPr>
          <w:rFonts w:ascii="Times New Roman" w:hAnsi="Times New Roman" w:cs="Times New Roman"/>
          <w:sz w:val="24"/>
          <w:szCs w:val="24"/>
        </w:rPr>
        <w:tab/>
        <w:t>Ismertesse az FJM-100 típusú jármű sűrített levegőhálózatának kialakítását!</w:t>
      </w:r>
    </w:p>
    <w:p w:rsidR="00C5792B" w:rsidRPr="00C5792B" w:rsidRDefault="00C5792B" w:rsidP="00C5792B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5792B">
        <w:rPr>
          <w:rFonts w:ascii="Times New Roman" w:hAnsi="Times New Roman" w:cs="Times New Roman"/>
          <w:sz w:val="24"/>
          <w:szCs w:val="24"/>
        </w:rPr>
        <w:t>14.</w:t>
      </w:r>
      <w:r w:rsidRPr="00C5792B">
        <w:rPr>
          <w:rFonts w:ascii="Times New Roman" w:hAnsi="Times New Roman" w:cs="Times New Roman"/>
          <w:sz w:val="24"/>
          <w:szCs w:val="24"/>
        </w:rPr>
        <w:tab/>
        <w:t>Ismertesse az FJM-100 típusú jármű emelhető-, és forgatható szerelőállá</w:t>
      </w:r>
      <w:r w:rsidR="00121156">
        <w:rPr>
          <w:rFonts w:ascii="Times New Roman" w:hAnsi="Times New Roman" w:cs="Times New Roman"/>
          <w:sz w:val="24"/>
          <w:szCs w:val="24"/>
        </w:rPr>
        <w:t>sá</w:t>
      </w:r>
      <w:r w:rsidRPr="00C5792B">
        <w:rPr>
          <w:rFonts w:ascii="Times New Roman" w:hAnsi="Times New Roman" w:cs="Times New Roman"/>
          <w:sz w:val="24"/>
          <w:szCs w:val="24"/>
        </w:rPr>
        <w:t>nak kialakítását!</w:t>
      </w:r>
    </w:p>
    <w:p w:rsidR="00C5792B" w:rsidRPr="00C5792B" w:rsidRDefault="00C5792B" w:rsidP="00C5792B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5792B">
        <w:rPr>
          <w:rFonts w:ascii="Times New Roman" w:hAnsi="Times New Roman" w:cs="Times New Roman"/>
          <w:sz w:val="24"/>
          <w:szCs w:val="24"/>
        </w:rPr>
        <w:t>15.</w:t>
      </w:r>
      <w:r w:rsidRPr="00C5792B">
        <w:rPr>
          <w:rFonts w:ascii="Times New Roman" w:hAnsi="Times New Roman" w:cs="Times New Roman"/>
          <w:sz w:val="24"/>
          <w:szCs w:val="24"/>
        </w:rPr>
        <w:tab/>
        <w:t>Ismertesse az FJM-100 típusú jármű áramszedőjének elhelyezését, szerepét, kialakítását!</w:t>
      </w:r>
    </w:p>
    <w:p w:rsidR="00C5792B" w:rsidRPr="00C5792B" w:rsidRDefault="00C5792B" w:rsidP="00C5792B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5792B">
        <w:rPr>
          <w:rFonts w:ascii="Times New Roman" w:hAnsi="Times New Roman" w:cs="Times New Roman"/>
          <w:sz w:val="24"/>
          <w:szCs w:val="24"/>
        </w:rPr>
        <w:t>16.</w:t>
      </w:r>
      <w:r w:rsidRPr="00C5792B">
        <w:rPr>
          <w:rFonts w:ascii="Times New Roman" w:hAnsi="Times New Roman" w:cs="Times New Roman"/>
          <w:sz w:val="24"/>
          <w:szCs w:val="24"/>
        </w:rPr>
        <w:tab/>
        <w:t>Ismertesse az FJM-100 típusú jármű darujának elhelyezését, szerepét, kiala-kítását!</w:t>
      </w:r>
    </w:p>
    <w:p w:rsidR="00C5792B" w:rsidRPr="00C5792B" w:rsidRDefault="00C5792B" w:rsidP="00C5792B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5792B">
        <w:rPr>
          <w:rFonts w:ascii="Times New Roman" w:hAnsi="Times New Roman" w:cs="Times New Roman"/>
          <w:sz w:val="24"/>
          <w:szCs w:val="24"/>
        </w:rPr>
        <w:t>17.</w:t>
      </w:r>
      <w:r w:rsidRPr="00C5792B">
        <w:rPr>
          <w:rFonts w:ascii="Times New Roman" w:hAnsi="Times New Roman" w:cs="Times New Roman"/>
          <w:sz w:val="24"/>
          <w:szCs w:val="24"/>
        </w:rPr>
        <w:tab/>
        <w:t>Ismertesse az FJM-100 típusú jármű hidraulikus emelőrendszerét!</w:t>
      </w:r>
    </w:p>
    <w:p w:rsidR="00C5792B" w:rsidRPr="00C5792B" w:rsidRDefault="00C5792B" w:rsidP="00C5792B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5792B">
        <w:rPr>
          <w:rFonts w:ascii="Times New Roman" w:hAnsi="Times New Roman" w:cs="Times New Roman"/>
          <w:sz w:val="24"/>
          <w:szCs w:val="24"/>
        </w:rPr>
        <w:t>18.</w:t>
      </w:r>
      <w:r w:rsidRPr="00C5792B">
        <w:rPr>
          <w:rFonts w:ascii="Times New Roman" w:hAnsi="Times New Roman" w:cs="Times New Roman"/>
          <w:sz w:val="24"/>
          <w:szCs w:val="24"/>
        </w:rPr>
        <w:tab/>
        <w:t>Ismertesse az FJM-100 típusú jármű villamos hálózatát!</w:t>
      </w:r>
    </w:p>
    <w:p w:rsidR="00C5792B" w:rsidRPr="00C5792B" w:rsidRDefault="00C5792B" w:rsidP="00C5792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92B" w:rsidRPr="00C5792B" w:rsidRDefault="00C5792B" w:rsidP="00C5792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92B">
        <w:rPr>
          <w:rFonts w:ascii="Times New Roman" w:hAnsi="Times New Roman" w:cs="Times New Roman"/>
          <w:sz w:val="24"/>
          <w:szCs w:val="24"/>
        </w:rPr>
        <w:t>Berendezések kezelése</w:t>
      </w:r>
    </w:p>
    <w:p w:rsidR="00C5792B" w:rsidRPr="00C5792B" w:rsidRDefault="00C5792B" w:rsidP="00C5792B">
      <w:pPr>
        <w:spacing w:after="0" w:line="276" w:lineRule="auto"/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r w:rsidRPr="00C5792B">
        <w:rPr>
          <w:rFonts w:ascii="Times New Roman" w:hAnsi="Times New Roman" w:cs="Times New Roman"/>
          <w:sz w:val="24"/>
          <w:szCs w:val="24"/>
        </w:rPr>
        <w:t>1. Ismertesse az FJM-100 típusú jármű vezetőfül</w:t>
      </w:r>
      <w:r w:rsidR="00121156">
        <w:rPr>
          <w:rFonts w:ascii="Times New Roman" w:hAnsi="Times New Roman" w:cs="Times New Roman"/>
          <w:sz w:val="24"/>
          <w:szCs w:val="24"/>
        </w:rPr>
        <w:t>kéjének elrendezését, kialakítá</w:t>
      </w:r>
      <w:r w:rsidRPr="00C5792B">
        <w:rPr>
          <w:rFonts w:ascii="Times New Roman" w:hAnsi="Times New Roman" w:cs="Times New Roman"/>
          <w:sz w:val="24"/>
          <w:szCs w:val="24"/>
        </w:rPr>
        <w:t>sát!</w:t>
      </w:r>
    </w:p>
    <w:p w:rsidR="00C5792B" w:rsidRPr="00C5792B" w:rsidRDefault="00C5792B" w:rsidP="00C5792B">
      <w:pPr>
        <w:spacing w:after="0" w:line="276" w:lineRule="auto"/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r w:rsidRPr="00C5792B">
        <w:rPr>
          <w:rFonts w:ascii="Times New Roman" w:hAnsi="Times New Roman" w:cs="Times New Roman"/>
          <w:sz w:val="24"/>
          <w:szCs w:val="24"/>
        </w:rPr>
        <w:t>2. Ismertesse az FJM-100 típusú jármű vezető</w:t>
      </w:r>
      <w:r w:rsidR="00121156">
        <w:rPr>
          <w:rFonts w:ascii="Times New Roman" w:hAnsi="Times New Roman" w:cs="Times New Roman"/>
          <w:sz w:val="24"/>
          <w:szCs w:val="24"/>
        </w:rPr>
        <w:t>fülkéjében található kezelőszer</w:t>
      </w:r>
      <w:r w:rsidRPr="00C5792B">
        <w:rPr>
          <w:rFonts w:ascii="Times New Roman" w:hAnsi="Times New Roman" w:cs="Times New Roman"/>
          <w:sz w:val="24"/>
          <w:szCs w:val="24"/>
        </w:rPr>
        <w:t>vek, mérőműszerek és jelzőberendezések elhelyezését!</w:t>
      </w:r>
    </w:p>
    <w:p w:rsidR="00C5792B" w:rsidRPr="00C5792B" w:rsidRDefault="00C5792B" w:rsidP="00C5792B">
      <w:pPr>
        <w:spacing w:after="0" w:line="276" w:lineRule="auto"/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r w:rsidRPr="00C5792B">
        <w:rPr>
          <w:rFonts w:ascii="Times New Roman" w:hAnsi="Times New Roman" w:cs="Times New Roman"/>
          <w:sz w:val="24"/>
          <w:szCs w:val="24"/>
        </w:rPr>
        <w:t>3. Ismertesse az FJM-100 típusú jármű vezetőasztalán található kapcsolókat!</w:t>
      </w:r>
    </w:p>
    <w:p w:rsidR="00C5792B" w:rsidRPr="00C5792B" w:rsidRDefault="00C5792B" w:rsidP="00C5792B">
      <w:pPr>
        <w:spacing w:after="0" w:line="276" w:lineRule="auto"/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r w:rsidRPr="00C5792B">
        <w:rPr>
          <w:rFonts w:ascii="Times New Roman" w:hAnsi="Times New Roman" w:cs="Times New Roman"/>
          <w:sz w:val="24"/>
          <w:szCs w:val="24"/>
        </w:rPr>
        <w:t>4. Ismertesse az FJM-100 típusú jármű vezetőasztalán található hibajelző lám-pák által közölt információkat!</w:t>
      </w:r>
    </w:p>
    <w:p w:rsidR="00C5792B" w:rsidRPr="00C5792B" w:rsidRDefault="00C5792B" w:rsidP="00C5792B">
      <w:pPr>
        <w:spacing w:after="0" w:line="276" w:lineRule="auto"/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r w:rsidRPr="00C5792B">
        <w:rPr>
          <w:rFonts w:ascii="Times New Roman" w:hAnsi="Times New Roman" w:cs="Times New Roman"/>
          <w:sz w:val="24"/>
          <w:szCs w:val="24"/>
        </w:rPr>
        <w:t>5. Ismertesse az FJM-100 típusú jármű menet- és fékszabályozására szolgáló kezelőszerveit, pozícióit, azok reteszeléseit!</w:t>
      </w:r>
    </w:p>
    <w:p w:rsidR="00C5792B" w:rsidRPr="00C5792B" w:rsidRDefault="00C5792B" w:rsidP="00C5792B">
      <w:pPr>
        <w:spacing w:after="0" w:line="276" w:lineRule="auto"/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r w:rsidRPr="00C5792B">
        <w:rPr>
          <w:rFonts w:ascii="Times New Roman" w:hAnsi="Times New Roman" w:cs="Times New Roman"/>
          <w:sz w:val="24"/>
          <w:szCs w:val="24"/>
        </w:rPr>
        <w:t>6. Ismertesse az FJM-100 típusú jármű megindításának feltételeit!</w:t>
      </w:r>
    </w:p>
    <w:p w:rsidR="00C5792B" w:rsidRPr="00C5792B" w:rsidRDefault="00C5792B" w:rsidP="00C5792B">
      <w:pPr>
        <w:spacing w:after="0" w:line="276" w:lineRule="auto"/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r w:rsidRPr="00C5792B">
        <w:rPr>
          <w:rFonts w:ascii="Times New Roman" w:hAnsi="Times New Roman" w:cs="Times New Roman"/>
          <w:sz w:val="24"/>
          <w:szCs w:val="24"/>
        </w:rPr>
        <w:t>7. Ismertesse az FJM-100 típusú jármű sebességmérő-, regisztráló berendezését!</w:t>
      </w:r>
    </w:p>
    <w:p w:rsidR="00C5792B" w:rsidRPr="00C5792B" w:rsidRDefault="00C5792B" w:rsidP="00C5792B">
      <w:pPr>
        <w:spacing w:after="0" w:line="276" w:lineRule="auto"/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r w:rsidRPr="00C5792B">
        <w:rPr>
          <w:rFonts w:ascii="Times New Roman" w:hAnsi="Times New Roman" w:cs="Times New Roman"/>
          <w:sz w:val="24"/>
          <w:szCs w:val="24"/>
        </w:rPr>
        <w:t xml:space="preserve">8. Ismertesse az FJM-100 típusú jármű világítási berendezéseit, kezelésüket! </w:t>
      </w:r>
    </w:p>
    <w:p w:rsidR="00C5792B" w:rsidRPr="00C5792B" w:rsidRDefault="00C5792B" w:rsidP="00C5792B">
      <w:pPr>
        <w:spacing w:after="0" w:line="276" w:lineRule="auto"/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r w:rsidRPr="00C5792B">
        <w:rPr>
          <w:rFonts w:ascii="Times New Roman" w:hAnsi="Times New Roman" w:cs="Times New Roman"/>
          <w:sz w:val="24"/>
          <w:szCs w:val="24"/>
        </w:rPr>
        <w:t>9. Ismertesse az FJM-100 típusú jármű üzembe helyezésének feltételeit!</w:t>
      </w:r>
    </w:p>
    <w:p w:rsidR="00C5792B" w:rsidRPr="00C5792B" w:rsidRDefault="00C5792B" w:rsidP="00C5792B">
      <w:pPr>
        <w:spacing w:after="0" w:line="276" w:lineRule="auto"/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r w:rsidRPr="00C5792B">
        <w:rPr>
          <w:rFonts w:ascii="Times New Roman" w:hAnsi="Times New Roman" w:cs="Times New Roman"/>
          <w:sz w:val="24"/>
          <w:szCs w:val="24"/>
        </w:rPr>
        <w:t>10.Hogyan történik az FJM-100 típusú szerelőállásából a munkavégzés?</w:t>
      </w:r>
    </w:p>
    <w:p w:rsidR="00C5792B" w:rsidRPr="00C5792B" w:rsidRDefault="00C5792B" w:rsidP="00C5792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92B" w:rsidRPr="00C5792B" w:rsidRDefault="00C5792B" w:rsidP="00C5792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92B">
        <w:rPr>
          <w:rFonts w:ascii="Times New Roman" w:hAnsi="Times New Roman" w:cs="Times New Roman"/>
          <w:sz w:val="24"/>
          <w:szCs w:val="24"/>
        </w:rPr>
        <w:t>Vezetési és működtetési sajátosságok</w:t>
      </w:r>
    </w:p>
    <w:p w:rsidR="00C5792B" w:rsidRPr="00C5792B" w:rsidRDefault="00C5792B" w:rsidP="00C5792B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5792B">
        <w:rPr>
          <w:rFonts w:ascii="Times New Roman" w:hAnsi="Times New Roman" w:cs="Times New Roman"/>
          <w:sz w:val="24"/>
          <w:szCs w:val="24"/>
        </w:rPr>
        <w:t>1. Ismertesse az FJM-100 típusú jármű főbb adatait, lehetséges vasúti feladatait!</w:t>
      </w:r>
    </w:p>
    <w:p w:rsidR="00C5792B" w:rsidRPr="00C5792B" w:rsidRDefault="00C5792B" w:rsidP="00C5792B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5792B">
        <w:rPr>
          <w:rFonts w:ascii="Times New Roman" w:hAnsi="Times New Roman" w:cs="Times New Roman"/>
          <w:sz w:val="24"/>
          <w:szCs w:val="24"/>
        </w:rPr>
        <w:t>2. Ismertesse az FJM-100 típusú jármű jellemző meghibásodásait!</w:t>
      </w:r>
    </w:p>
    <w:p w:rsidR="00C5792B" w:rsidRPr="00C5792B" w:rsidRDefault="00C5792B" w:rsidP="00C5792B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5792B">
        <w:rPr>
          <w:rFonts w:ascii="Times New Roman" w:hAnsi="Times New Roman" w:cs="Times New Roman"/>
          <w:sz w:val="24"/>
          <w:szCs w:val="24"/>
        </w:rPr>
        <w:t>3. Ismertesse az FJM-100 típusú jármű segédüzemi berendezéseinek jellemző meghibásodásait!</w:t>
      </w:r>
    </w:p>
    <w:p w:rsidR="00C5792B" w:rsidRPr="00C5792B" w:rsidRDefault="00C5792B" w:rsidP="00C5792B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5792B">
        <w:rPr>
          <w:rFonts w:ascii="Times New Roman" w:hAnsi="Times New Roman" w:cs="Times New Roman"/>
          <w:sz w:val="24"/>
          <w:szCs w:val="24"/>
        </w:rPr>
        <w:t>4. Ismertesse az FJM-100 típusú jármű vezér</w:t>
      </w:r>
      <w:r w:rsidR="00121156">
        <w:rPr>
          <w:rFonts w:ascii="Times New Roman" w:hAnsi="Times New Roman" w:cs="Times New Roman"/>
          <w:sz w:val="24"/>
          <w:szCs w:val="24"/>
        </w:rPr>
        <w:t>lőáramköreinek jellemző meghibá</w:t>
      </w:r>
      <w:r w:rsidRPr="00C5792B">
        <w:rPr>
          <w:rFonts w:ascii="Times New Roman" w:hAnsi="Times New Roman" w:cs="Times New Roman"/>
          <w:sz w:val="24"/>
          <w:szCs w:val="24"/>
        </w:rPr>
        <w:t>sodásait!</w:t>
      </w:r>
    </w:p>
    <w:p w:rsidR="00C5792B" w:rsidRPr="00C5792B" w:rsidRDefault="00C5792B" w:rsidP="00C5792B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5792B">
        <w:rPr>
          <w:rFonts w:ascii="Times New Roman" w:hAnsi="Times New Roman" w:cs="Times New Roman"/>
          <w:sz w:val="24"/>
          <w:szCs w:val="24"/>
        </w:rPr>
        <w:t>5. Ismertesse az FJM-100 típusú jármű fékrendszerének jellemző meghibásodásait!</w:t>
      </w:r>
    </w:p>
    <w:p w:rsidR="00C5792B" w:rsidRPr="00C5792B" w:rsidRDefault="00C5792B" w:rsidP="00C5792B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5792B" w:rsidRPr="00C5792B" w:rsidRDefault="00C5792B" w:rsidP="00C5792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92B">
        <w:rPr>
          <w:rFonts w:ascii="Times New Roman" w:hAnsi="Times New Roman" w:cs="Times New Roman"/>
          <w:sz w:val="24"/>
          <w:szCs w:val="24"/>
        </w:rPr>
        <w:t>Vezetéstechnikai ismeretek</w:t>
      </w:r>
    </w:p>
    <w:p w:rsidR="00C5792B" w:rsidRPr="00C5792B" w:rsidRDefault="00C5792B" w:rsidP="00C5792B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5792B">
        <w:rPr>
          <w:rFonts w:ascii="Times New Roman" w:hAnsi="Times New Roman" w:cs="Times New Roman"/>
          <w:sz w:val="24"/>
          <w:szCs w:val="24"/>
        </w:rPr>
        <w:t>1.</w:t>
      </w:r>
      <w:r w:rsidRPr="00C5792B">
        <w:rPr>
          <w:rFonts w:ascii="Times New Roman" w:hAnsi="Times New Roman" w:cs="Times New Roman"/>
          <w:sz w:val="24"/>
          <w:szCs w:val="24"/>
        </w:rPr>
        <w:tab/>
        <w:t>Hogyan történik a motor indítása?</w:t>
      </w:r>
    </w:p>
    <w:p w:rsidR="00C5792B" w:rsidRPr="00C5792B" w:rsidRDefault="00C5792B" w:rsidP="00C5792B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5792B">
        <w:rPr>
          <w:rFonts w:ascii="Times New Roman" w:hAnsi="Times New Roman" w:cs="Times New Roman"/>
          <w:sz w:val="24"/>
          <w:szCs w:val="24"/>
        </w:rPr>
        <w:t>2.</w:t>
      </w:r>
      <w:r w:rsidRPr="00C5792B">
        <w:rPr>
          <w:rFonts w:ascii="Times New Roman" w:hAnsi="Times New Roman" w:cs="Times New Roman"/>
          <w:sz w:val="24"/>
          <w:szCs w:val="24"/>
        </w:rPr>
        <w:tab/>
        <w:t>Melyek a menet megkezdése előtti teendők?</w:t>
      </w:r>
    </w:p>
    <w:p w:rsidR="00C5792B" w:rsidRPr="00C5792B" w:rsidRDefault="00C5792B" w:rsidP="00C5792B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5792B">
        <w:rPr>
          <w:rFonts w:ascii="Times New Roman" w:hAnsi="Times New Roman" w:cs="Times New Roman"/>
          <w:sz w:val="24"/>
          <w:szCs w:val="24"/>
        </w:rPr>
        <w:t>3.</w:t>
      </w:r>
      <w:r w:rsidRPr="00C5792B">
        <w:rPr>
          <w:rFonts w:ascii="Times New Roman" w:hAnsi="Times New Roman" w:cs="Times New Roman"/>
          <w:sz w:val="24"/>
          <w:szCs w:val="24"/>
        </w:rPr>
        <w:tab/>
        <w:t>Hogyan történik a jármű megindítása?</w:t>
      </w:r>
    </w:p>
    <w:p w:rsidR="00C5792B" w:rsidRPr="00C5792B" w:rsidRDefault="00C5792B" w:rsidP="00C5792B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5792B">
        <w:rPr>
          <w:rFonts w:ascii="Times New Roman" w:hAnsi="Times New Roman" w:cs="Times New Roman"/>
          <w:sz w:val="24"/>
          <w:szCs w:val="24"/>
        </w:rPr>
        <w:t>4.</w:t>
      </w:r>
      <w:r w:rsidRPr="00C5792B">
        <w:rPr>
          <w:rFonts w:ascii="Times New Roman" w:hAnsi="Times New Roman" w:cs="Times New Roman"/>
          <w:sz w:val="24"/>
          <w:szCs w:val="24"/>
        </w:rPr>
        <w:tab/>
        <w:t>Ismertesse az FJM-100 típusú jármű helyes menetszabályozását!</w:t>
      </w:r>
    </w:p>
    <w:p w:rsidR="00C5792B" w:rsidRPr="00C5792B" w:rsidRDefault="00C5792B" w:rsidP="00C5792B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5792B">
        <w:rPr>
          <w:rFonts w:ascii="Times New Roman" w:hAnsi="Times New Roman" w:cs="Times New Roman"/>
          <w:sz w:val="24"/>
          <w:szCs w:val="24"/>
        </w:rPr>
        <w:t>5.</w:t>
      </w:r>
      <w:r w:rsidRPr="00C5792B">
        <w:rPr>
          <w:rFonts w:ascii="Times New Roman" w:hAnsi="Times New Roman" w:cs="Times New Roman"/>
          <w:sz w:val="24"/>
          <w:szCs w:val="24"/>
        </w:rPr>
        <w:tab/>
        <w:t>Hogyan történik az FJM-100 típusú járművel a megállás és a jármű leállítása?</w:t>
      </w:r>
    </w:p>
    <w:p w:rsidR="00C5792B" w:rsidRPr="00C5792B" w:rsidRDefault="00C5792B" w:rsidP="00C5792B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5792B">
        <w:rPr>
          <w:rFonts w:ascii="Times New Roman" w:hAnsi="Times New Roman" w:cs="Times New Roman"/>
          <w:sz w:val="24"/>
          <w:szCs w:val="24"/>
        </w:rPr>
        <w:t>6.</w:t>
      </w:r>
      <w:r w:rsidRPr="00C5792B">
        <w:rPr>
          <w:rFonts w:ascii="Times New Roman" w:hAnsi="Times New Roman" w:cs="Times New Roman"/>
          <w:sz w:val="24"/>
          <w:szCs w:val="24"/>
        </w:rPr>
        <w:tab/>
        <w:t>Hogyan történik az FJM-100 típusú járművel az átállás munkaüzemre?</w:t>
      </w:r>
    </w:p>
    <w:p w:rsidR="00C5792B" w:rsidRPr="00C5792B" w:rsidRDefault="00C5792B" w:rsidP="00C5792B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5792B">
        <w:rPr>
          <w:rFonts w:ascii="Times New Roman" w:hAnsi="Times New Roman" w:cs="Times New Roman"/>
          <w:sz w:val="24"/>
          <w:szCs w:val="24"/>
        </w:rPr>
        <w:t>7.</w:t>
      </w:r>
      <w:r w:rsidRPr="00C5792B">
        <w:rPr>
          <w:rFonts w:ascii="Times New Roman" w:hAnsi="Times New Roman" w:cs="Times New Roman"/>
          <w:sz w:val="24"/>
          <w:szCs w:val="24"/>
        </w:rPr>
        <w:tab/>
        <w:t>Hogyan történik az FJM-100 típusú járműv</w:t>
      </w:r>
      <w:r>
        <w:rPr>
          <w:rFonts w:ascii="Times New Roman" w:hAnsi="Times New Roman" w:cs="Times New Roman"/>
          <w:sz w:val="24"/>
          <w:szCs w:val="24"/>
        </w:rPr>
        <w:t>el a munkavégzés a szerelőállás</w:t>
      </w:r>
      <w:r w:rsidRPr="00C5792B">
        <w:rPr>
          <w:rFonts w:ascii="Times New Roman" w:hAnsi="Times New Roman" w:cs="Times New Roman"/>
          <w:sz w:val="24"/>
          <w:szCs w:val="24"/>
        </w:rPr>
        <w:t>ból?</w:t>
      </w:r>
    </w:p>
    <w:p w:rsidR="00C5792B" w:rsidRPr="00C5792B" w:rsidRDefault="00C5792B" w:rsidP="00C5792B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5792B">
        <w:rPr>
          <w:rFonts w:ascii="Times New Roman" w:hAnsi="Times New Roman" w:cs="Times New Roman"/>
          <w:sz w:val="24"/>
          <w:szCs w:val="24"/>
        </w:rPr>
        <w:t>8.</w:t>
      </w:r>
      <w:r w:rsidRPr="00C5792B">
        <w:rPr>
          <w:rFonts w:ascii="Times New Roman" w:hAnsi="Times New Roman" w:cs="Times New Roman"/>
          <w:sz w:val="24"/>
          <w:szCs w:val="24"/>
        </w:rPr>
        <w:tab/>
        <w:t>Hogyan történik az FJM-100 típusú járművel a jármű mozgásának vezérlése munkavégzés alatt?</w:t>
      </w:r>
    </w:p>
    <w:p w:rsidR="00C5792B" w:rsidRPr="00C5792B" w:rsidRDefault="00C5792B" w:rsidP="00C5792B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5792B">
        <w:rPr>
          <w:rFonts w:ascii="Times New Roman" w:hAnsi="Times New Roman" w:cs="Times New Roman"/>
          <w:sz w:val="24"/>
          <w:szCs w:val="24"/>
        </w:rPr>
        <w:t>9.</w:t>
      </w:r>
      <w:r w:rsidRPr="00C5792B">
        <w:rPr>
          <w:rFonts w:ascii="Times New Roman" w:hAnsi="Times New Roman" w:cs="Times New Roman"/>
          <w:sz w:val="24"/>
          <w:szCs w:val="24"/>
        </w:rPr>
        <w:tab/>
        <w:t>Hogyan történik az FJM-100 típusú járművel a munkavégzés daruval?</w:t>
      </w:r>
    </w:p>
    <w:p w:rsidR="00C5792B" w:rsidRPr="00C5792B" w:rsidRDefault="00C5792B" w:rsidP="00C5792B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5792B">
        <w:rPr>
          <w:rFonts w:ascii="Times New Roman" w:hAnsi="Times New Roman" w:cs="Times New Roman"/>
          <w:sz w:val="24"/>
          <w:szCs w:val="24"/>
        </w:rPr>
        <w:t>10.</w:t>
      </w:r>
      <w:r w:rsidRPr="00C5792B">
        <w:rPr>
          <w:rFonts w:ascii="Times New Roman" w:hAnsi="Times New Roman" w:cs="Times New Roman"/>
          <w:sz w:val="24"/>
          <w:szCs w:val="24"/>
        </w:rPr>
        <w:tab/>
        <w:t>Hogyan történik az FJM-100 típusú járművel az átállás munkaüzemről me-netüzemre?</w:t>
      </w:r>
    </w:p>
    <w:p w:rsidR="00C5792B" w:rsidRDefault="00C5792B" w:rsidP="00C5792B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5792B">
        <w:rPr>
          <w:rFonts w:ascii="Times New Roman" w:hAnsi="Times New Roman" w:cs="Times New Roman"/>
          <w:sz w:val="24"/>
          <w:szCs w:val="24"/>
        </w:rPr>
        <w:t>11.</w:t>
      </w:r>
      <w:r w:rsidRPr="00C5792B">
        <w:rPr>
          <w:rFonts w:ascii="Times New Roman" w:hAnsi="Times New Roman" w:cs="Times New Roman"/>
          <w:sz w:val="24"/>
          <w:szCs w:val="24"/>
        </w:rPr>
        <w:tab/>
        <w:t>Hogyan vontatható a jármű hidegen, ismertesse az elvontatásra felkészítés műveletét?</w:t>
      </w:r>
    </w:p>
    <w:p w:rsidR="007668AE" w:rsidRDefault="007668AE" w:rsidP="00F034A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50215" w:rsidRPr="00EE61CA" w:rsidRDefault="00650215" w:rsidP="008A0942">
      <w:pPr>
        <w:pStyle w:val="Cmsor1"/>
        <w:numPr>
          <w:ilvl w:val="0"/>
          <w:numId w:val="209"/>
        </w:numPr>
        <w:spacing w:after="0"/>
        <w:jc w:val="both"/>
        <w:rPr>
          <w:rFonts w:ascii="Times New Roman" w:hAnsi="Times New Roman"/>
          <w:b/>
          <w:sz w:val="26"/>
          <w:szCs w:val="26"/>
        </w:rPr>
      </w:pPr>
      <w:bookmarkStart w:id="228" w:name="_Toc127177396"/>
      <w:r w:rsidRPr="00EE61CA">
        <w:rPr>
          <w:rFonts w:ascii="Times New Roman" w:hAnsi="Times New Roman"/>
          <w:b/>
          <w:bCs/>
          <w:sz w:val="26"/>
          <w:szCs w:val="26"/>
        </w:rPr>
        <w:t xml:space="preserve">Függelék: 2945 (2945 (Mk45)) sorozatú </w:t>
      </w:r>
      <w:r w:rsidRPr="00EE61CA">
        <w:rPr>
          <w:rFonts w:ascii="Times New Roman" w:hAnsi="Times New Roman"/>
          <w:b/>
          <w:sz w:val="26"/>
          <w:szCs w:val="26"/>
        </w:rPr>
        <w:t>keskenynyomtávolságú dízelmozdony</w:t>
      </w:r>
      <w:bookmarkEnd w:id="228"/>
    </w:p>
    <w:p w:rsidR="00650215" w:rsidRPr="000E11FD" w:rsidRDefault="00650215" w:rsidP="00F034A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215" w:rsidRPr="00BA02B0" w:rsidRDefault="00650215" w:rsidP="008A0942">
      <w:pPr>
        <w:pStyle w:val="Listaszerbekezds"/>
        <w:numPr>
          <w:ilvl w:val="6"/>
          <w:numId w:val="276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A02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Berendezések elhelyezkedése a járművön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mozdony alváza, a szekrényváz felépítése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főkeret ismertetése, a mozdonyszekrény kialakítása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gépterek felépítése, belső elrendezésük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futó- és hordmű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forgóváz-keret felépítése, a tengelyágy kialakítása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mozdony főkeretének felfüggesztése, rugózás, lengéscsillapítás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Az irányváltó, valamint a tengelyhajtóművek elhelyezése, rögzítése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motornyomaték és a vonóerő átadása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motornyomaték átadása, a hajtásrendszer elemei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vonóerő átadása a kerékpártól a forgóvázkereten keresztül a mozdonyfőkeretére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mozdonyba épített dízelmotor, valamint annak hűtővíz-, kenőolaj- és tüzelőanyag-rendszere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mozdonyba épített MB 836Bb, illetve a Caterpillar C15 típusú dízelmotor főbb szerkezeti elemei, azok kialakítása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Hűtőkör, ventillátor, hűtésszabályozás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kenőolajrendszer elemei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tüzelőanyag-rendszer elemei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töltésállító és fordulatszám-szabályzó berendezés felépítése, működése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Caterpillar motorvezérlő és kijelzése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mozdony erőátviteli rendszere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hajtási rendszer felépítése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Az 1 RI 3 típusú irányváltó, és a fokozatváltó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TH1-A típusú hidrodinamikus hajtómű szerkezete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Hajtóművezérlés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mozdony segédüzemi berendezései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hűtőventillátor hajtása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hidrosztatikus hajtás és szabályozása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segédüzemi generátor, feszültségszabályozó, akkumulátor és töltő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Webasto előmelegítő kazán 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mozdony sűrített levegős hálózata 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légsűrítő szerkezete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légsűrítő működési feltételei, a légtartályok és feltöltésük, nyomáshatárok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mozdony légfékrendszere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mozdony pneumatikus fékalkatrészeinek típusai, működése, és együttműködése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egyes alkatrészek elhelyezése a mozdonyon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mozdony mechanikus fékszerkezetei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forgóvázra szerelt fékhengerek, fékrudazati elemek, valamint a kézifék </w:t>
      </w:r>
    </w:p>
    <w:p w:rsidR="00650215" w:rsidRPr="00BF5141" w:rsidRDefault="00BF5141" w:rsidP="00F034AF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F51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2. </w:t>
      </w:r>
      <w:r w:rsidR="00650215" w:rsidRPr="00BF51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Berendezések kezelése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vezetőfülke kialakítása, kezelőszervek, műszerek, jelzések és értelmezésük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vezetőfülke elrendezése, kialakítása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vezetőfülkében található különféle tartozékok, készülékek, kezelőszervek, mérőműszerek és jelzőberendezések, jelzőlámpák elhelyezésének bemutatása, a mért értékek és a megjelenő különféle jelzések értelmezése, a különféle összefüggések bemutatása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menetszabályozó és pozícióinak, reteszeléseinek ismertetése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menetszabályzó kontroller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különféle kezelőszervek helyes használata, kezelése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Védelmi, jelző-, ellenőrző berendezések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dízelmotor Caterpillar motorvezérlője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Perdülésvédelem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dízelmotor jelzőberendezései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Tűzoltókészülékek elhelyezése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Közlekedésbiztonsági berendezések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Sebességmérő berendezés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Sillye típusú éberségi berendezés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Kürtök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Jelzőlámpák, világítási berendezések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világítási automaták, fénytompítás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mozdonyok vezérlése, szabályozása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vezérlés áramellátása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dízelmotor indításának, fordulatszám-szabályozásának, leállításának vezérlése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segédüzemi berendezések vezérlése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mozdony fékberendezésének kezelése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fékezési jellemzők és a légfékrendszer ismertetése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légfékberendezések kezelése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különböző szervek kezelése, víztelenítés</w:t>
      </w:r>
    </w:p>
    <w:p w:rsidR="00650215" w:rsidRPr="00BF5141" w:rsidRDefault="00BF5141" w:rsidP="00F034AF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F51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3. </w:t>
      </w:r>
      <w:r w:rsidR="00650215" w:rsidRPr="00BF51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Vezetési és működtetési sajátosságok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mozdony főbb adatai, jellemzői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mozdony általános leírása, főbb adatai, lehetséges vasúti feladatai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mozdonysorozattal kapcsolatban szerzett üzemi tapasztalatok vázlatos összefoglalása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dízel-motor és az erőátvitel rendszer jellemző meghibásodása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segédüzemi berendezések jellemző meghibásodásai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vezérlőáramkörök és egyéb áramkörök jellemző meghibásodásai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fékrendszer jellemző meghibásodásai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:rsidR="00650215" w:rsidRPr="00BF5141" w:rsidRDefault="00BF5141" w:rsidP="00F034AF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F51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4. </w:t>
      </w:r>
      <w:r w:rsidR="00650215" w:rsidRPr="00BF51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Vezetéstechnikai ismeretek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Üzembe helyezés, üzemeltetés, vonattovábbítás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Teendők, ellenőrzések a mozdony üzembe helyezése előtt és közben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motor beindítása előtti teendők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dízelmotor indítása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menet megkezdése előtti teendők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megindítása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Menetszabályozás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Vezetőállás csere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Üzemen kívül helyezés</w:t>
      </w:r>
    </w:p>
    <w:p w:rsidR="00650215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elvontatása</w:t>
      </w:r>
    </w:p>
    <w:p w:rsidR="00F36A28" w:rsidRDefault="00F36A28" w:rsidP="00F034AF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0942" w:rsidRPr="008A0942" w:rsidRDefault="008A0942" w:rsidP="008A0942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A094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8A094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Modulzáró ellenőrző és egyben vizsgakérdések/témakörök</w:t>
      </w:r>
    </w:p>
    <w:p w:rsidR="008A0942" w:rsidRPr="008A0942" w:rsidRDefault="008A0942" w:rsidP="008A0942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0942" w:rsidRPr="008A0942" w:rsidRDefault="008A0942" w:rsidP="008A0942">
      <w:pPr>
        <w:overflowPunct w:val="0"/>
        <w:autoSpaceDE w:val="0"/>
        <w:autoSpaceDN w:val="0"/>
        <w:adjustRightInd w:val="0"/>
        <w:spacing w:after="0" w:line="276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0942">
        <w:rPr>
          <w:rFonts w:ascii="Times New Roman" w:eastAsia="Times New Roman" w:hAnsi="Times New Roman" w:cs="Times New Roman"/>
          <w:sz w:val="24"/>
          <w:szCs w:val="24"/>
          <w:lang w:eastAsia="hu-HU"/>
        </w:rPr>
        <w:t>Berendezések elhelyezkedése a járművön</w:t>
      </w:r>
    </w:p>
    <w:p w:rsidR="008A0942" w:rsidRPr="008A0942" w:rsidRDefault="008A0942" w:rsidP="008A0942">
      <w:p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0942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Pr="008A094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2945 (MK45) sorozatú</w:t>
      </w:r>
      <w:r w:rsidR="001211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mozdony főkeret, a mozdonyszek</w:t>
      </w:r>
      <w:r w:rsidRPr="008A0942">
        <w:rPr>
          <w:rFonts w:ascii="Times New Roman" w:eastAsia="Times New Roman" w:hAnsi="Times New Roman" w:cs="Times New Roman"/>
          <w:sz w:val="24"/>
          <w:szCs w:val="24"/>
          <w:lang w:eastAsia="hu-HU"/>
        </w:rPr>
        <w:t>rény kialakítását!</w:t>
      </w:r>
    </w:p>
    <w:p w:rsidR="008A0942" w:rsidRPr="008A0942" w:rsidRDefault="008A0942" w:rsidP="008A0942">
      <w:p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0942"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  <w:r w:rsidRPr="008A094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Ismertesse az 2945 (MK45) sorozatú mozdony géptereinek felépítését, belső elrendezésüket a főegységek elhelyezését! </w:t>
      </w:r>
    </w:p>
    <w:p w:rsidR="008A0942" w:rsidRPr="008A0942" w:rsidRDefault="008A0942" w:rsidP="008A0942">
      <w:p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0942">
        <w:rPr>
          <w:rFonts w:ascii="Times New Roman" w:eastAsia="Times New Roman" w:hAnsi="Times New Roman" w:cs="Times New Roman"/>
          <w:sz w:val="24"/>
          <w:szCs w:val="24"/>
          <w:lang w:eastAsia="hu-HU"/>
        </w:rPr>
        <w:t>3.</w:t>
      </w:r>
      <w:r w:rsidRPr="008A094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Ismertesse az 2945 (MK45) sorozatú </w:t>
      </w:r>
      <w:r w:rsidR="00121156">
        <w:rPr>
          <w:rFonts w:ascii="Times New Roman" w:eastAsia="Times New Roman" w:hAnsi="Times New Roman" w:cs="Times New Roman"/>
          <w:sz w:val="24"/>
          <w:szCs w:val="24"/>
          <w:lang w:eastAsia="hu-HU"/>
        </w:rPr>
        <w:t>mozdony forgóvázainak kialakítá</w:t>
      </w:r>
      <w:r w:rsidRPr="008A0942">
        <w:rPr>
          <w:rFonts w:ascii="Times New Roman" w:eastAsia="Times New Roman" w:hAnsi="Times New Roman" w:cs="Times New Roman"/>
          <w:sz w:val="24"/>
          <w:szCs w:val="24"/>
          <w:lang w:eastAsia="hu-HU"/>
        </w:rPr>
        <w:t>sát, szerkezeti elemeit!</w:t>
      </w:r>
    </w:p>
    <w:p w:rsidR="008A0942" w:rsidRPr="008A0942" w:rsidRDefault="008A0942" w:rsidP="008A0942">
      <w:p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0942">
        <w:rPr>
          <w:rFonts w:ascii="Times New Roman" w:eastAsia="Times New Roman" w:hAnsi="Times New Roman" w:cs="Times New Roman"/>
          <w:sz w:val="24"/>
          <w:szCs w:val="24"/>
          <w:lang w:eastAsia="hu-HU"/>
        </w:rPr>
        <w:t>4.</w:t>
      </w:r>
      <w:r w:rsidRPr="008A094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Hogyan került kialakításra az 2945 (</w:t>
      </w:r>
      <w:r w:rsidR="00121156">
        <w:rPr>
          <w:rFonts w:ascii="Times New Roman" w:eastAsia="Times New Roman" w:hAnsi="Times New Roman" w:cs="Times New Roman"/>
          <w:sz w:val="24"/>
          <w:szCs w:val="24"/>
          <w:lang w:eastAsia="hu-HU"/>
        </w:rPr>
        <w:t>MK45) sorozatú mozdony főkereté</w:t>
      </w:r>
      <w:r w:rsidRPr="008A0942">
        <w:rPr>
          <w:rFonts w:ascii="Times New Roman" w:eastAsia="Times New Roman" w:hAnsi="Times New Roman" w:cs="Times New Roman"/>
          <w:sz w:val="24"/>
          <w:szCs w:val="24"/>
          <w:lang w:eastAsia="hu-HU"/>
        </w:rPr>
        <w:t>nek felfüggesztése, a rugózás és a lengéscsillapítás?</w:t>
      </w:r>
    </w:p>
    <w:p w:rsidR="008A0942" w:rsidRPr="008A0942" w:rsidRDefault="008A0942" w:rsidP="008A0942">
      <w:p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0942">
        <w:rPr>
          <w:rFonts w:ascii="Times New Roman" w:eastAsia="Times New Roman" w:hAnsi="Times New Roman" w:cs="Times New Roman"/>
          <w:sz w:val="24"/>
          <w:szCs w:val="24"/>
          <w:lang w:eastAsia="hu-HU"/>
        </w:rPr>
        <w:t>5.</w:t>
      </w:r>
      <w:r w:rsidRPr="008A094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Hogyan van elhelyezve és rögzítve az 2945 (MK45) sorozatú mozdony irányváltója, valamint a tengelyhajtóművek? </w:t>
      </w:r>
    </w:p>
    <w:p w:rsidR="008A0942" w:rsidRPr="008A0942" w:rsidRDefault="008A0942" w:rsidP="008A0942">
      <w:p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0942">
        <w:rPr>
          <w:rFonts w:ascii="Times New Roman" w:eastAsia="Times New Roman" w:hAnsi="Times New Roman" w:cs="Times New Roman"/>
          <w:sz w:val="24"/>
          <w:szCs w:val="24"/>
          <w:lang w:eastAsia="hu-HU"/>
        </w:rPr>
        <w:t>6.</w:t>
      </w:r>
      <w:r w:rsidRPr="008A094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Hogyan történik az 2945 (MK45) sorozatú mozdony motornyomatékának átadása a kerékpárokra?</w:t>
      </w:r>
    </w:p>
    <w:p w:rsidR="008A0942" w:rsidRPr="008A0942" w:rsidRDefault="008A0942" w:rsidP="008A0942">
      <w:p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0942">
        <w:rPr>
          <w:rFonts w:ascii="Times New Roman" w:eastAsia="Times New Roman" w:hAnsi="Times New Roman" w:cs="Times New Roman"/>
          <w:sz w:val="24"/>
          <w:szCs w:val="24"/>
          <w:lang w:eastAsia="hu-HU"/>
        </w:rPr>
        <w:t>7.</w:t>
      </w:r>
      <w:r w:rsidRPr="008A094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2945 (MK45) sorozatú mozdony a hajtásrendszerének elemeit, kapcsolódásukat!</w:t>
      </w:r>
    </w:p>
    <w:p w:rsidR="008A0942" w:rsidRPr="008A0942" w:rsidRDefault="008A0942" w:rsidP="008A0942">
      <w:p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0942">
        <w:rPr>
          <w:rFonts w:ascii="Times New Roman" w:eastAsia="Times New Roman" w:hAnsi="Times New Roman" w:cs="Times New Roman"/>
          <w:sz w:val="24"/>
          <w:szCs w:val="24"/>
          <w:lang w:eastAsia="hu-HU"/>
        </w:rPr>
        <w:t>8.</w:t>
      </w:r>
      <w:r w:rsidRPr="008A094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Hogyan történik az 2945 (MK45) sorozatú mozdony vonóerő átadása a kerékpártól a forgóvázkereten keresztül a mozdony főkeretére?</w:t>
      </w:r>
    </w:p>
    <w:p w:rsidR="008A0942" w:rsidRPr="008A0942" w:rsidRDefault="008A0942" w:rsidP="008A0942">
      <w:p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0942">
        <w:rPr>
          <w:rFonts w:ascii="Times New Roman" w:eastAsia="Times New Roman" w:hAnsi="Times New Roman" w:cs="Times New Roman"/>
          <w:sz w:val="24"/>
          <w:szCs w:val="24"/>
          <w:lang w:eastAsia="hu-HU"/>
        </w:rPr>
        <w:t>9.</w:t>
      </w:r>
      <w:r w:rsidRPr="008A094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2945 (MK45) sorozatú</w:t>
      </w:r>
      <w:r w:rsidR="001211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mozdonyba épített MB 836 Bb tí</w:t>
      </w:r>
      <w:r w:rsidRPr="008A0942">
        <w:rPr>
          <w:rFonts w:ascii="Times New Roman" w:eastAsia="Times New Roman" w:hAnsi="Times New Roman" w:cs="Times New Roman"/>
          <w:sz w:val="24"/>
          <w:szCs w:val="24"/>
          <w:lang w:eastAsia="hu-HU"/>
        </w:rPr>
        <w:t>pusú dízelmotor főbb szerkezeti elemeit, azok kialakítását!</w:t>
      </w:r>
    </w:p>
    <w:p w:rsidR="008A0942" w:rsidRPr="008A0942" w:rsidRDefault="008A0942" w:rsidP="008A0942">
      <w:p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0942">
        <w:rPr>
          <w:rFonts w:ascii="Times New Roman" w:eastAsia="Times New Roman" w:hAnsi="Times New Roman" w:cs="Times New Roman"/>
          <w:sz w:val="24"/>
          <w:szCs w:val="24"/>
          <w:lang w:eastAsia="hu-HU"/>
        </w:rPr>
        <w:t>10.</w:t>
      </w:r>
      <w:r w:rsidRPr="008A094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2945 (MK45) sorozatú mozdonyba épített Caterpillar C15 típusú dízelmotor főbb szerkezeti elemeit, azok kialakítását!</w:t>
      </w:r>
    </w:p>
    <w:p w:rsidR="008A0942" w:rsidRPr="008A0942" w:rsidRDefault="008A0942" w:rsidP="008A0942">
      <w:p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0942">
        <w:rPr>
          <w:rFonts w:ascii="Times New Roman" w:eastAsia="Times New Roman" w:hAnsi="Times New Roman" w:cs="Times New Roman"/>
          <w:sz w:val="24"/>
          <w:szCs w:val="24"/>
          <w:lang w:eastAsia="hu-HU"/>
        </w:rPr>
        <w:t>11.</w:t>
      </w:r>
      <w:r w:rsidRPr="008A094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Hogyan került kialakításra az 2945 (MK45) sorozatú mozdony hűtőköre, hűtésszabályozása?</w:t>
      </w:r>
    </w:p>
    <w:p w:rsidR="008A0942" w:rsidRPr="008A0942" w:rsidRDefault="008A0942" w:rsidP="008A0942">
      <w:p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0942">
        <w:rPr>
          <w:rFonts w:ascii="Times New Roman" w:eastAsia="Times New Roman" w:hAnsi="Times New Roman" w:cs="Times New Roman"/>
          <w:sz w:val="24"/>
          <w:szCs w:val="24"/>
          <w:lang w:eastAsia="hu-HU"/>
        </w:rPr>
        <w:t>12.</w:t>
      </w:r>
      <w:r w:rsidRPr="008A094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2945 (MK45) sorozatú mozdony kenőolajrendszerének elemeit!</w:t>
      </w:r>
    </w:p>
    <w:p w:rsidR="008A0942" w:rsidRPr="008A0942" w:rsidRDefault="008A0942" w:rsidP="008A0942">
      <w:p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0942">
        <w:rPr>
          <w:rFonts w:ascii="Times New Roman" w:eastAsia="Times New Roman" w:hAnsi="Times New Roman" w:cs="Times New Roman"/>
          <w:sz w:val="24"/>
          <w:szCs w:val="24"/>
          <w:lang w:eastAsia="hu-HU"/>
        </w:rPr>
        <w:t>13.</w:t>
      </w:r>
      <w:r w:rsidRPr="008A094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2945 (MK45) sorozatú mozdony tüzelőanyag-rendszerének elemeit!</w:t>
      </w:r>
    </w:p>
    <w:p w:rsidR="008A0942" w:rsidRPr="008A0942" w:rsidRDefault="008A0942" w:rsidP="008A0942">
      <w:p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0942">
        <w:rPr>
          <w:rFonts w:ascii="Times New Roman" w:eastAsia="Times New Roman" w:hAnsi="Times New Roman" w:cs="Times New Roman"/>
          <w:sz w:val="24"/>
          <w:szCs w:val="24"/>
          <w:lang w:eastAsia="hu-HU"/>
        </w:rPr>
        <w:t>14.</w:t>
      </w:r>
      <w:r w:rsidRPr="008A094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2945 (MK45) sorozatú mozdony töltésállító és fordulat-szám-szabályzó berendezésének felépítését, működését!</w:t>
      </w:r>
    </w:p>
    <w:p w:rsidR="008A0942" w:rsidRPr="008A0942" w:rsidRDefault="008A0942" w:rsidP="008A0942">
      <w:p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0942">
        <w:rPr>
          <w:rFonts w:ascii="Times New Roman" w:eastAsia="Times New Roman" w:hAnsi="Times New Roman" w:cs="Times New Roman"/>
          <w:sz w:val="24"/>
          <w:szCs w:val="24"/>
          <w:lang w:eastAsia="hu-HU"/>
        </w:rPr>
        <w:t>15.</w:t>
      </w:r>
      <w:r w:rsidRPr="008A094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Caterpillar motorvezérlő funkcióit és kijelzéseit!</w:t>
      </w:r>
    </w:p>
    <w:p w:rsidR="008A0942" w:rsidRPr="008A0942" w:rsidRDefault="008A0942" w:rsidP="008A0942">
      <w:p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0942">
        <w:rPr>
          <w:rFonts w:ascii="Times New Roman" w:eastAsia="Times New Roman" w:hAnsi="Times New Roman" w:cs="Times New Roman"/>
          <w:sz w:val="24"/>
          <w:szCs w:val="24"/>
          <w:lang w:eastAsia="hu-HU"/>
        </w:rPr>
        <w:t>16.</w:t>
      </w:r>
      <w:r w:rsidRPr="008A094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Hogyan került kialakításra az 2945 (MK45) sorozatú mozdony hajtási rendszere?</w:t>
      </w:r>
    </w:p>
    <w:p w:rsidR="008A0942" w:rsidRPr="008A0942" w:rsidRDefault="008A0942" w:rsidP="008A0942">
      <w:p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0942">
        <w:rPr>
          <w:rFonts w:ascii="Times New Roman" w:eastAsia="Times New Roman" w:hAnsi="Times New Roman" w:cs="Times New Roman"/>
          <w:sz w:val="24"/>
          <w:szCs w:val="24"/>
          <w:lang w:eastAsia="hu-HU"/>
        </w:rPr>
        <w:t>17.</w:t>
      </w:r>
      <w:r w:rsidRPr="008A094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Hogyan működik az 2945 (MK45) sorozatú mozdony hajtóművezérlé-se?</w:t>
      </w:r>
    </w:p>
    <w:p w:rsidR="008A0942" w:rsidRPr="008A0942" w:rsidRDefault="008A0942" w:rsidP="008A0942">
      <w:p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0942">
        <w:rPr>
          <w:rFonts w:ascii="Times New Roman" w:eastAsia="Times New Roman" w:hAnsi="Times New Roman" w:cs="Times New Roman"/>
          <w:sz w:val="24"/>
          <w:szCs w:val="24"/>
          <w:lang w:eastAsia="hu-HU"/>
        </w:rPr>
        <w:t>18.</w:t>
      </w:r>
      <w:r w:rsidRPr="008A094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Hogyan került kialakításra az 2945 (MK45) sorozatú mozdony hűtőventillátor hajtása?</w:t>
      </w:r>
    </w:p>
    <w:p w:rsidR="008A0942" w:rsidRPr="008A0942" w:rsidRDefault="008A0942" w:rsidP="008A0942">
      <w:p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0942">
        <w:rPr>
          <w:rFonts w:ascii="Times New Roman" w:eastAsia="Times New Roman" w:hAnsi="Times New Roman" w:cs="Times New Roman"/>
          <w:sz w:val="24"/>
          <w:szCs w:val="24"/>
          <w:lang w:eastAsia="hu-HU"/>
        </w:rPr>
        <w:t>19.</w:t>
      </w:r>
      <w:r w:rsidRPr="008A094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Hogyan került kialakításra az 294</w:t>
      </w:r>
      <w:r w:rsidR="00121156">
        <w:rPr>
          <w:rFonts w:ascii="Times New Roman" w:eastAsia="Times New Roman" w:hAnsi="Times New Roman" w:cs="Times New Roman"/>
          <w:sz w:val="24"/>
          <w:szCs w:val="24"/>
          <w:lang w:eastAsia="hu-HU"/>
        </w:rPr>
        <w:t>5 (MK45) sorozatú mozdony hidro</w:t>
      </w:r>
      <w:r w:rsidRPr="008A0942">
        <w:rPr>
          <w:rFonts w:ascii="Times New Roman" w:eastAsia="Times New Roman" w:hAnsi="Times New Roman" w:cs="Times New Roman"/>
          <w:sz w:val="24"/>
          <w:szCs w:val="24"/>
          <w:lang w:eastAsia="hu-HU"/>
        </w:rPr>
        <w:t>sztatikus hajtása és szabályozása?</w:t>
      </w:r>
    </w:p>
    <w:p w:rsidR="008A0942" w:rsidRPr="008A0942" w:rsidRDefault="008A0942" w:rsidP="008A0942">
      <w:p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0942">
        <w:rPr>
          <w:rFonts w:ascii="Times New Roman" w:eastAsia="Times New Roman" w:hAnsi="Times New Roman" w:cs="Times New Roman"/>
          <w:sz w:val="24"/>
          <w:szCs w:val="24"/>
          <w:lang w:eastAsia="hu-HU"/>
        </w:rPr>
        <w:t>20.</w:t>
      </w:r>
      <w:r w:rsidRPr="008A094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Hogyan került kialakításra az 2945 (MK45) sorozatú mozdony villamos segédüzemi hálózata?</w:t>
      </w:r>
    </w:p>
    <w:p w:rsidR="008A0942" w:rsidRPr="008A0942" w:rsidRDefault="008A0942" w:rsidP="008A0942">
      <w:p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0942">
        <w:rPr>
          <w:rFonts w:ascii="Times New Roman" w:eastAsia="Times New Roman" w:hAnsi="Times New Roman" w:cs="Times New Roman"/>
          <w:sz w:val="24"/>
          <w:szCs w:val="24"/>
          <w:lang w:eastAsia="hu-HU"/>
        </w:rPr>
        <w:t>21.</w:t>
      </w:r>
      <w:r w:rsidRPr="008A094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2945 (MK45) sorozatú mozdony hőntartó, előmelegítő berendezésének kialakítását, működését!</w:t>
      </w:r>
    </w:p>
    <w:p w:rsidR="008A0942" w:rsidRPr="008A0942" w:rsidRDefault="008A0942" w:rsidP="008A0942">
      <w:p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0942">
        <w:rPr>
          <w:rFonts w:ascii="Times New Roman" w:eastAsia="Times New Roman" w:hAnsi="Times New Roman" w:cs="Times New Roman"/>
          <w:sz w:val="24"/>
          <w:szCs w:val="24"/>
          <w:lang w:eastAsia="hu-HU"/>
        </w:rPr>
        <w:t>22.</w:t>
      </w:r>
      <w:r w:rsidRPr="008A094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Melyek az 2945 (MK45) sorozatú mozdony légsűrítőjének működési feltételei?</w:t>
      </w:r>
    </w:p>
    <w:p w:rsidR="008A0942" w:rsidRPr="008A0942" w:rsidRDefault="008A0942" w:rsidP="008A0942">
      <w:p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0942">
        <w:rPr>
          <w:rFonts w:ascii="Times New Roman" w:eastAsia="Times New Roman" w:hAnsi="Times New Roman" w:cs="Times New Roman"/>
          <w:sz w:val="24"/>
          <w:szCs w:val="24"/>
          <w:lang w:eastAsia="hu-HU"/>
        </w:rPr>
        <w:t>23.</w:t>
      </w:r>
      <w:r w:rsidRPr="008A094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Hogyan történik az 2945 (MK45) sorozatú mozdony légtartályainak fel-töltése?</w:t>
      </w:r>
    </w:p>
    <w:p w:rsidR="008A0942" w:rsidRPr="008A0942" w:rsidRDefault="008A0942" w:rsidP="008A0942">
      <w:p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0942">
        <w:rPr>
          <w:rFonts w:ascii="Times New Roman" w:eastAsia="Times New Roman" w:hAnsi="Times New Roman" w:cs="Times New Roman"/>
          <w:sz w:val="24"/>
          <w:szCs w:val="24"/>
          <w:lang w:eastAsia="hu-HU"/>
        </w:rPr>
        <w:t>24.</w:t>
      </w:r>
      <w:r w:rsidRPr="008A094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2945 (MK45) soroza</w:t>
      </w:r>
      <w:r w:rsidR="00121156">
        <w:rPr>
          <w:rFonts w:ascii="Times New Roman" w:eastAsia="Times New Roman" w:hAnsi="Times New Roman" w:cs="Times New Roman"/>
          <w:sz w:val="24"/>
          <w:szCs w:val="24"/>
          <w:lang w:eastAsia="hu-HU"/>
        </w:rPr>
        <w:t>tú mozdony pneumatikus fékalkat</w:t>
      </w:r>
      <w:r w:rsidRPr="008A0942">
        <w:rPr>
          <w:rFonts w:ascii="Times New Roman" w:eastAsia="Times New Roman" w:hAnsi="Times New Roman" w:cs="Times New Roman"/>
          <w:sz w:val="24"/>
          <w:szCs w:val="24"/>
          <w:lang w:eastAsia="hu-HU"/>
        </w:rPr>
        <w:t>részeinek típusait, működésüket, és együttműködését!</w:t>
      </w:r>
    </w:p>
    <w:p w:rsidR="008A0942" w:rsidRPr="008A0942" w:rsidRDefault="008A0942" w:rsidP="008A0942">
      <w:p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0942">
        <w:rPr>
          <w:rFonts w:ascii="Times New Roman" w:eastAsia="Times New Roman" w:hAnsi="Times New Roman" w:cs="Times New Roman"/>
          <w:sz w:val="24"/>
          <w:szCs w:val="24"/>
          <w:lang w:eastAsia="hu-HU"/>
        </w:rPr>
        <w:t>25.</w:t>
      </w:r>
      <w:r w:rsidRPr="008A094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2945 (MK45) soroza</w:t>
      </w:r>
      <w:r w:rsidR="00121156">
        <w:rPr>
          <w:rFonts w:ascii="Times New Roman" w:eastAsia="Times New Roman" w:hAnsi="Times New Roman" w:cs="Times New Roman"/>
          <w:sz w:val="24"/>
          <w:szCs w:val="24"/>
          <w:lang w:eastAsia="hu-HU"/>
        </w:rPr>
        <w:t>tú mozdony pneumatikus fékalkat</w:t>
      </w:r>
      <w:r w:rsidRPr="008A0942">
        <w:rPr>
          <w:rFonts w:ascii="Times New Roman" w:eastAsia="Times New Roman" w:hAnsi="Times New Roman" w:cs="Times New Roman"/>
          <w:sz w:val="24"/>
          <w:szCs w:val="24"/>
          <w:lang w:eastAsia="hu-HU"/>
        </w:rPr>
        <w:t>részeinek elhelyezését!</w:t>
      </w:r>
    </w:p>
    <w:p w:rsidR="008A0942" w:rsidRPr="008A0942" w:rsidRDefault="008A0942" w:rsidP="008A0942">
      <w:p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0942">
        <w:rPr>
          <w:rFonts w:ascii="Times New Roman" w:eastAsia="Times New Roman" w:hAnsi="Times New Roman" w:cs="Times New Roman"/>
          <w:sz w:val="24"/>
          <w:szCs w:val="24"/>
          <w:lang w:eastAsia="hu-HU"/>
        </w:rPr>
        <w:t>26.</w:t>
      </w:r>
      <w:r w:rsidRPr="008A094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2945 (MK45) sorozatú mozdony mechanikus fékszerkezeteinek elhelyezését!</w:t>
      </w:r>
    </w:p>
    <w:p w:rsidR="008A0942" w:rsidRPr="008A0942" w:rsidRDefault="008A0942" w:rsidP="008A0942">
      <w:p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0942">
        <w:rPr>
          <w:rFonts w:ascii="Times New Roman" w:eastAsia="Times New Roman" w:hAnsi="Times New Roman" w:cs="Times New Roman"/>
          <w:sz w:val="24"/>
          <w:szCs w:val="24"/>
          <w:lang w:eastAsia="hu-HU"/>
        </w:rPr>
        <w:t>27.</w:t>
      </w:r>
      <w:r w:rsidRPr="008A094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2945 (MK45) soroza</w:t>
      </w:r>
      <w:r w:rsidR="00121156">
        <w:rPr>
          <w:rFonts w:ascii="Times New Roman" w:eastAsia="Times New Roman" w:hAnsi="Times New Roman" w:cs="Times New Roman"/>
          <w:sz w:val="24"/>
          <w:szCs w:val="24"/>
          <w:lang w:eastAsia="hu-HU"/>
        </w:rPr>
        <w:t>tú mozdony pneumatikus fékalkat</w:t>
      </w:r>
      <w:r w:rsidRPr="008A0942">
        <w:rPr>
          <w:rFonts w:ascii="Times New Roman" w:eastAsia="Times New Roman" w:hAnsi="Times New Roman" w:cs="Times New Roman"/>
          <w:sz w:val="24"/>
          <w:szCs w:val="24"/>
          <w:lang w:eastAsia="hu-HU"/>
        </w:rPr>
        <w:t>részeinek elhelyezését!</w:t>
      </w:r>
    </w:p>
    <w:p w:rsidR="008A0942" w:rsidRPr="008A0942" w:rsidRDefault="008A0942" w:rsidP="008A0942">
      <w:p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0942">
        <w:rPr>
          <w:rFonts w:ascii="Times New Roman" w:eastAsia="Times New Roman" w:hAnsi="Times New Roman" w:cs="Times New Roman"/>
          <w:sz w:val="24"/>
          <w:szCs w:val="24"/>
          <w:lang w:eastAsia="hu-HU"/>
        </w:rPr>
        <w:t>28.</w:t>
      </w:r>
      <w:r w:rsidRPr="008A094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2945 (MK45) soroza</w:t>
      </w:r>
      <w:r w:rsidR="00121156">
        <w:rPr>
          <w:rFonts w:ascii="Times New Roman" w:eastAsia="Times New Roman" w:hAnsi="Times New Roman" w:cs="Times New Roman"/>
          <w:sz w:val="24"/>
          <w:szCs w:val="24"/>
          <w:lang w:eastAsia="hu-HU"/>
        </w:rPr>
        <w:t>tú mozdony pneumatikus fékalkat</w:t>
      </w:r>
      <w:r w:rsidRPr="008A0942">
        <w:rPr>
          <w:rFonts w:ascii="Times New Roman" w:eastAsia="Times New Roman" w:hAnsi="Times New Roman" w:cs="Times New Roman"/>
          <w:sz w:val="24"/>
          <w:szCs w:val="24"/>
          <w:lang w:eastAsia="hu-HU"/>
        </w:rPr>
        <w:t>részeinek elhelyezését!</w:t>
      </w:r>
    </w:p>
    <w:p w:rsidR="008A0942" w:rsidRPr="008A0942" w:rsidRDefault="008A0942" w:rsidP="008A0942">
      <w:p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0942">
        <w:rPr>
          <w:rFonts w:ascii="Times New Roman" w:eastAsia="Times New Roman" w:hAnsi="Times New Roman" w:cs="Times New Roman"/>
          <w:sz w:val="24"/>
          <w:szCs w:val="24"/>
          <w:lang w:eastAsia="hu-HU"/>
        </w:rPr>
        <w:t>29.</w:t>
      </w:r>
      <w:r w:rsidRPr="008A094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2945 (MK45) sorozat</w:t>
      </w:r>
      <w:r w:rsidR="00121156">
        <w:rPr>
          <w:rFonts w:ascii="Times New Roman" w:eastAsia="Times New Roman" w:hAnsi="Times New Roman" w:cs="Times New Roman"/>
          <w:sz w:val="24"/>
          <w:szCs w:val="24"/>
          <w:lang w:eastAsia="hu-HU"/>
        </w:rPr>
        <w:t>ú mozdony vezetőfülke elrendezé</w:t>
      </w:r>
      <w:r w:rsidRPr="008A0942">
        <w:rPr>
          <w:rFonts w:ascii="Times New Roman" w:eastAsia="Times New Roman" w:hAnsi="Times New Roman" w:cs="Times New Roman"/>
          <w:sz w:val="24"/>
          <w:szCs w:val="24"/>
          <w:lang w:eastAsia="hu-HU"/>
        </w:rPr>
        <w:t>sét, kialakítását!</w:t>
      </w:r>
    </w:p>
    <w:p w:rsidR="008A0942" w:rsidRPr="008A0942" w:rsidRDefault="008A0942" w:rsidP="008A0942">
      <w:p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0942">
        <w:rPr>
          <w:rFonts w:ascii="Times New Roman" w:eastAsia="Times New Roman" w:hAnsi="Times New Roman" w:cs="Times New Roman"/>
          <w:sz w:val="24"/>
          <w:szCs w:val="24"/>
          <w:lang w:eastAsia="hu-HU"/>
        </w:rPr>
        <w:t>30.</w:t>
      </w:r>
      <w:r w:rsidRPr="008A094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2945 (MK45) sorozatú mozdony vezetőfülkéjében talál-ható különféle tartozékok, készülékek, kezelőszervek, mérőműszerek és jelzőberendezések, jelzőlámpák elhelyezését!</w:t>
      </w:r>
    </w:p>
    <w:p w:rsidR="008A0942" w:rsidRPr="008A0942" w:rsidRDefault="008A0942" w:rsidP="008A0942">
      <w:p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0942" w:rsidRPr="008A0942" w:rsidRDefault="008A0942" w:rsidP="008A0942">
      <w:pPr>
        <w:overflowPunct w:val="0"/>
        <w:autoSpaceDE w:val="0"/>
        <w:autoSpaceDN w:val="0"/>
        <w:adjustRightInd w:val="0"/>
        <w:spacing w:after="0" w:line="276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0942">
        <w:rPr>
          <w:rFonts w:ascii="Times New Roman" w:eastAsia="Times New Roman" w:hAnsi="Times New Roman" w:cs="Times New Roman"/>
          <w:sz w:val="24"/>
          <w:szCs w:val="24"/>
          <w:lang w:eastAsia="hu-HU"/>
        </w:rPr>
        <w:t>Berendezések kezelése</w:t>
      </w:r>
    </w:p>
    <w:p w:rsidR="008A0942" w:rsidRPr="008A0942" w:rsidRDefault="008A0942" w:rsidP="008A0942">
      <w:p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0942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Pr="008A094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2945 (MK45) sorozatú mozdony menetszabályozó és pozícióinak, reteszelését!</w:t>
      </w:r>
    </w:p>
    <w:p w:rsidR="008A0942" w:rsidRPr="008A0942" w:rsidRDefault="008A0942" w:rsidP="008A0942">
      <w:p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0942"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  <w:r w:rsidRPr="008A094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Mutassa be az 2945 (MK45) sorozatú mozdony különféle kezelőszerve-inek helyes használatát, kezelését!</w:t>
      </w:r>
    </w:p>
    <w:p w:rsidR="008A0942" w:rsidRPr="008A0942" w:rsidRDefault="008A0942" w:rsidP="008A0942">
      <w:p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0942">
        <w:rPr>
          <w:rFonts w:ascii="Times New Roman" w:eastAsia="Times New Roman" w:hAnsi="Times New Roman" w:cs="Times New Roman"/>
          <w:sz w:val="24"/>
          <w:szCs w:val="24"/>
          <w:lang w:eastAsia="hu-HU"/>
        </w:rPr>
        <w:t>3.</w:t>
      </w:r>
      <w:r w:rsidRPr="008A094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2945 (MK45) sorozatú mozdony dízelmotor védelmi be-rendezéseit!</w:t>
      </w:r>
    </w:p>
    <w:p w:rsidR="008A0942" w:rsidRPr="008A0942" w:rsidRDefault="008A0942" w:rsidP="008A0942">
      <w:p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0942">
        <w:rPr>
          <w:rFonts w:ascii="Times New Roman" w:eastAsia="Times New Roman" w:hAnsi="Times New Roman" w:cs="Times New Roman"/>
          <w:sz w:val="24"/>
          <w:szCs w:val="24"/>
          <w:lang w:eastAsia="hu-HU"/>
        </w:rPr>
        <w:t>4.</w:t>
      </w:r>
      <w:r w:rsidRPr="008A094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2945 (MK45) sorozatú mozdony perdülés védelmét!</w:t>
      </w:r>
    </w:p>
    <w:p w:rsidR="008A0942" w:rsidRPr="008A0942" w:rsidRDefault="008A0942" w:rsidP="008A0942">
      <w:p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0942">
        <w:rPr>
          <w:rFonts w:ascii="Times New Roman" w:eastAsia="Times New Roman" w:hAnsi="Times New Roman" w:cs="Times New Roman"/>
          <w:sz w:val="24"/>
          <w:szCs w:val="24"/>
          <w:lang w:eastAsia="hu-HU"/>
        </w:rPr>
        <w:t>5.</w:t>
      </w:r>
      <w:r w:rsidRPr="008A094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Ismertesse az 2945 (MK45) sorozatú </w:t>
      </w:r>
      <w:r w:rsidR="00121156">
        <w:rPr>
          <w:rFonts w:ascii="Times New Roman" w:eastAsia="Times New Roman" w:hAnsi="Times New Roman" w:cs="Times New Roman"/>
          <w:sz w:val="24"/>
          <w:szCs w:val="24"/>
          <w:lang w:eastAsia="hu-HU"/>
        </w:rPr>
        <w:t>mozdony sebességmérő, Sillye tí</w:t>
      </w:r>
      <w:r w:rsidRPr="008A0942">
        <w:rPr>
          <w:rFonts w:ascii="Times New Roman" w:eastAsia="Times New Roman" w:hAnsi="Times New Roman" w:cs="Times New Roman"/>
          <w:sz w:val="24"/>
          <w:szCs w:val="24"/>
          <w:lang w:eastAsia="hu-HU"/>
        </w:rPr>
        <w:t>pusú éberségi berendezés működését!</w:t>
      </w:r>
    </w:p>
    <w:p w:rsidR="008A0942" w:rsidRPr="008A0942" w:rsidRDefault="008A0942" w:rsidP="008A0942">
      <w:p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0942">
        <w:rPr>
          <w:rFonts w:ascii="Times New Roman" w:eastAsia="Times New Roman" w:hAnsi="Times New Roman" w:cs="Times New Roman"/>
          <w:sz w:val="24"/>
          <w:szCs w:val="24"/>
          <w:lang w:eastAsia="hu-HU"/>
        </w:rPr>
        <w:t>6.</w:t>
      </w:r>
      <w:r w:rsidRPr="008A094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Ismertesse az 2945 (MK45) sorozatú mozdony jelző és világítási berendezéseinek kialakítását! </w:t>
      </w:r>
    </w:p>
    <w:p w:rsidR="008A0942" w:rsidRPr="008A0942" w:rsidRDefault="008A0942" w:rsidP="008A0942">
      <w:p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0942">
        <w:rPr>
          <w:rFonts w:ascii="Times New Roman" w:eastAsia="Times New Roman" w:hAnsi="Times New Roman" w:cs="Times New Roman"/>
          <w:sz w:val="24"/>
          <w:szCs w:val="24"/>
          <w:lang w:eastAsia="hu-HU"/>
        </w:rPr>
        <w:t>7.</w:t>
      </w:r>
      <w:r w:rsidRPr="008A094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2945 (MK45) sorozatú mozdony dízelmotor indításának, fordulatszám-szabályozásának, leállításának vezérlését!</w:t>
      </w:r>
    </w:p>
    <w:p w:rsidR="008A0942" w:rsidRPr="008A0942" w:rsidRDefault="008A0942" w:rsidP="008A0942">
      <w:p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0942" w:rsidRPr="008A0942" w:rsidRDefault="008A0942" w:rsidP="008A0942">
      <w:pPr>
        <w:overflowPunct w:val="0"/>
        <w:autoSpaceDE w:val="0"/>
        <w:autoSpaceDN w:val="0"/>
        <w:adjustRightInd w:val="0"/>
        <w:spacing w:after="0" w:line="276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0942">
        <w:rPr>
          <w:rFonts w:ascii="Times New Roman" w:eastAsia="Times New Roman" w:hAnsi="Times New Roman" w:cs="Times New Roman"/>
          <w:sz w:val="24"/>
          <w:szCs w:val="24"/>
          <w:lang w:eastAsia="hu-HU"/>
        </w:rPr>
        <w:t>Vezetési és működtetési sajátosságok</w:t>
      </w:r>
    </w:p>
    <w:p w:rsidR="008A0942" w:rsidRPr="008A0942" w:rsidRDefault="008A0942" w:rsidP="008A0942">
      <w:p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0942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Pr="008A094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2945 (MK45) sorozatú mozdony fékezési jellemzőit és a légfékrendszerét!</w:t>
      </w:r>
    </w:p>
    <w:p w:rsidR="008A0942" w:rsidRPr="008A0942" w:rsidRDefault="008A0942" w:rsidP="008A0942">
      <w:p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0942"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  <w:r w:rsidRPr="008A094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Melyek a jellegzetességei az 2945 (MK45) sorozatú mozdony légfékbe-rendezések kezelésének?</w:t>
      </w:r>
    </w:p>
    <w:p w:rsidR="008A0942" w:rsidRPr="008A0942" w:rsidRDefault="008A0942" w:rsidP="008A0942">
      <w:p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0942">
        <w:rPr>
          <w:rFonts w:ascii="Times New Roman" w:eastAsia="Times New Roman" w:hAnsi="Times New Roman" w:cs="Times New Roman"/>
          <w:sz w:val="24"/>
          <w:szCs w:val="24"/>
          <w:lang w:eastAsia="hu-HU"/>
        </w:rPr>
        <w:t>3.</w:t>
      </w:r>
      <w:r w:rsidRPr="008A094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Melyek a mozdonyszemélyzet kötelességei a különböző pneumatikus berendezések kezelésével kapcsolatban?</w:t>
      </w:r>
    </w:p>
    <w:p w:rsidR="008A0942" w:rsidRPr="008A0942" w:rsidRDefault="008A0942" w:rsidP="008A0942">
      <w:p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0942">
        <w:rPr>
          <w:rFonts w:ascii="Times New Roman" w:eastAsia="Times New Roman" w:hAnsi="Times New Roman" w:cs="Times New Roman"/>
          <w:sz w:val="24"/>
          <w:szCs w:val="24"/>
          <w:lang w:eastAsia="hu-HU"/>
        </w:rPr>
        <w:t>4.</w:t>
      </w:r>
      <w:r w:rsidRPr="008A094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2945 (MK45) sorozatú mozdony főbb adatait, lehetséges vasúti feladatait!</w:t>
      </w:r>
    </w:p>
    <w:p w:rsidR="008A0942" w:rsidRPr="008A0942" w:rsidRDefault="008A0942" w:rsidP="008A0942">
      <w:p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0942">
        <w:rPr>
          <w:rFonts w:ascii="Times New Roman" w:eastAsia="Times New Roman" w:hAnsi="Times New Roman" w:cs="Times New Roman"/>
          <w:sz w:val="24"/>
          <w:szCs w:val="24"/>
          <w:lang w:eastAsia="hu-HU"/>
        </w:rPr>
        <w:t>5.</w:t>
      </w:r>
      <w:r w:rsidRPr="008A094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2945 (MK45) soroza</w:t>
      </w:r>
      <w:r w:rsidR="00121156">
        <w:rPr>
          <w:rFonts w:ascii="Times New Roman" w:eastAsia="Times New Roman" w:hAnsi="Times New Roman" w:cs="Times New Roman"/>
          <w:sz w:val="24"/>
          <w:szCs w:val="24"/>
          <w:lang w:eastAsia="hu-HU"/>
        </w:rPr>
        <w:t>tú mozdonnyal szerzett üzemi ta</w:t>
      </w:r>
      <w:r w:rsidRPr="008A0942">
        <w:rPr>
          <w:rFonts w:ascii="Times New Roman" w:eastAsia="Times New Roman" w:hAnsi="Times New Roman" w:cs="Times New Roman"/>
          <w:sz w:val="24"/>
          <w:szCs w:val="24"/>
          <w:lang w:eastAsia="hu-HU"/>
        </w:rPr>
        <w:t>pasztalatokat!</w:t>
      </w:r>
    </w:p>
    <w:p w:rsidR="008A0942" w:rsidRPr="008A0942" w:rsidRDefault="008A0942" w:rsidP="008A0942">
      <w:p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0942">
        <w:rPr>
          <w:rFonts w:ascii="Times New Roman" w:eastAsia="Times New Roman" w:hAnsi="Times New Roman" w:cs="Times New Roman"/>
          <w:sz w:val="24"/>
          <w:szCs w:val="24"/>
          <w:lang w:eastAsia="hu-HU"/>
        </w:rPr>
        <w:t>6.</w:t>
      </w:r>
      <w:r w:rsidRPr="008A094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Ismertesse az 2945 (MK45) sorozatú mozdony dízelmotor és az erőátvitel rendszer jellemző meghibásodásait! </w:t>
      </w:r>
    </w:p>
    <w:p w:rsidR="008A0942" w:rsidRPr="008A0942" w:rsidRDefault="008A0942" w:rsidP="008A0942">
      <w:p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0942">
        <w:rPr>
          <w:rFonts w:ascii="Times New Roman" w:eastAsia="Times New Roman" w:hAnsi="Times New Roman" w:cs="Times New Roman"/>
          <w:sz w:val="24"/>
          <w:szCs w:val="24"/>
          <w:lang w:eastAsia="hu-HU"/>
        </w:rPr>
        <w:t>7.</w:t>
      </w:r>
      <w:r w:rsidRPr="008A094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2945 (MK45) sorozatú mozdony, jellemző hibáinak elhárítását, a továbbműködtetés feltételeit!</w:t>
      </w:r>
    </w:p>
    <w:p w:rsidR="008A0942" w:rsidRPr="008A0942" w:rsidRDefault="008A0942" w:rsidP="008A0942">
      <w:p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0942">
        <w:rPr>
          <w:rFonts w:ascii="Times New Roman" w:eastAsia="Times New Roman" w:hAnsi="Times New Roman" w:cs="Times New Roman"/>
          <w:sz w:val="24"/>
          <w:szCs w:val="24"/>
          <w:lang w:eastAsia="hu-HU"/>
        </w:rPr>
        <w:t>8.</w:t>
      </w:r>
      <w:r w:rsidRPr="008A094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2945 (MK45) sorozatú mozdony, vezérlőáramkörök jellemző hibáinak elhárítását, a továbbműködtetés feltételeit!</w:t>
      </w:r>
    </w:p>
    <w:p w:rsidR="008A0942" w:rsidRPr="008A0942" w:rsidRDefault="008A0942" w:rsidP="008A0942">
      <w:p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0942">
        <w:rPr>
          <w:rFonts w:ascii="Times New Roman" w:eastAsia="Times New Roman" w:hAnsi="Times New Roman" w:cs="Times New Roman"/>
          <w:sz w:val="24"/>
          <w:szCs w:val="24"/>
          <w:lang w:eastAsia="hu-HU"/>
        </w:rPr>
        <w:t>9.</w:t>
      </w:r>
      <w:r w:rsidRPr="008A094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2945 (MK45) sorozatú mozdony, fékrendszere jellemző hibáinak elhárítását, a továbbműködtetés feltételeit!</w:t>
      </w:r>
    </w:p>
    <w:p w:rsidR="008A0942" w:rsidRPr="008A0942" w:rsidRDefault="008A0942" w:rsidP="008A0942">
      <w:p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0942" w:rsidRPr="008A0942" w:rsidRDefault="008A0942" w:rsidP="008A0942">
      <w:pPr>
        <w:overflowPunct w:val="0"/>
        <w:autoSpaceDE w:val="0"/>
        <w:autoSpaceDN w:val="0"/>
        <w:adjustRightInd w:val="0"/>
        <w:spacing w:after="0" w:line="276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0942">
        <w:rPr>
          <w:rFonts w:ascii="Times New Roman" w:eastAsia="Times New Roman" w:hAnsi="Times New Roman" w:cs="Times New Roman"/>
          <w:sz w:val="24"/>
          <w:szCs w:val="24"/>
          <w:lang w:eastAsia="hu-HU"/>
        </w:rPr>
        <w:t>Vezetéstechnikai ismeretek</w:t>
      </w:r>
    </w:p>
    <w:p w:rsidR="008A0942" w:rsidRPr="008A0942" w:rsidRDefault="008A0942" w:rsidP="008A0942">
      <w:p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0942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Pr="008A094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Teendők, ellenőrzések az 2945 (MK45) sorozatú mozdony üzembe helyezése előtt és közben!</w:t>
      </w:r>
    </w:p>
    <w:p w:rsidR="008A0942" w:rsidRPr="008A0942" w:rsidRDefault="008A0942" w:rsidP="008A0942">
      <w:p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0942"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  <w:r w:rsidRPr="008A094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Melyek az 2945 (MK45) sorozatú mozdony motor beindítása előtti teendők?</w:t>
      </w:r>
    </w:p>
    <w:p w:rsidR="008A0942" w:rsidRPr="008A0942" w:rsidRDefault="008A0942" w:rsidP="008A0942">
      <w:p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0942">
        <w:rPr>
          <w:rFonts w:ascii="Times New Roman" w:eastAsia="Times New Roman" w:hAnsi="Times New Roman" w:cs="Times New Roman"/>
          <w:sz w:val="24"/>
          <w:szCs w:val="24"/>
          <w:lang w:eastAsia="hu-HU"/>
        </w:rPr>
        <w:t>3.</w:t>
      </w:r>
      <w:r w:rsidRPr="008A094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Hogyan történik az 2945 (MK45) sor</w:t>
      </w:r>
      <w:r w:rsidR="00121156">
        <w:rPr>
          <w:rFonts w:ascii="Times New Roman" w:eastAsia="Times New Roman" w:hAnsi="Times New Roman" w:cs="Times New Roman"/>
          <w:sz w:val="24"/>
          <w:szCs w:val="24"/>
          <w:lang w:eastAsia="hu-HU"/>
        </w:rPr>
        <w:t>ozatú mozdony dízelmotor indítá</w:t>
      </w:r>
      <w:r w:rsidRPr="008A0942">
        <w:rPr>
          <w:rFonts w:ascii="Times New Roman" w:eastAsia="Times New Roman" w:hAnsi="Times New Roman" w:cs="Times New Roman"/>
          <w:sz w:val="24"/>
          <w:szCs w:val="24"/>
          <w:lang w:eastAsia="hu-HU"/>
        </w:rPr>
        <w:t>sa?</w:t>
      </w:r>
    </w:p>
    <w:p w:rsidR="008A0942" w:rsidRPr="008A0942" w:rsidRDefault="008A0942" w:rsidP="008A0942">
      <w:p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0942">
        <w:rPr>
          <w:rFonts w:ascii="Times New Roman" w:eastAsia="Times New Roman" w:hAnsi="Times New Roman" w:cs="Times New Roman"/>
          <w:sz w:val="24"/>
          <w:szCs w:val="24"/>
          <w:lang w:eastAsia="hu-HU"/>
        </w:rPr>
        <w:t>4.</w:t>
      </w:r>
      <w:r w:rsidRPr="008A094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Melyek az 2945 (MK45) sorozatú mozdony menet megkezdése előtti teendők?</w:t>
      </w:r>
    </w:p>
    <w:p w:rsidR="008A0942" w:rsidRPr="008A0942" w:rsidRDefault="008A0942" w:rsidP="008A0942">
      <w:p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0942">
        <w:rPr>
          <w:rFonts w:ascii="Times New Roman" w:eastAsia="Times New Roman" w:hAnsi="Times New Roman" w:cs="Times New Roman"/>
          <w:sz w:val="24"/>
          <w:szCs w:val="24"/>
          <w:lang w:eastAsia="hu-HU"/>
        </w:rPr>
        <w:t>5.</w:t>
      </w:r>
      <w:r w:rsidRPr="008A094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Hogyan történik az 2945 (MK45) sorozatú mozdony megindítása, a menetszabályozás?</w:t>
      </w:r>
    </w:p>
    <w:p w:rsidR="008A0942" w:rsidRDefault="008A0942" w:rsidP="008A0942">
      <w:p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0942">
        <w:rPr>
          <w:rFonts w:ascii="Times New Roman" w:eastAsia="Times New Roman" w:hAnsi="Times New Roman" w:cs="Times New Roman"/>
          <w:sz w:val="24"/>
          <w:szCs w:val="24"/>
          <w:lang w:eastAsia="hu-HU"/>
        </w:rPr>
        <w:t>6.</w:t>
      </w:r>
      <w:r w:rsidRPr="008A094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Hogyan történik az 2945 (MK45) sorozatú mozdony vezetőállás csere, üzemen kívül helyezés, a jármű vontatása?</w:t>
      </w:r>
    </w:p>
    <w:p w:rsidR="007668AE" w:rsidRDefault="007668AE" w:rsidP="00F034A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650215" w:rsidRPr="00EE61CA" w:rsidRDefault="00650215" w:rsidP="008A0942">
      <w:pPr>
        <w:pStyle w:val="Cmsor1"/>
        <w:numPr>
          <w:ilvl w:val="0"/>
          <w:numId w:val="209"/>
        </w:num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bookmarkStart w:id="229" w:name="_Toc127177397"/>
      <w:r w:rsidRPr="00EE61CA">
        <w:rPr>
          <w:rFonts w:ascii="Times New Roman" w:hAnsi="Times New Roman"/>
          <w:b/>
          <w:bCs/>
          <w:sz w:val="26"/>
          <w:szCs w:val="26"/>
        </w:rPr>
        <w:t>Függelék: MTW 10.532 típusú felsővezetékszerelő jármű</w:t>
      </w:r>
      <w:bookmarkEnd w:id="229"/>
    </w:p>
    <w:p w:rsidR="00650215" w:rsidRPr="000E11FD" w:rsidRDefault="00650215" w:rsidP="00F034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 Berendezések elhelyezkedése a járművön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1.1. A jármű alváza, a szekrényváz felépítése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1.1.1. A főkeret ismertetése, a járműszekrény kialakítása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993" w:hanging="28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1.1.2. A főbb gépezeti egységek beépítése, a munkavégzéshez szükséges berendezések elhelyezése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851" w:hanging="47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1.2. A futó- és hordmű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1.2.1. A futómű felépítése, a tengelyágy kialakítása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1.2.2. A jármű felfüggesztése, rugózás, lengéscsillapítás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1.2.3. A kerékpárok bekötése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1.2.4. A tengelyhajtómű elhelyezése, rögzítése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1.2.5. Nyomkarima kenő elhelyezkedése és ciklikus karbantartása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1.3. A jármű erőátviteli rendszere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1.3.1. A hajtásrendszer elemei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1.3.2. A TCD dízelmotor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1.3.3. Hidrosztatikus hajtás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1.3.4. Kardántengelyek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1.3.5. Tengelyhajtóművek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1.3.6. A motornyomaték átadása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1.4. A jármű segédüzemi berendezései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1.4.1. Szivattyú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1.4.2. A kompresszorok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1.4.3. Akkumulátor, akkumulátortöltő 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1.4.4. Víz-, és levegőhűtő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1.5. A jármű fékberendezése, sűrített levegőrendszere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1.5.1. A jármű fékrendszerének mechanikus elemei  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1.5.2. A jármű fékrendszerének pneumatikus elemei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1.6. A jármű munkaberendezései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1.6.1. A PALFINGER daru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1.6.2. Az emelhető szerelőállás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1.6.3. A szerelőkosár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1.6.4. Felsővezeték magasságmérő készülék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1.6.5.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Áramszedő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1.7. A jármű elektromos rendszere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1.7.1. Elektromos energiaellátás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1.7.2. Kapcsolók, jelzőlámpák, műszerek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1.7.3. A munkavégző szerkezetek megvilágítása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1.7.4. Hang és fényjelző készülékek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1.8. A jármű fűtési rendszere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1.8.1. A WEBASTO rendszer kialakítása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1.8.2. Levegőbefúvásos rendszer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1.8.3. Klíma rendszer kialakítása, működése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 Berendezések kezelése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851" w:hanging="47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2.1. A vezetőfülke kialakítása, kezelőszervek, műszerek, jelzések és értelmezésük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2.1.1. A vezetőfülke elrendezése, kialakítása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1276" w:hanging="5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2.1.2. A vezetőfülkében található különféle kezelőszervek, mérőműszerek és jelzőberendezések elhelyezésének bemutatása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2.1.3. A menetszabályozó és pozícióinak, reteszeléseinek ismertetése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2.1.4. A különféle kezelőszervek helyes használata, kezelése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2.1.5. A munkavégzés kezelőszervei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2.1.6. Védelmi, jelző-, ellenőrző berendezések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2.1.7. PIC szoftver ismertetése, kezelése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2.2. Közlekedésbiztonsági berendezések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2.2.1. Sebességmérő berendezés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2.2.2. Tűzoltókészülékek elhelyezése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2.2.3. Központi tűzoltó berendezések kezelése, működése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2.2.4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Kürtök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2.2.5. Jelzőlámpák, világítási berendezések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2.2.6. A különböző szervek kezelése, fékberendezés víztelenítés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 Vezetési és működtetési sajátosságok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3.1. A jármű főbb adatai, jellemzői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3.1.1. A jármű általános leírása, főbb adatai, lehetséges vasúti feladatai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1418" w:hanging="7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3.1.2. A járműsorozattal kapcsolatban szerzett üzemi tapasztalatok vázlatos összefoglalása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3.2. A jármű jellemző meghibásodásai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3.2.1. A hibajelenségek, azok felfedezése, azonosítása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3.2.2. A hiba elhárítása, a továbbműködtetés feltételei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firstLine="3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3.3. A segédüzemi berendezések jellemző meghibásodásai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3.3.1. A hibajelenségek, azok felfedezése, azonosítása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3.3.2. A hiba elhárítása, a továbbműködtetés feltételei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3.4. A vezérlőáramkörök és egyéb áramkörök jellemző meghibásodásai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3.4.1. A hibajelenségek, azok felfedezése, azonosítása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3.4.2. A hiba elhárítása, a továbbműködtetés feltételei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3.5. A fékrendszer jellemző meghibásodásai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3.5.1. A hibajelenségek, azok felfedezése, azonosítása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3.5.2. A hiba elhárítása, a továbbműködtetés feltételei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4. Vezetéstechnikai ismeretek 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4.1. Üzembe helyezés, üzemeltetés, munkaüzem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4.1.1. Teendők, ellenőrzések a jármű üzembe helyezése előtt és közben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4.1.2. A motor indítása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4.1.3. A menet megkezdése előtti teendők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4.1.4. A jármű megindítása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4.1.5. Menetszabályozás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4.1.6. Megállás és a jármű leállítása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4.1.7. Munkavégzés szerelőkosárban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4.1.8. Munkavégzés a szerelőállásban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4.1.9. Munkavégzés daruval</w:t>
      </w:r>
    </w:p>
    <w:p w:rsidR="00650215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4.1.10. A jármű vonatba sorozása, előkészítés hidegen elvontatásra</w:t>
      </w:r>
    </w:p>
    <w:p w:rsid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5. </w:t>
      </w:r>
      <w:r w:rsidRPr="000C48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Modulzáró ellenőrző kérdések/témakörök</w:t>
      </w: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8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Berendezések elhelyezkedése a járművön</w:t>
      </w: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MTW 10.532 típusú jármű általános felépítését, főbb műszaki adatait, vasúti feladatait!</w:t>
      </w: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Ismertesse az MTW 10.532 típusú jármű általános felépítését, a főbb egységek elhelyezését! </w:t>
      </w: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3.</w:t>
      </w: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MTW 10.532 típusú jármű futóművének kialakítását, szerkezeti elemeit!</w:t>
      </w: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4.</w:t>
      </w: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MTW 10.532 típusú jármű a rugózását és a lengéscsillapítását!</w:t>
      </w: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5.</w:t>
      </w: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MTW 10.532 típusú jármű tengelyhajtóműveinek beépítését!</w:t>
      </w: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6.</w:t>
      </w: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Hogyan történik az MTW 10.532 típusú jármű motornyomatékának átadása a kerékpárokra?</w:t>
      </w: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7.</w:t>
      </w: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MTW 10.532 típusú jármű dízelmotorját!</w:t>
      </w: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8.</w:t>
      </w: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MTW 10.532 típusú jármű hidrosztatikus hajtását!</w:t>
      </w: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9.</w:t>
      </w: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MTW 10.532 típusú jármű kardántengelyeinek kialakítását, be-építésüket!</w:t>
      </w: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10.</w:t>
      </w: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MTW 10.532 típusú jármű fékberendezésének kialakítását, működését!</w:t>
      </w: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11.</w:t>
      </w: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MTW 10.532 típusú jármű fülkéjének kialakítását!</w:t>
      </w: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12.</w:t>
      </w: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MTW 10.532 típusú jármű sűrített levegőhálózatának kialakítását!</w:t>
      </w: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13.</w:t>
      </w: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MTW 10.532 típusú jármű emel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hető szerelőállásának kialakítá</w:t>
      </w: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sát!</w:t>
      </w: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14.</w:t>
      </w: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MTW 10.532 típusú jármű emelőkosarának kialakítását!</w:t>
      </w: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15.</w:t>
      </w: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MTW 10.532 típusú jármű á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ramszedőjének elhelyezését, sze</w:t>
      </w: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repét, kialakítását!</w:t>
      </w: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16.</w:t>
      </w: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MTW 10.532 típusú jármű darujának elhelyezését, szerepét, kialakítását!</w:t>
      </w: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17.</w:t>
      </w: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MTW 10.532 típusú jármű hidraulikus rendszerét!</w:t>
      </w: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18.</w:t>
      </w: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MTW 10.532 típusú jármű villamos hálózatát!</w:t>
      </w: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19.</w:t>
      </w: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MTW 10.532 típusú jármű fűtési rendszerének kialakítását!</w:t>
      </w: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8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Berendezések kezelése</w:t>
      </w: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1. Ismertesse az MTW 10.532 típusú jármű vezetőfülkéjének elrendezését, kialakítását!</w:t>
      </w: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2. Ismertesse az MTW 10.532 típusú jármű vezetőfülkéjében található kezelő-szervek, mérőműszerek és jelzőberendezések elhelyezését!</w:t>
      </w: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3. Ismertesse az MTW 10.532 típusú jármű vezetőasztalán található kapcsolókat!</w:t>
      </w: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4. Ismertesse az MTW 10.532 típusú jármű vezetőasztalán található hibajelző lámpák által közölt információkat!</w:t>
      </w: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5. Ismertesse az MTW 10.532 típusú jármű menet- és fékszabályozás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ára szolgá</w:t>
      </w: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ló kezelőszerveit, pozícióit, azok reteszeléseit!</w:t>
      </w: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6. Ismertesse az MTW 10.532 típusú jármű megindításának feltételeit!</w:t>
      </w: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7. Ismertesse az MTW 10.532 típusú jármű seb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ességmérő-, regisztráló berende</w:t>
      </w: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zését!</w:t>
      </w: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Ismertesse az MTW 10.532 típusú jármű világítási berendezéseit, kezelésüket! </w:t>
      </w: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9. Ismertesse az MTW 10.532 típusú jármű üzembe helyezésének feltételeit!</w:t>
      </w: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10.Hogyan történik az MTW 10.532 típusú szerelőállásából a munkavégzés?</w:t>
      </w: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8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Vezetési és működtetési sajátosságok</w:t>
      </w: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1. Ismertesse az MTW 10.532 típusú jármű főbb adatait, lehetséges vasúti fel-adatait!</w:t>
      </w: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2. Ismertesse az MTW 10.532 típusú jármű jellemző meghibásodásait!</w:t>
      </w: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3. Ismertesse az MTW 10.532 típusú jármű se</w:t>
      </w:r>
      <w:r w:rsidR="00121156">
        <w:rPr>
          <w:rFonts w:ascii="Times New Roman" w:eastAsia="Times New Roman" w:hAnsi="Times New Roman" w:cs="Times New Roman"/>
          <w:sz w:val="24"/>
          <w:szCs w:val="24"/>
          <w:lang w:eastAsia="hu-HU"/>
        </w:rPr>
        <w:t>gédüzemi berendezéseinek jellem</w:t>
      </w: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ző meghibásodásait!</w:t>
      </w: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4. Ismertesse az MTW 10.532 típusú jármű vezérlőáramköreinek jellemző meghi-básodásait!</w:t>
      </w: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5. Ismertesse az MTW 10.532 típusú jármű fékrendszerének jellemző meghibásodásait!</w:t>
      </w: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8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Vezetéstechnikai ismeretek</w:t>
      </w: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Hogyan történik a motor indítása?</w:t>
      </w: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Mik a menet megkezdése előtti teendők?</w:t>
      </w: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3.</w:t>
      </w: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Hogyan történik a jármű megindítása?</w:t>
      </w: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4.</w:t>
      </w: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MTW 10.532 típusú jármű helyes menetszabályozását!</w:t>
      </w: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5.</w:t>
      </w: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Hogyan történik az MTW 10.532 típusú járműv</w:t>
      </w:r>
      <w:r w:rsidR="00121156">
        <w:rPr>
          <w:rFonts w:ascii="Times New Roman" w:eastAsia="Times New Roman" w:hAnsi="Times New Roman" w:cs="Times New Roman"/>
          <w:sz w:val="24"/>
          <w:szCs w:val="24"/>
          <w:lang w:eastAsia="hu-HU"/>
        </w:rPr>
        <w:t>el a megállás és a jármű leállí</w:t>
      </w: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tása?</w:t>
      </w: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6.</w:t>
      </w: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Hogyan történik az MTW 10.532 típusú járművel a munkavégzés a szerelőko-sárban?</w:t>
      </w: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7.</w:t>
      </w: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Hogyan történik az MTW 10.532 típusú járművel a munkavégzés a szerelőál-lásban?</w:t>
      </w: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8.</w:t>
      </w: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Hogyan történik az MTW 10.532 típusú járművel a munkavégzés daruval?</w:t>
      </w:r>
    </w:p>
    <w:p w:rsid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9.</w:t>
      </w: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Hogyan vontatható a jármű hidegen, ismertesse az elvontatásra felkészítés műveletét?</w:t>
      </w:r>
    </w:p>
    <w:p w:rsidR="007668AE" w:rsidRDefault="007668AE" w:rsidP="00F034A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650215" w:rsidRPr="00EE61CA" w:rsidRDefault="00650215" w:rsidP="008A0942">
      <w:pPr>
        <w:pStyle w:val="Cmsor1"/>
        <w:numPr>
          <w:ilvl w:val="0"/>
          <w:numId w:val="209"/>
        </w:num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bookmarkStart w:id="230" w:name="_Toc127177398"/>
      <w:r w:rsidRPr="00EE61CA">
        <w:rPr>
          <w:rFonts w:ascii="Times New Roman" w:hAnsi="Times New Roman"/>
          <w:b/>
          <w:bCs/>
          <w:sz w:val="26"/>
          <w:szCs w:val="26"/>
        </w:rPr>
        <w:t>Függelék: OTW 100K típusú felsővezetékszerelő jármű</w:t>
      </w:r>
      <w:bookmarkEnd w:id="230"/>
    </w:p>
    <w:p w:rsidR="00650215" w:rsidRPr="000E11FD" w:rsidRDefault="00650215" w:rsidP="00F034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 Berendezések elhelyezkedése a járművön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1.1. A jármű alváza, a szekrényváz felépítése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1.1.1. A főkeret ismertetése, a járműszekrény kialakítása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993" w:hanging="28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1.1.2. A főbb gépezeti egységek beépítése, a munkavégzéshez szükséges berendezések elhelyezése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851" w:hanging="47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1.2. A futó- és hordmű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1.2.1. A futómű felépítése, a tengelyágy kialakítása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1.2.2. A jármű felfüggesztése, rugózás, lengéscsillapítás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1.2.3. A kerékpárok bekötése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1.2.4. A tengelyhajtómű elhelyezése, rögzítése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1.3. A jármű erőátviteli rendszere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1.3.1. A hajtásrendszer elemei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1.3.2. A dízelmotor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1.3.3. A tengelykapcsoló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1.3.4. A sebességváltó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1.3.5. Főhajtómű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1.3.6. Kardántengelyek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1.3.7. Tengelyhajtóművek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1.3.8. A motornyomaték átadása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1.3.9. TRIGON rendszerű sebességváltó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1.4. A jármű segédüzemi berendezései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1.4.1. Szivattyú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1.4.2. A kompresszorok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1.4.3. Akkumulátor, akkumulátortöltő 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1.4.4. Víz-, és levegőhűtő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1.5. A jármű fékberendezése, sűrített levegőrendszere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1.5.1. A jármű fékrendszerének mechanikus elemei  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1.5.2. A jármű fékrendszerének pneumatikus elelmei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1.5.3. A szerelőállásból végezhető járműmozgás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1418" w:hanging="7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1.5.4. Irányváltó, szivattyú, gázadás, motorstop, rögzítő légfék, áramszedő, munka-utazás fokozat kapcsolása, működtetése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1.6. A jármű munkaberendezései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1.6.1. A daru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1.6.2. A szerelőállás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1.6.3. A teherfeladó raklap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1.7. A jármű elektromos rendszere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1.7.1. Elektromos energiaellátás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1.7.2. Kapcsolók, jelzőlámpák, műszerek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1.7.3. A munkavégző szerkezetek megvilágítása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1.7.4. Hang és fényjelző készülékek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1.8. A jármű fűtési rendszere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1.8.1. A WEBASTO rendszer kialakítása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1.8.2. Levegőbefúvásos rendszer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1.8.3. A melegvizes rendszer  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 Berendezések kezelése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851" w:hanging="47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2.1. A vezetőfülke kialakítása, kezelőszervek, műszerek, jelzések és értelmezésük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2.1.1. A vezetőfülke elrendezése, kialakítása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1276" w:hanging="5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2.1.2. A vezetőfülkében található különféle kezelőszervek, mérőműszerek és jelzőberendezések elhelyezésének bemutatása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2.1.3. A menetszabályozó és pozícióinak, reteszeléseinek ismertetése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2.1.4. A különféle kezelőszervek helyes használata, kezelése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2.1.5. A munkavégzés kezelőszervei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2.1.6. Védelmi, jelző-, ellenőrző berendezések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2.2. Közlekedésbiztonsági berendezések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2.2.1. Sebességmérő berendezés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2.2.2. Tűzoltókészülékek elhelyezése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2.2.3. Kürtök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2.2.4. Jelzőlámpák, világítási berendezések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2.2.5. A különböző szervek kezelése, víztelenítés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 Vezetési és működtetési sajátosságok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3.1. A jármű főbb adatai, jellemzői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3.1.1. A jármű általános leírása, főbb adatai, lehetséges vasúti feladatai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1418" w:hanging="7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3.1.2. A járműsorozattal kapcsolatban szerzett üzemi tapasztalatok vázlatos összefoglalása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3.2. A jármű jellemző meghibásodásai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3.2.1. A hibajelenségek, azok felfedezése, azonosítása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3.2.2. A hiba elhárítása, a továbbműködtetés feltételei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firstLine="3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3.3. A segédüzemi berendezések jellemző meghibásodásai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3.3.1. A hibajelenségek, azok felfedezése, azonosítása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3.3.2. A hiba elhárítása, a továbbműködtetés feltételei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3.4. A vezérlőáramkörök és egyéb áramkörök jellemző meghibásodásai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3.4.1. A hibajelenségek, azok felfedezése, azonosítása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3.4.2. A hiba elhárítása, a továbbműködtetés feltételei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3.5. A fékrendszer jellemző meghibásodásai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3.5.1. A hibajelenségek, azok felfedezése, azonosítása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3.5.2. A hiba elhárítása, a továbbműködtetés feltételei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4. Vezetéstechnikai ismeretek 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4.1. Üzembe helyezés, üzemeltetés, munkaüzem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4.1.1. Teendők, ellenőrzések a jármű üzembe helyezése előtt és közben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4.1.2. A motor indítása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4.1.3. A menet megkezdése előtti teendők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4.1.4. A jármű megindítása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4.1.5. Menetszabályozás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4.1.6. Megállás és a jármű leállítása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4.1.7. Átállás munkaüzemre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4.1.8. Munkavégzés a szerelőállásból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4.1.9. A jármű mozgásának vezérlése munkavégzés alatt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4.1.10. Munkavégzés daruval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4.1.11. Átállás munkaüzemről menetüzemre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4.1.12. A jármű vonatba sorozása, előkészítés hidegen elvontatásra</w:t>
      </w:r>
    </w:p>
    <w:p w:rsidR="00650215" w:rsidRDefault="00650215" w:rsidP="00F034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5. </w:t>
      </w:r>
      <w:r w:rsidRPr="000C48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Modulzáró ellenőrző kérdések/témakörök</w:t>
      </w:r>
    </w:p>
    <w:p w:rsidR="000C4832" w:rsidRPr="000C4832" w:rsidRDefault="000C4832" w:rsidP="000C4832">
      <w:pPr>
        <w:spacing w:after="0" w:line="276" w:lineRule="auto"/>
        <w:ind w:left="1134" w:hanging="850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>Berendezések elhelyezkedése a járművön</w:t>
      </w:r>
    </w:p>
    <w:p w:rsidR="000C4832" w:rsidRP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>1.</w:t>
      </w:r>
      <w:r w:rsidRPr="000C4832">
        <w:rPr>
          <w:rFonts w:ascii="Times New Roman" w:hAnsi="Times New Roman" w:cs="Times New Roman"/>
          <w:sz w:val="24"/>
          <w:szCs w:val="24"/>
        </w:rPr>
        <w:tab/>
        <w:t>Ismertesse az OTW 100K típusú jármű általános felépítését, főbb műszaki adatait, vasúti feladatait!</w:t>
      </w:r>
    </w:p>
    <w:p w:rsidR="000C4832" w:rsidRP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>2.</w:t>
      </w:r>
      <w:r w:rsidRPr="000C4832">
        <w:rPr>
          <w:rFonts w:ascii="Times New Roman" w:hAnsi="Times New Roman" w:cs="Times New Roman"/>
          <w:sz w:val="24"/>
          <w:szCs w:val="24"/>
        </w:rPr>
        <w:tab/>
        <w:t xml:space="preserve">Ismertesse az OTW 100K típusú jármű általános felépítését, a főbb egységek elhelyezését! </w:t>
      </w:r>
    </w:p>
    <w:p w:rsidR="000C4832" w:rsidRP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>3.</w:t>
      </w:r>
      <w:r w:rsidRPr="000C4832">
        <w:rPr>
          <w:rFonts w:ascii="Times New Roman" w:hAnsi="Times New Roman" w:cs="Times New Roman"/>
          <w:sz w:val="24"/>
          <w:szCs w:val="24"/>
        </w:rPr>
        <w:tab/>
        <w:t>Ismertesse az OTW 100K típusú jármű futóművének kialakítását, szerkezeti elemeit!</w:t>
      </w:r>
    </w:p>
    <w:p w:rsidR="000C4832" w:rsidRP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>4.</w:t>
      </w:r>
      <w:r w:rsidRPr="000C4832">
        <w:rPr>
          <w:rFonts w:ascii="Times New Roman" w:hAnsi="Times New Roman" w:cs="Times New Roman"/>
          <w:sz w:val="24"/>
          <w:szCs w:val="24"/>
        </w:rPr>
        <w:tab/>
        <w:t>Ismertesse az OTW 100K típusú jármű a rugózását és a lengéscsillapítását!</w:t>
      </w:r>
    </w:p>
    <w:p w:rsidR="000C4832" w:rsidRP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>5.</w:t>
      </w:r>
      <w:r w:rsidRPr="000C4832">
        <w:rPr>
          <w:rFonts w:ascii="Times New Roman" w:hAnsi="Times New Roman" w:cs="Times New Roman"/>
          <w:sz w:val="24"/>
          <w:szCs w:val="24"/>
        </w:rPr>
        <w:tab/>
        <w:t>Ismertesse az OTW 100K típusú jármű tengelyhajtóműveinek beépítését!</w:t>
      </w:r>
    </w:p>
    <w:p w:rsidR="000C4832" w:rsidRP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>6.</w:t>
      </w:r>
      <w:r w:rsidRPr="000C4832">
        <w:rPr>
          <w:rFonts w:ascii="Times New Roman" w:hAnsi="Times New Roman" w:cs="Times New Roman"/>
          <w:sz w:val="24"/>
          <w:szCs w:val="24"/>
        </w:rPr>
        <w:tab/>
        <w:t>Hogyan történik az OTW 100K típusú jármű motornyomatékának átadása a kerékpárokra?</w:t>
      </w:r>
    </w:p>
    <w:p w:rsidR="000C4832" w:rsidRP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>7.</w:t>
      </w:r>
      <w:r w:rsidRPr="000C4832">
        <w:rPr>
          <w:rFonts w:ascii="Times New Roman" w:hAnsi="Times New Roman" w:cs="Times New Roman"/>
          <w:sz w:val="24"/>
          <w:szCs w:val="24"/>
        </w:rPr>
        <w:tab/>
        <w:t>Ismertesse az OTW 100K típusú jármű dízelmotorját!</w:t>
      </w:r>
    </w:p>
    <w:p w:rsidR="000C4832" w:rsidRP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>8.</w:t>
      </w:r>
      <w:r w:rsidRPr="000C4832">
        <w:rPr>
          <w:rFonts w:ascii="Times New Roman" w:hAnsi="Times New Roman" w:cs="Times New Roman"/>
          <w:sz w:val="24"/>
          <w:szCs w:val="24"/>
        </w:rPr>
        <w:tab/>
        <w:t>Ismertesse az OTW 100K típusú jármű tengelykapcsolóját!</w:t>
      </w:r>
    </w:p>
    <w:p w:rsidR="000C4832" w:rsidRP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>9.</w:t>
      </w:r>
      <w:r w:rsidRPr="000C4832">
        <w:rPr>
          <w:rFonts w:ascii="Times New Roman" w:hAnsi="Times New Roman" w:cs="Times New Roman"/>
          <w:sz w:val="24"/>
          <w:szCs w:val="24"/>
        </w:rPr>
        <w:tab/>
        <w:t>Ismertesse az OTW 100K típusú jármű sebességváltóját!</w:t>
      </w:r>
    </w:p>
    <w:p w:rsidR="000C4832" w:rsidRP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>10.</w:t>
      </w:r>
      <w:r w:rsidRPr="000C4832">
        <w:rPr>
          <w:rFonts w:ascii="Times New Roman" w:hAnsi="Times New Roman" w:cs="Times New Roman"/>
          <w:sz w:val="24"/>
          <w:szCs w:val="24"/>
        </w:rPr>
        <w:tab/>
        <w:t>Ismertesse a TRIGON rendszerű sebességváltót!</w:t>
      </w:r>
    </w:p>
    <w:p w:rsidR="000C4832" w:rsidRP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>11.</w:t>
      </w:r>
      <w:r w:rsidRPr="000C4832">
        <w:rPr>
          <w:rFonts w:ascii="Times New Roman" w:hAnsi="Times New Roman" w:cs="Times New Roman"/>
          <w:sz w:val="24"/>
          <w:szCs w:val="24"/>
        </w:rPr>
        <w:tab/>
        <w:t>Ismertesse az OTW 100K típusú jármű kardántengelyeinek kialakítását, be-építésüket!</w:t>
      </w:r>
    </w:p>
    <w:p w:rsidR="000C4832" w:rsidRP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>12.</w:t>
      </w:r>
      <w:r w:rsidRPr="000C4832">
        <w:rPr>
          <w:rFonts w:ascii="Times New Roman" w:hAnsi="Times New Roman" w:cs="Times New Roman"/>
          <w:sz w:val="24"/>
          <w:szCs w:val="24"/>
        </w:rPr>
        <w:tab/>
        <w:t>Ismertesse az OTW 100K típusú jármű fékberendezésének kialakítását, mű-ködését!</w:t>
      </w:r>
    </w:p>
    <w:p w:rsidR="000C4832" w:rsidRP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>13.</w:t>
      </w:r>
      <w:r w:rsidRPr="000C4832">
        <w:rPr>
          <w:rFonts w:ascii="Times New Roman" w:hAnsi="Times New Roman" w:cs="Times New Roman"/>
          <w:sz w:val="24"/>
          <w:szCs w:val="24"/>
        </w:rPr>
        <w:tab/>
        <w:t>Ismertesse az OTW 100K típusú jármű fülkéjének kialakítását!</w:t>
      </w:r>
    </w:p>
    <w:p w:rsidR="000C4832" w:rsidRP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>14.</w:t>
      </w:r>
      <w:r w:rsidRPr="000C4832">
        <w:rPr>
          <w:rFonts w:ascii="Times New Roman" w:hAnsi="Times New Roman" w:cs="Times New Roman"/>
          <w:sz w:val="24"/>
          <w:szCs w:val="24"/>
        </w:rPr>
        <w:tab/>
        <w:t>Ismertesse az OTW 100K típusú jármű sűrít</w:t>
      </w:r>
      <w:r>
        <w:rPr>
          <w:rFonts w:ascii="Times New Roman" w:hAnsi="Times New Roman" w:cs="Times New Roman"/>
          <w:sz w:val="24"/>
          <w:szCs w:val="24"/>
        </w:rPr>
        <w:t>ett levegőhálózatának kialakítá</w:t>
      </w:r>
      <w:r w:rsidRPr="000C4832">
        <w:rPr>
          <w:rFonts w:ascii="Times New Roman" w:hAnsi="Times New Roman" w:cs="Times New Roman"/>
          <w:sz w:val="24"/>
          <w:szCs w:val="24"/>
        </w:rPr>
        <w:t>sát!</w:t>
      </w:r>
    </w:p>
    <w:p w:rsidR="000C4832" w:rsidRP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>15.</w:t>
      </w:r>
      <w:r w:rsidRPr="000C4832">
        <w:rPr>
          <w:rFonts w:ascii="Times New Roman" w:hAnsi="Times New Roman" w:cs="Times New Roman"/>
          <w:sz w:val="24"/>
          <w:szCs w:val="24"/>
        </w:rPr>
        <w:tab/>
        <w:t>Ismertesse az OTW 100K típusú jármű emelh</w:t>
      </w:r>
      <w:r>
        <w:rPr>
          <w:rFonts w:ascii="Times New Roman" w:hAnsi="Times New Roman" w:cs="Times New Roman"/>
          <w:sz w:val="24"/>
          <w:szCs w:val="24"/>
        </w:rPr>
        <w:t>ető-, és forgatható szerelőállá</w:t>
      </w:r>
      <w:r w:rsidRPr="000C4832">
        <w:rPr>
          <w:rFonts w:ascii="Times New Roman" w:hAnsi="Times New Roman" w:cs="Times New Roman"/>
          <w:sz w:val="24"/>
          <w:szCs w:val="24"/>
        </w:rPr>
        <w:t>sának kialakítását!</w:t>
      </w:r>
    </w:p>
    <w:p w:rsidR="000C4832" w:rsidRP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>16.</w:t>
      </w:r>
      <w:r w:rsidRPr="000C4832">
        <w:rPr>
          <w:rFonts w:ascii="Times New Roman" w:hAnsi="Times New Roman" w:cs="Times New Roman"/>
          <w:sz w:val="24"/>
          <w:szCs w:val="24"/>
        </w:rPr>
        <w:tab/>
        <w:t>Ismertesse az OTW 100K típusú jármű áramszedőjének elhelyezését, szere-pét, kialakítását!</w:t>
      </w:r>
    </w:p>
    <w:p w:rsidR="000C4832" w:rsidRP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>17.</w:t>
      </w:r>
      <w:r w:rsidRPr="000C4832">
        <w:rPr>
          <w:rFonts w:ascii="Times New Roman" w:hAnsi="Times New Roman" w:cs="Times New Roman"/>
          <w:sz w:val="24"/>
          <w:szCs w:val="24"/>
        </w:rPr>
        <w:tab/>
        <w:t>Ismertesse az OTW 100K típusú jármű darujának elhelyezését, szerepét, ki-alakítását!</w:t>
      </w:r>
    </w:p>
    <w:p w:rsidR="000C4832" w:rsidRP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>18.</w:t>
      </w:r>
      <w:r w:rsidRPr="000C4832">
        <w:rPr>
          <w:rFonts w:ascii="Times New Roman" w:hAnsi="Times New Roman" w:cs="Times New Roman"/>
          <w:sz w:val="24"/>
          <w:szCs w:val="24"/>
        </w:rPr>
        <w:tab/>
        <w:t>Ismertesse az OTW 100K típusú jármű hidraulikus rendszerét!</w:t>
      </w:r>
    </w:p>
    <w:p w:rsidR="000C4832" w:rsidRP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>19.</w:t>
      </w:r>
      <w:r w:rsidRPr="000C4832">
        <w:rPr>
          <w:rFonts w:ascii="Times New Roman" w:hAnsi="Times New Roman" w:cs="Times New Roman"/>
          <w:sz w:val="24"/>
          <w:szCs w:val="24"/>
        </w:rPr>
        <w:tab/>
        <w:t>Ismertesse az OTW 100K típusú jármű villamos hálózatát!</w:t>
      </w:r>
    </w:p>
    <w:p w:rsidR="000C4832" w:rsidRP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>20.</w:t>
      </w:r>
      <w:r w:rsidRPr="000C4832">
        <w:rPr>
          <w:rFonts w:ascii="Times New Roman" w:hAnsi="Times New Roman" w:cs="Times New Roman"/>
          <w:sz w:val="24"/>
          <w:szCs w:val="24"/>
        </w:rPr>
        <w:tab/>
        <w:t>Ismertesse az OTW 100K típusú jármű fűtési rendszerének kialakítását!</w:t>
      </w:r>
    </w:p>
    <w:p w:rsidR="000C4832" w:rsidRP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C4832" w:rsidRPr="000C4832" w:rsidRDefault="000C4832" w:rsidP="000C4832">
      <w:pPr>
        <w:spacing w:after="0" w:line="276" w:lineRule="auto"/>
        <w:ind w:left="1134" w:hanging="850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>Berendezések kezelése</w:t>
      </w:r>
    </w:p>
    <w:p w:rsidR="000C4832" w:rsidRP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</w:r>
      <w:r w:rsidRPr="000C4832">
        <w:rPr>
          <w:rFonts w:ascii="Times New Roman" w:hAnsi="Times New Roman" w:cs="Times New Roman"/>
          <w:sz w:val="24"/>
          <w:szCs w:val="24"/>
        </w:rPr>
        <w:t>Ismertesse az OTW 100K típusú jármű vezetőfülkéjének elrendezését, kialakí-tását!</w:t>
      </w:r>
    </w:p>
    <w:p w:rsidR="000C4832" w:rsidRP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</w:r>
      <w:r w:rsidRPr="000C4832">
        <w:rPr>
          <w:rFonts w:ascii="Times New Roman" w:hAnsi="Times New Roman" w:cs="Times New Roman"/>
          <w:sz w:val="24"/>
          <w:szCs w:val="24"/>
        </w:rPr>
        <w:t>Ismertesse az OTW 100K típusú jármű vezető</w:t>
      </w:r>
      <w:r w:rsidR="00121156">
        <w:rPr>
          <w:rFonts w:ascii="Times New Roman" w:hAnsi="Times New Roman" w:cs="Times New Roman"/>
          <w:sz w:val="24"/>
          <w:szCs w:val="24"/>
        </w:rPr>
        <w:t>fülkéjében található kezelőszer</w:t>
      </w:r>
      <w:r w:rsidRPr="000C4832">
        <w:rPr>
          <w:rFonts w:ascii="Times New Roman" w:hAnsi="Times New Roman" w:cs="Times New Roman"/>
          <w:sz w:val="24"/>
          <w:szCs w:val="24"/>
        </w:rPr>
        <w:t>vek, mérőműszerek és jelzőberendezések elhelyezését!</w:t>
      </w:r>
    </w:p>
    <w:p w:rsidR="000C4832" w:rsidRP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</w:r>
      <w:r w:rsidRPr="000C4832">
        <w:rPr>
          <w:rFonts w:ascii="Times New Roman" w:hAnsi="Times New Roman" w:cs="Times New Roman"/>
          <w:sz w:val="24"/>
          <w:szCs w:val="24"/>
        </w:rPr>
        <w:t>Ismertesse az OTW 100K típusú jármű vezetőasztalán található kapcsolókat!</w:t>
      </w:r>
    </w:p>
    <w:p w:rsidR="000C4832" w:rsidRP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</w:r>
      <w:r w:rsidRPr="000C4832">
        <w:rPr>
          <w:rFonts w:ascii="Times New Roman" w:hAnsi="Times New Roman" w:cs="Times New Roman"/>
          <w:sz w:val="24"/>
          <w:szCs w:val="24"/>
        </w:rPr>
        <w:t>Ismertesse az OTW 100K típusú jármű vezetőasztalán található hibajelző lám-pák által közölt információkat!</w:t>
      </w:r>
    </w:p>
    <w:p w:rsidR="000C4832" w:rsidRP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ab/>
      </w:r>
      <w:r w:rsidRPr="000C4832">
        <w:rPr>
          <w:rFonts w:ascii="Times New Roman" w:hAnsi="Times New Roman" w:cs="Times New Roman"/>
          <w:sz w:val="24"/>
          <w:szCs w:val="24"/>
        </w:rPr>
        <w:t>Ismertesse az OTW 100K típusú jármű menet- és fékszabályozására szolgáló kezelőszerveit, pozícióit, azok reteszeléseit!</w:t>
      </w:r>
    </w:p>
    <w:p w:rsidR="000C4832" w:rsidRP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ab/>
      </w:r>
      <w:r w:rsidRPr="000C4832">
        <w:rPr>
          <w:rFonts w:ascii="Times New Roman" w:hAnsi="Times New Roman" w:cs="Times New Roman"/>
          <w:sz w:val="24"/>
          <w:szCs w:val="24"/>
        </w:rPr>
        <w:t>Ismertesse az OTW 100K típusú jármű megindításának feltételeit!</w:t>
      </w:r>
    </w:p>
    <w:p w:rsidR="000C4832" w:rsidRP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ab/>
      </w:r>
      <w:r w:rsidRPr="000C4832">
        <w:rPr>
          <w:rFonts w:ascii="Times New Roman" w:hAnsi="Times New Roman" w:cs="Times New Roman"/>
          <w:sz w:val="24"/>
          <w:szCs w:val="24"/>
        </w:rPr>
        <w:t>Ismertesse az OTW 100K típusú jármű sebes</w:t>
      </w:r>
      <w:r>
        <w:rPr>
          <w:rFonts w:ascii="Times New Roman" w:hAnsi="Times New Roman" w:cs="Times New Roman"/>
          <w:sz w:val="24"/>
          <w:szCs w:val="24"/>
        </w:rPr>
        <w:t>ségmérő-, regisztráló berendezé</w:t>
      </w:r>
      <w:r w:rsidRPr="000C4832">
        <w:rPr>
          <w:rFonts w:ascii="Times New Roman" w:hAnsi="Times New Roman" w:cs="Times New Roman"/>
          <w:sz w:val="24"/>
          <w:szCs w:val="24"/>
        </w:rPr>
        <w:t>sét!</w:t>
      </w:r>
    </w:p>
    <w:p w:rsidR="000C4832" w:rsidRP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ab/>
      </w:r>
      <w:r w:rsidRPr="000C4832">
        <w:rPr>
          <w:rFonts w:ascii="Times New Roman" w:hAnsi="Times New Roman" w:cs="Times New Roman"/>
          <w:sz w:val="24"/>
          <w:szCs w:val="24"/>
        </w:rPr>
        <w:t xml:space="preserve">Ismertesse az OTW 100K típusú jármű világítási berendezéseit, kezelésüket! </w:t>
      </w:r>
    </w:p>
    <w:p w:rsidR="000C4832" w:rsidRP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ab/>
      </w:r>
      <w:r w:rsidRPr="000C4832">
        <w:rPr>
          <w:rFonts w:ascii="Times New Roman" w:hAnsi="Times New Roman" w:cs="Times New Roman"/>
          <w:sz w:val="24"/>
          <w:szCs w:val="24"/>
        </w:rPr>
        <w:t>Ismertesse az OTW 100K típusú jármű üzembe helyezésének feltételeit!</w:t>
      </w:r>
    </w:p>
    <w:p w:rsidR="000C4832" w:rsidRP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 w:rsidRPr="000C4832">
        <w:rPr>
          <w:rFonts w:ascii="Times New Roman" w:hAnsi="Times New Roman" w:cs="Times New Roman"/>
          <w:sz w:val="24"/>
          <w:szCs w:val="24"/>
        </w:rPr>
        <w:t>Hogyan történik az OTW 100K típusú szerelőállásából a munkavégzés?</w:t>
      </w:r>
    </w:p>
    <w:p w:rsidR="000C4832" w:rsidRP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C4832" w:rsidRPr="000C4832" w:rsidRDefault="000C4832" w:rsidP="000C4832">
      <w:pPr>
        <w:spacing w:after="0" w:line="276" w:lineRule="auto"/>
        <w:ind w:left="1134" w:hanging="850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>Vezetési és működtetési sajátosságok</w:t>
      </w:r>
    </w:p>
    <w:p w:rsidR="000C4832" w:rsidRP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</w:r>
      <w:r w:rsidRPr="000C4832">
        <w:rPr>
          <w:rFonts w:ascii="Times New Roman" w:hAnsi="Times New Roman" w:cs="Times New Roman"/>
          <w:sz w:val="24"/>
          <w:szCs w:val="24"/>
        </w:rPr>
        <w:t>Ismertesse az OTW 100K típusú jármű főbb ad</w:t>
      </w:r>
      <w:r>
        <w:rPr>
          <w:rFonts w:ascii="Times New Roman" w:hAnsi="Times New Roman" w:cs="Times New Roman"/>
          <w:sz w:val="24"/>
          <w:szCs w:val="24"/>
        </w:rPr>
        <w:t>atait, lehetséges vasúti felada</w:t>
      </w:r>
      <w:r w:rsidRPr="000C4832">
        <w:rPr>
          <w:rFonts w:ascii="Times New Roman" w:hAnsi="Times New Roman" w:cs="Times New Roman"/>
          <w:sz w:val="24"/>
          <w:szCs w:val="24"/>
        </w:rPr>
        <w:t>tait!</w:t>
      </w:r>
    </w:p>
    <w:p w:rsidR="000C4832" w:rsidRP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</w:r>
      <w:r w:rsidRPr="000C4832">
        <w:rPr>
          <w:rFonts w:ascii="Times New Roman" w:hAnsi="Times New Roman" w:cs="Times New Roman"/>
          <w:sz w:val="24"/>
          <w:szCs w:val="24"/>
        </w:rPr>
        <w:t>Ismertesse az OTW 100K típusú jármű jellemző meghibásodásait!</w:t>
      </w:r>
    </w:p>
    <w:p w:rsidR="000C4832" w:rsidRP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</w:r>
      <w:r w:rsidRPr="000C4832">
        <w:rPr>
          <w:rFonts w:ascii="Times New Roman" w:hAnsi="Times New Roman" w:cs="Times New Roman"/>
          <w:sz w:val="24"/>
          <w:szCs w:val="24"/>
        </w:rPr>
        <w:t>Ismertesse az OTW 100K típusú jármű segédüzemi berendezéseinek jellemző meghibásodásait!</w:t>
      </w:r>
    </w:p>
    <w:p w:rsidR="000C4832" w:rsidRP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</w:r>
      <w:r w:rsidRPr="000C4832">
        <w:rPr>
          <w:rFonts w:ascii="Times New Roman" w:hAnsi="Times New Roman" w:cs="Times New Roman"/>
          <w:sz w:val="24"/>
          <w:szCs w:val="24"/>
        </w:rPr>
        <w:t>Ismertesse az OTW 100K típusú jármű vezérlőáramköreinek jellemző meghi-básodásait!</w:t>
      </w:r>
    </w:p>
    <w:p w:rsidR="000C4832" w:rsidRP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ab/>
      </w:r>
      <w:r w:rsidRPr="000C4832">
        <w:rPr>
          <w:rFonts w:ascii="Times New Roman" w:hAnsi="Times New Roman" w:cs="Times New Roman"/>
          <w:sz w:val="24"/>
          <w:szCs w:val="24"/>
        </w:rPr>
        <w:t>Ismertesse az OTW 100K típusú jármű fékrendszerének jellemző meghibáso-dásait!</w:t>
      </w:r>
    </w:p>
    <w:p w:rsidR="000C4832" w:rsidRP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C4832" w:rsidRPr="000C4832" w:rsidRDefault="000C4832" w:rsidP="000C4832">
      <w:pPr>
        <w:spacing w:after="0" w:line="276" w:lineRule="auto"/>
        <w:ind w:left="1134" w:hanging="850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>Vezetéstechnikai ismeretek</w:t>
      </w:r>
    </w:p>
    <w:p w:rsidR="000C4832" w:rsidRP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>1.</w:t>
      </w:r>
      <w:r w:rsidRPr="000C4832">
        <w:rPr>
          <w:rFonts w:ascii="Times New Roman" w:hAnsi="Times New Roman" w:cs="Times New Roman"/>
          <w:sz w:val="24"/>
          <w:szCs w:val="24"/>
        </w:rPr>
        <w:tab/>
        <w:t>Hogyan történik a motor indítása?</w:t>
      </w:r>
    </w:p>
    <w:p w:rsidR="000C4832" w:rsidRP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>2.</w:t>
      </w:r>
      <w:r w:rsidRPr="000C4832">
        <w:rPr>
          <w:rFonts w:ascii="Times New Roman" w:hAnsi="Times New Roman" w:cs="Times New Roman"/>
          <w:sz w:val="24"/>
          <w:szCs w:val="24"/>
        </w:rPr>
        <w:tab/>
        <w:t>Mik a menet megkezdése előtti teendők?</w:t>
      </w:r>
    </w:p>
    <w:p w:rsidR="000C4832" w:rsidRP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>3.</w:t>
      </w:r>
      <w:r w:rsidRPr="000C4832">
        <w:rPr>
          <w:rFonts w:ascii="Times New Roman" w:hAnsi="Times New Roman" w:cs="Times New Roman"/>
          <w:sz w:val="24"/>
          <w:szCs w:val="24"/>
        </w:rPr>
        <w:tab/>
        <w:t>Hogyan történik a jármű megindítása?</w:t>
      </w:r>
    </w:p>
    <w:p w:rsidR="000C4832" w:rsidRP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>4.</w:t>
      </w:r>
      <w:r w:rsidRPr="000C4832">
        <w:rPr>
          <w:rFonts w:ascii="Times New Roman" w:hAnsi="Times New Roman" w:cs="Times New Roman"/>
          <w:sz w:val="24"/>
          <w:szCs w:val="24"/>
        </w:rPr>
        <w:tab/>
        <w:t>Ismertesse az OTW 100K típusú jármű helyes menetszabályozását!</w:t>
      </w:r>
    </w:p>
    <w:p w:rsidR="000C4832" w:rsidRP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>5.</w:t>
      </w:r>
      <w:r w:rsidRPr="000C4832">
        <w:rPr>
          <w:rFonts w:ascii="Times New Roman" w:hAnsi="Times New Roman" w:cs="Times New Roman"/>
          <w:sz w:val="24"/>
          <w:szCs w:val="24"/>
        </w:rPr>
        <w:tab/>
        <w:t>Hogyan történik az OTW 100K típusú járművel a meg</w:t>
      </w:r>
      <w:r w:rsidR="00121156">
        <w:rPr>
          <w:rFonts w:ascii="Times New Roman" w:hAnsi="Times New Roman" w:cs="Times New Roman"/>
          <w:sz w:val="24"/>
          <w:szCs w:val="24"/>
        </w:rPr>
        <w:t>állás és a jármű leállítá</w:t>
      </w:r>
      <w:r w:rsidRPr="000C4832">
        <w:rPr>
          <w:rFonts w:ascii="Times New Roman" w:hAnsi="Times New Roman" w:cs="Times New Roman"/>
          <w:sz w:val="24"/>
          <w:szCs w:val="24"/>
        </w:rPr>
        <w:t>sa?</w:t>
      </w:r>
    </w:p>
    <w:p w:rsidR="000C4832" w:rsidRP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>6.</w:t>
      </w:r>
      <w:r w:rsidRPr="000C4832">
        <w:rPr>
          <w:rFonts w:ascii="Times New Roman" w:hAnsi="Times New Roman" w:cs="Times New Roman"/>
          <w:sz w:val="24"/>
          <w:szCs w:val="24"/>
        </w:rPr>
        <w:tab/>
        <w:t>Hogyan történik az OTW 100K típusú járművel az átállás munkaüzemre?</w:t>
      </w:r>
    </w:p>
    <w:p w:rsidR="000C4832" w:rsidRP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>7.</w:t>
      </w:r>
      <w:r w:rsidRPr="000C4832">
        <w:rPr>
          <w:rFonts w:ascii="Times New Roman" w:hAnsi="Times New Roman" w:cs="Times New Roman"/>
          <w:sz w:val="24"/>
          <w:szCs w:val="24"/>
        </w:rPr>
        <w:tab/>
        <w:t>Hogyan történik az OTW 100K típusú járművel a munkavégzés a szerelőál-lásból?</w:t>
      </w:r>
    </w:p>
    <w:p w:rsidR="000C4832" w:rsidRP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>8.</w:t>
      </w:r>
      <w:r w:rsidRPr="000C4832">
        <w:rPr>
          <w:rFonts w:ascii="Times New Roman" w:hAnsi="Times New Roman" w:cs="Times New Roman"/>
          <w:sz w:val="24"/>
          <w:szCs w:val="24"/>
        </w:rPr>
        <w:tab/>
        <w:t>Hogyan történik az OTW 100K típusú járművel a jármű mozgásának vezérlése munkavégzés alatt?</w:t>
      </w:r>
    </w:p>
    <w:p w:rsidR="000C4832" w:rsidRP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>9.</w:t>
      </w:r>
      <w:r w:rsidRPr="000C4832">
        <w:rPr>
          <w:rFonts w:ascii="Times New Roman" w:hAnsi="Times New Roman" w:cs="Times New Roman"/>
          <w:sz w:val="24"/>
          <w:szCs w:val="24"/>
        </w:rPr>
        <w:tab/>
        <w:t>Hogyan történik az OTW 100K típusú járművel a munkavégzés daruval?</w:t>
      </w:r>
    </w:p>
    <w:p w:rsidR="000C4832" w:rsidRP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>10.</w:t>
      </w:r>
      <w:r w:rsidRPr="000C4832">
        <w:rPr>
          <w:rFonts w:ascii="Times New Roman" w:hAnsi="Times New Roman" w:cs="Times New Roman"/>
          <w:sz w:val="24"/>
          <w:szCs w:val="24"/>
        </w:rPr>
        <w:tab/>
        <w:t>Hogyan történik az OTW 100K típusú járművel az átállás munkaüzemről menetüzemre?</w:t>
      </w:r>
    </w:p>
    <w:p w:rsidR="000C4832" w:rsidRP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>11.</w:t>
      </w:r>
      <w:r w:rsidRPr="000C4832">
        <w:rPr>
          <w:rFonts w:ascii="Times New Roman" w:hAnsi="Times New Roman" w:cs="Times New Roman"/>
          <w:sz w:val="24"/>
          <w:szCs w:val="24"/>
        </w:rPr>
        <w:tab/>
        <w:t>Ismertesse a ROBOSHIFT rendszer kezelését!</w:t>
      </w:r>
    </w:p>
    <w:p w:rsid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>12.</w:t>
      </w:r>
      <w:r w:rsidRPr="000C4832">
        <w:rPr>
          <w:rFonts w:ascii="Times New Roman" w:hAnsi="Times New Roman" w:cs="Times New Roman"/>
          <w:sz w:val="24"/>
          <w:szCs w:val="24"/>
        </w:rPr>
        <w:tab/>
        <w:t>Hogyan vontatható a jármű hidegen, ismertesse az elvontatásra felkészítés műveletét?</w:t>
      </w:r>
    </w:p>
    <w:p w:rsidR="007668AE" w:rsidRDefault="007668AE" w:rsidP="00F034A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50215" w:rsidRPr="00EE61CA" w:rsidRDefault="00650215" w:rsidP="008A0942">
      <w:pPr>
        <w:pStyle w:val="Cmsor1"/>
        <w:numPr>
          <w:ilvl w:val="0"/>
          <w:numId w:val="209"/>
        </w:num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bookmarkStart w:id="231" w:name="_Toc127177399"/>
      <w:r w:rsidRPr="00EE61CA">
        <w:rPr>
          <w:rFonts w:ascii="Times New Roman" w:hAnsi="Times New Roman"/>
          <w:b/>
          <w:bCs/>
          <w:sz w:val="26"/>
          <w:szCs w:val="26"/>
        </w:rPr>
        <w:t>Függelék: TVGnh típusú tehervágánygépkocsi</w:t>
      </w:r>
      <w:bookmarkEnd w:id="231"/>
    </w:p>
    <w:p w:rsidR="00650215" w:rsidRPr="000E11FD" w:rsidRDefault="00650215" w:rsidP="00F034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215" w:rsidRPr="00F36A28" w:rsidRDefault="00F36A28" w:rsidP="00F034A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A2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50215" w:rsidRPr="00F36A28">
        <w:rPr>
          <w:rFonts w:ascii="Times New Roman" w:hAnsi="Times New Roman" w:cs="Times New Roman"/>
          <w:b/>
          <w:sz w:val="24"/>
          <w:szCs w:val="24"/>
        </w:rPr>
        <w:t>A járműsorozat bemutatása, összehasonlítása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1.1. Általános ismertetés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1.2. Fő műszaki adatok</w:t>
      </w:r>
    </w:p>
    <w:p w:rsidR="00650215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1.3. Vasúti feladatok</w:t>
      </w:r>
    </w:p>
    <w:p w:rsidR="00341913" w:rsidRPr="000E11FD" w:rsidRDefault="00341913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50215" w:rsidRPr="000C4832" w:rsidRDefault="000C4832" w:rsidP="00F034A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50215" w:rsidRPr="000C4832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650215" w:rsidRPr="000C4832">
        <w:rPr>
          <w:rFonts w:ascii="Times New Roman" w:hAnsi="Times New Roman" w:cs="Times New Roman"/>
          <w:b/>
          <w:sz w:val="24"/>
          <w:szCs w:val="24"/>
        </w:rPr>
        <w:t>rendezések elhelyezkedése a járművön</w:t>
      </w:r>
    </w:p>
    <w:p w:rsidR="00650215" w:rsidRPr="000E11FD" w:rsidRDefault="00AF77E1" w:rsidP="00AF77E1">
      <w:pPr>
        <w:spacing w:after="0" w:line="276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BF5141">
        <w:rPr>
          <w:rFonts w:ascii="Times New Roman" w:hAnsi="Times New Roman" w:cs="Times New Roman"/>
          <w:sz w:val="24"/>
          <w:szCs w:val="24"/>
        </w:rPr>
        <w:t xml:space="preserve"> </w:t>
      </w:r>
      <w:r w:rsidR="00650215" w:rsidRPr="000E11FD">
        <w:rPr>
          <w:rFonts w:ascii="Times New Roman" w:hAnsi="Times New Roman" w:cs="Times New Roman"/>
          <w:sz w:val="24"/>
          <w:szCs w:val="24"/>
        </w:rPr>
        <w:t>A jármű alváza, a szekrényváz felépítése</w:t>
      </w:r>
    </w:p>
    <w:p w:rsidR="00650215" w:rsidRPr="000E11FD" w:rsidRDefault="00650215" w:rsidP="00AF77E1">
      <w:pPr>
        <w:spacing w:after="0" w:line="276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2.1.</w:t>
      </w:r>
      <w:r w:rsidR="00AF77E1">
        <w:rPr>
          <w:rFonts w:ascii="Times New Roman" w:hAnsi="Times New Roman" w:cs="Times New Roman"/>
          <w:sz w:val="24"/>
          <w:szCs w:val="24"/>
        </w:rPr>
        <w:t>1.</w:t>
      </w:r>
      <w:r w:rsidRPr="000E11FD">
        <w:rPr>
          <w:rFonts w:ascii="Times New Roman" w:hAnsi="Times New Roman" w:cs="Times New Roman"/>
          <w:sz w:val="24"/>
          <w:szCs w:val="24"/>
        </w:rPr>
        <w:t xml:space="preserve"> A főkeret ismertetése, a járműszekrény kialakítása</w:t>
      </w:r>
    </w:p>
    <w:p w:rsidR="00650215" w:rsidRPr="000E11FD" w:rsidRDefault="00650215" w:rsidP="00AF77E1">
      <w:pPr>
        <w:spacing w:after="0" w:line="276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</w:t>
      </w:r>
      <w:r w:rsidR="00AF77E1">
        <w:rPr>
          <w:rFonts w:ascii="Times New Roman" w:hAnsi="Times New Roman" w:cs="Times New Roman"/>
          <w:sz w:val="24"/>
          <w:szCs w:val="24"/>
        </w:rPr>
        <w:t>1.</w:t>
      </w:r>
      <w:r w:rsidRPr="000E11FD">
        <w:rPr>
          <w:rFonts w:ascii="Times New Roman" w:hAnsi="Times New Roman" w:cs="Times New Roman"/>
          <w:sz w:val="24"/>
          <w:szCs w:val="24"/>
        </w:rPr>
        <w:t>2. Utastér</w:t>
      </w:r>
    </w:p>
    <w:p w:rsidR="00650215" w:rsidRPr="000E11FD" w:rsidRDefault="00650215" w:rsidP="00AF77E1">
      <w:pPr>
        <w:spacing w:after="0" w:line="276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</w:t>
      </w:r>
      <w:r w:rsidR="00AF77E1">
        <w:rPr>
          <w:rFonts w:ascii="Times New Roman" w:hAnsi="Times New Roman" w:cs="Times New Roman"/>
          <w:sz w:val="24"/>
          <w:szCs w:val="24"/>
        </w:rPr>
        <w:t>1.</w:t>
      </w:r>
      <w:r w:rsidRPr="000E11FD">
        <w:rPr>
          <w:rFonts w:ascii="Times New Roman" w:hAnsi="Times New Roman" w:cs="Times New Roman"/>
          <w:sz w:val="24"/>
          <w:szCs w:val="24"/>
        </w:rPr>
        <w:t>3. A főbb gépezeti egységek beépítése</w:t>
      </w:r>
    </w:p>
    <w:p w:rsidR="00650215" w:rsidRPr="000E11FD" w:rsidRDefault="00AF77E1" w:rsidP="00AF77E1">
      <w:pPr>
        <w:spacing w:after="0" w:line="276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E933AC">
        <w:rPr>
          <w:rFonts w:ascii="Times New Roman" w:hAnsi="Times New Roman" w:cs="Times New Roman"/>
          <w:sz w:val="24"/>
          <w:szCs w:val="24"/>
        </w:rPr>
        <w:t xml:space="preserve"> </w:t>
      </w:r>
      <w:r w:rsidR="00650215" w:rsidRPr="000E11FD">
        <w:rPr>
          <w:rFonts w:ascii="Times New Roman" w:hAnsi="Times New Roman" w:cs="Times New Roman"/>
          <w:sz w:val="24"/>
          <w:szCs w:val="24"/>
        </w:rPr>
        <w:t>A futó- és hordmű</w:t>
      </w:r>
    </w:p>
    <w:p w:rsidR="00650215" w:rsidRPr="000E11FD" w:rsidRDefault="00AF77E1" w:rsidP="00AF77E1">
      <w:pPr>
        <w:spacing w:after="0" w:line="276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650215" w:rsidRPr="000E11FD">
        <w:rPr>
          <w:rFonts w:ascii="Times New Roman" w:hAnsi="Times New Roman" w:cs="Times New Roman"/>
          <w:sz w:val="24"/>
          <w:szCs w:val="24"/>
        </w:rPr>
        <w:t>.1. A futómű felépítése, a tengelyágy kialakítása</w:t>
      </w:r>
    </w:p>
    <w:p w:rsidR="00650215" w:rsidRPr="000E11FD" w:rsidRDefault="00AF77E1" w:rsidP="00AF77E1">
      <w:pPr>
        <w:spacing w:after="0" w:line="276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</w:t>
      </w:r>
      <w:r w:rsidR="00650215" w:rsidRPr="000E11FD">
        <w:rPr>
          <w:rFonts w:ascii="Times New Roman" w:hAnsi="Times New Roman" w:cs="Times New Roman"/>
          <w:sz w:val="24"/>
          <w:szCs w:val="24"/>
        </w:rPr>
        <w:t>. A jármű felfüggesztése, rugózás, lengéscsillapítás</w:t>
      </w:r>
    </w:p>
    <w:p w:rsidR="00650215" w:rsidRPr="000E11FD" w:rsidRDefault="00AF77E1" w:rsidP="00AF77E1">
      <w:pPr>
        <w:spacing w:after="0" w:line="276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650215" w:rsidRPr="000E11FD">
        <w:rPr>
          <w:rFonts w:ascii="Times New Roman" w:hAnsi="Times New Roman" w:cs="Times New Roman"/>
          <w:sz w:val="24"/>
          <w:szCs w:val="24"/>
        </w:rPr>
        <w:t>3. A kerékpárok bekötése</w:t>
      </w:r>
    </w:p>
    <w:p w:rsidR="00650215" w:rsidRPr="000E11FD" w:rsidRDefault="00AF77E1" w:rsidP="00AF77E1">
      <w:pPr>
        <w:spacing w:after="0" w:line="276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650215" w:rsidRPr="000E11FD">
        <w:rPr>
          <w:rFonts w:ascii="Times New Roman" w:hAnsi="Times New Roman" w:cs="Times New Roman"/>
          <w:sz w:val="24"/>
          <w:szCs w:val="24"/>
        </w:rPr>
        <w:t>4. A tengelyhajtómű elhelyezése, rögzítése</w:t>
      </w:r>
    </w:p>
    <w:p w:rsidR="00650215" w:rsidRPr="000E11FD" w:rsidRDefault="00AF77E1" w:rsidP="00AF77E1">
      <w:pPr>
        <w:spacing w:after="0" w:line="276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E933AC">
        <w:rPr>
          <w:rFonts w:ascii="Times New Roman" w:hAnsi="Times New Roman" w:cs="Times New Roman"/>
          <w:sz w:val="24"/>
          <w:szCs w:val="24"/>
        </w:rPr>
        <w:t xml:space="preserve"> </w:t>
      </w:r>
      <w:r w:rsidR="00650215" w:rsidRPr="000E11FD">
        <w:rPr>
          <w:rFonts w:ascii="Times New Roman" w:hAnsi="Times New Roman" w:cs="Times New Roman"/>
          <w:sz w:val="24"/>
          <w:szCs w:val="24"/>
        </w:rPr>
        <w:t>A jármű erőátviteli rendszere</w:t>
      </w:r>
    </w:p>
    <w:p w:rsidR="00650215" w:rsidRPr="000E11FD" w:rsidRDefault="00AF77E1" w:rsidP="00AF77E1">
      <w:pPr>
        <w:spacing w:after="0" w:line="276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650215" w:rsidRPr="000E11FD">
        <w:rPr>
          <w:rFonts w:ascii="Times New Roman" w:hAnsi="Times New Roman" w:cs="Times New Roman"/>
          <w:sz w:val="24"/>
          <w:szCs w:val="24"/>
        </w:rPr>
        <w:t>1. A hajtásrendszer elemei</w:t>
      </w:r>
    </w:p>
    <w:p w:rsidR="00650215" w:rsidRPr="000E11FD" w:rsidRDefault="00AF77E1" w:rsidP="00AF77E1">
      <w:pPr>
        <w:spacing w:after="0" w:line="276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650215" w:rsidRPr="000E11FD">
        <w:rPr>
          <w:rFonts w:ascii="Times New Roman" w:hAnsi="Times New Roman" w:cs="Times New Roman"/>
          <w:sz w:val="24"/>
          <w:szCs w:val="24"/>
        </w:rPr>
        <w:t>2. A Z 8604 tip. dízelmotor</w:t>
      </w:r>
    </w:p>
    <w:p w:rsidR="00650215" w:rsidRPr="000E11FD" w:rsidRDefault="00AF77E1" w:rsidP="00AF77E1">
      <w:pPr>
        <w:spacing w:after="0" w:line="276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650215" w:rsidRPr="000E11FD">
        <w:rPr>
          <w:rFonts w:ascii="Times New Roman" w:hAnsi="Times New Roman" w:cs="Times New Roman"/>
          <w:sz w:val="24"/>
          <w:szCs w:val="24"/>
        </w:rPr>
        <w:t>3. A tengelykapcsoló</w:t>
      </w:r>
    </w:p>
    <w:p w:rsidR="00650215" w:rsidRPr="000E11FD" w:rsidRDefault="00AF77E1" w:rsidP="00AF77E1">
      <w:pPr>
        <w:spacing w:after="0" w:line="276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650215" w:rsidRPr="000E11FD">
        <w:rPr>
          <w:rFonts w:ascii="Times New Roman" w:hAnsi="Times New Roman" w:cs="Times New Roman"/>
          <w:sz w:val="24"/>
          <w:szCs w:val="24"/>
        </w:rPr>
        <w:t>4. A ZF S6-90U tip. sebességváltó</w:t>
      </w:r>
    </w:p>
    <w:p w:rsidR="00650215" w:rsidRPr="000E11FD" w:rsidRDefault="00AF77E1" w:rsidP="00AF77E1">
      <w:pPr>
        <w:spacing w:after="0" w:line="276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650215" w:rsidRPr="000E11FD">
        <w:rPr>
          <w:rFonts w:ascii="Times New Roman" w:hAnsi="Times New Roman" w:cs="Times New Roman"/>
          <w:sz w:val="24"/>
          <w:szCs w:val="24"/>
        </w:rPr>
        <w:t>5. Irányváltó</w:t>
      </w:r>
    </w:p>
    <w:p w:rsidR="00650215" w:rsidRPr="000E11FD" w:rsidRDefault="00AF77E1" w:rsidP="00AF77E1">
      <w:pPr>
        <w:spacing w:after="0" w:line="276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650215" w:rsidRPr="000E11FD">
        <w:rPr>
          <w:rFonts w:ascii="Times New Roman" w:hAnsi="Times New Roman" w:cs="Times New Roman"/>
          <w:sz w:val="24"/>
          <w:szCs w:val="24"/>
        </w:rPr>
        <w:t>6. Kardántengelyek</w:t>
      </w:r>
    </w:p>
    <w:p w:rsidR="00650215" w:rsidRPr="000E11FD" w:rsidRDefault="00AF77E1" w:rsidP="00AF77E1">
      <w:pPr>
        <w:spacing w:after="0" w:line="276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650215" w:rsidRPr="000E11FD">
        <w:rPr>
          <w:rFonts w:ascii="Times New Roman" w:hAnsi="Times New Roman" w:cs="Times New Roman"/>
          <w:sz w:val="24"/>
          <w:szCs w:val="24"/>
        </w:rPr>
        <w:t>7. Tengelyhajtómű</w:t>
      </w:r>
    </w:p>
    <w:p w:rsidR="00650215" w:rsidRPr="000E11FD" w:rsidRDefault="00AF77E1" w:rsidP="00AF77E1">
      <w:pPr>
        <w:spacing w:after="0" w:line="276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650215" w:rsidRPr="000E11FD">
        <w:rPr>
          <w:rFonts w:ascii="Times New Roman" w:hAnsi="Times New Roman" w:cs="Times New Roman"/>
          <w:sz w:val="24"/>
          <w:szCs w:val="24"/>
        </w:rPr>
        <w:t>8. A motornyomaték átadása</w:t>
      </w:r>
    </w:p>
    <w:p w:rsidR="00650215" w:rsidRPr="000E11FD" w:rsidRDefault="00AF77E1" w:rsidP="00AF77E1">
      <w:pPr>
        <w:spacing w:after="0" w:line="276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E933AC">
        <w:rPr>
          <w:rFonts w:ascii="Times New Roman" w:hAnsi="Times New Roman" w:cs="Times New Roman"/>
          <w:sz w:val="24"/>
          <w:szCs w:val="24"/>
        </w:rPr>
        <w:t xml:space="preserve">. </w:t>
      </w:r>
      <w:r w:rsidR="00650215" w:rsidRPr="000E11FD">
        <w:rPr>
          <w:rFonts w:ascii="Times New Roman" w:hAnsi="Times New Roman" w:cs="Times New Roman"/>
          <w:sz w:val="24"/>
          <w:szCs w:val="24"/>
        </w:rPr>
        <w:t>A jármű segédüzemi berendezései</w:t>
      </w:r>
    </w:p>
    <w:p w:rsidR="00650215" w:rsidRPr="000E11FD" w:rsidRDefault="00AF77E1" w:rsidP="00AF77E1">
      <w:pPr>
        <w:spacing w:after="0" w:line="276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650215" w:rsidRPr="000E11FD">
        <w:rPr>
          <w:rFonts w:ascii="Times New Roman" w:hAnsi="Times New Roman" w:cs="Times New Roman"/>
          <w:sz w:val="24"/>
          <w:szCs w:val="24"/>
        </w:rPr>
        <w:t>1. Hűtőrendszer</w:t>
      </w:r>
    </w:p>
    <w:p w:rsidR="00650215" w:rsidRPr="000E11FD" w:rsidRDefault="00AF77E1" w:rsidP="00AF77E1">
      <w:pPr>
        <w:spacing w:after="0" w:line="276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650215" w:rsidRPr="000E11FD">
        <w:rPr>
          <w:rFonts w:ascii="Times New Roman" w:hAnsi="Times New Roman" w:cs="Times New Roman"/>
          <w:sz w:val="24"/>
          <w:szCs w:val="24"/>
        </w:rPr>
        <w:t>2. Fülkefűtés, szellőzés</w:t>
      </w:r>
    </w:p>
    <w:p w:rsidR="00650215" w:rsidRPr="000E11FD" w:rsidRDefault="00AF77E1" w:rsidP="00AF77E1">
      <w:pPr>
        <w:spacing w:after="0" w:line="276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650215" w:rsidRPr="000E11FD">
        <w:rPr>
          <w:rFonts w:ascii="Times New Roman" w:hAnsi="Times New Roman" w:cs="Times New Roman"/>
          <w:sz w:val="24"/>
          <w:szCs w:val="24"/>
        </w:rPr>
        <w:t>3. A légsűrítő</w:t>
      </w:r>
    </w:p>
    <w:p w:rsidR="00650215" w:rsidRPr="000E11FD" w:rsidRDefault="00AF77E1" w:rsidP="00AF77E1">
      <w:pPr>
        <w:spacing w:after="0" w:line="276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650215" w:rsidRPr="000E11FD">
        <w:rPr>
          <w:rFonts w:ascii="Times New Roman" w:hAnsi="Times New Roman" w:cs="Times New Roman"/>
          <w:sz w:val="24"/>
          <w:szCs w:val="24"/>
        </w:rPr>
        <w:t>4. Akkumulátor, akkumulátortöltés</w:t>
      </w:r>
    </w:p>
    <w:p w:rsidR="00650215" w:rsidRPr="000E11FD" w:rsidRDefault="00AF77E1" w:rsidP="00AF77E1">
      <w:pPr>
        <w:spacing w:after="0" w:line="276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650215" w:rsidRPr="000E11FD">
        <w:rPr>
          <w:rFonts w:ascii="Times New Roman" w:hAnsi="Times New Roman" w:cs="Times New Roman"/>
          <w:sz w:val="24"/>
          <w:szCs w:val="24"/>
        </w:rPr>
        <w:t>5. Üzemanyagellátó rendszer</w:t>
      </w:r>
    </w:p>
    <w:p w:rsidR="00650215" w:rsidRPr="000E11FD" w:rsidRDefault="00341913" w:rsidP="00AF77E1">
      <w:pPr>
        <w:spacing w:after="0" w:line="276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E933AC">
        <w:rPr>
          <w:rFonts w:ascii="Times New Roman" w:hAnsi="Times New Roman" w:cs="Times New Roman"/>
          <w:sz w:val="24"/>
          <w:szCs w:val="24"/>
        </w:rPr>
        <w:t xml:space="preserve">. </w:t>
      </w:r>
      <w:r w:rsidR="00650215" w:rsidRPr="000E11FD">
        <w:rPr>
          <w:rFonts w:ascii="Times New Roman" w:hAnsi="Times New Roman" w:cs="Times New Roman"/>
          <w:sz w:val="24"/>
          <w:szCs w:val="24"/>
        </w:rPr>
        <w:t>A jármű fék-, és sűrített levegőrendszere</w:t>
      </w:r>
    </w:p>
    <w:p w:rsidR="00650215" w:rsidRPr="000E11FD" w:rsidRDefault="00AF77E1" w:rsidP="00AF77E1">
      <w:pPr>
        <w:spacing w:after="0" w:line="276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="00650215" w:rsidRPr="000E11FD">
        <w:rPr>
          <w:rFonts w:ascii="Times New Roman" w:hAnsi="Times New Roman" w:cs="Times New Roman"/>
          <w:sz w:val="24"/>
          <w:szCs w:val="24"/>
        </w:rPr>
        <w:t xml:space="preserve">1. A jármű fékrendszerének mechanikus elemei </w:t>
      </w:r>
    </w:p>
    <w:p w:rsidR="00650215" w:rsidRPr="000E11FD" w:rsidRDefault="00AF77E1" w:rsidP="00AF77E1">
      <w:pPr>
        <w:spacing w:after="0" w:line="276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="00650215" w:rsidRPr="000E11FD">
        <w:rPr>
          <w:rFonts w:ascii="Times New Roman" w:hAnsi="Times New Roman" w:cs="Times New Roman"/>
          <w:sz w:val="24"/>
          <w:szCs w:val="24"/>
        </w:rPr>
        <w:t>2. A jármű fékrendszerének pneumatikus elemei</w:t>
      </w:r>
    </w:p>
    <w:p w:rsidR="00650215" w:rsidRPr="000E11FD" w:rsidRDefault="00650215" w:rsidP="00AF77E1">
      <w:pPr>
        <w:spacing w:after="0" w:line="276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6.3. A jármű sűrített levegő hálózata</w:t>
      </w:r>
    </w:p>
    <w:p w:rsidR="00650215" w:rsidRPr="000E11FD" w:rsidRDefault="00341913" w:rsidP="00341913">
      <w:pPr>
        <w:spacing w:after="0" w:line="276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E933AC">
        <w:rPr>
          <w:rFonts w:ascii="Times New Roman" w:hAnsi="Times New Roman" w:cs="Times New Roman"/>
          <w:sz w:val="24"/>
          <w:szCs w:val="24"/>
        </w:rPr>
        <w:t xml:space="preserve">. </w:t>
      </w:r>
      <w:r w:rsidR="00650215" w:rsidRPr="000E11FD">
        <w:rPr>
          <w:rFonts w:ascii="Times New Roman" w:hAnsi="Times New Roman" w:cs="Times New Roman"/>
          <w:sz w:val="24"/>
          <w:szCs w:val="24"/>
        </w:rPr>
        <w:t>A jármű munkaberendezései</w:t>
      </w:r>
    </w:p>
    <w:p w:rsidR="00650215" w:rsidRPr="000E11FD" w:rsidRDefault="00341913" w:rsidP="00AF77E1">
      <w:pPr>
        <w:spacing w:after="0" w:line="276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</w:t>
      </w:r>
      <w:r w:rsidR="00650215" w:rsidRPr="000E11FD">
        <w:rPr>
          <w:rFonts w:ascii="Times New Roman" w:hAnsi="Times New Roman" w:cs="Times New Roman"/>
          <w:sz w:val="24"/>
          <w:szCs w:val="24"/>
        </w:rPr>
        <w:t>. Tárolótér és rögzítőelemek</w:t>
      </w:r>
    </w:p>
    <w:p w:rsidR="00650215" w:rsidRPr="000E11FD" w:rsidRDefault="00341913" w:rsidP="00341913">
      <w:pPr>
        <w:spacing w:after="0" w:line="276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="00E933AC">
        <w:rPr>
          <w:rFonts w:ascii="Times New Roman" w:hAnsi="Times New Roman" w:cs="Times New Roman"/>
          <w:sz w:val="24"/>
          <w:szCs w:val="24"/>
        </w:rPr>
        <w:t xml:space="preserve"> </w:t>
      </w:r>
      <w:r w:rsidR="00650215" w:rsidRPr="000E11FD">
        <w:rPr>
          <w:rFonts w:ascii="Times New Roman" w:hAnsi="Times New Roman" w:cs="Times New Roman"/>
          <w:sz w:val="24"/>
          <w:szCs w:val="24"/>
        </w:rPr>
        <w:t>A jármű elektromos rendszere</w:t>
      </w:r>
    </w:p>
    <w:p w:rsidR="00650215" w:rsidRPr="000E11FD" w:rsidRDefault="00341913" w:rsidP="00AF77E1">
      <w:pPr>
        <w:spacing w:after="0" w:line="276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2.7.1</w:t>
      </w:r>
      <w:r w:rsidR="00650215" w:rsidRPr="000E11FD">
        <w:rPr>
          <w:rFonts w:ascii="Times New Roman" w:hAnsi="Times New Roman" w:cs="Times New Roman"/>
          <w:sz w:val="24"/>
          <w:szCs w:val="24"/>
        </w:rPr>
        <w:t>. Elektromos energiaellátás</w:t>
      </w:r>
    </w:p>
    <w:p w:rsidR="00650215" w:rsidRPr="000E11FD" w:rsidRDefault="00341913" w:rsidP="00AF77E1">
      <w:pPr>
        <w:spacing w:after="0" w:line="276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2.7.2.</w:t>
      </w:r>
      <w:r w:rsidR="00650215" w:rsidRPr="000E11FD">
        <w:rPr>
          <w:rFonts w:ascii="Times New Roman" w:hAnsi="Times New Roman" w:cs="Times New Roman"/>
          <w:sz w:val="24"/>
          <w:szCs w:val="24"/>
        </w:rPr>
        <w:t xml:space="preserve"> Kapcsolók, jelzőlámpák, műszerek</w:t>
      </w:r>
    </w:p>
    <w:p w:rsidR="00650215" w:rsidRPr="000E11FD" w:rsidRDefault="00341913" w:rsidP="00AF77E1">
      <w:pPr>
        <w:spacing w:after="120" w:line="276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2.7.3</w:t>
      </w:r>
      <w:r w:rsidR="00650215" w:rsidRPr="000E11FD">
        <w:rPr>
          <w:rFonts w:ascii="Times New Roman" w:hAnsi="Times New Roman" w:cs="Times New Roman"/>
          <w:sz w:val="24"/>
          <w:szCs w:val="24"/>
        </w:rPr>
        <w:t>. Hang és fényjelző készülékek</w:t>
      </w:r>
    </w:p>
    <w:p w:rsidR="00650215" w:rsidRPr="000E11FD" w:rsidRDefault="00AF77E1" w:rsidP="00F034A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3. </w:t>
      </w:r>
      <w:r w:rsidR="00650215"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Berendezések kezelése</w:t>
      </w:r>
    </w:p>
    <w:p w:rsidR="00650215" w:rsidRPr="000E11FD" w:rsidRDefault="00650215" w:rsidP="00341913">
      <w:pPr>
        <w:spacing w:after="0" w:line="276" w:lineRule="auto"/>
        <w:ind w:left="1134" w:hanging="850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 A vezetőfülke kialakítása, kezelőszervek, műszerek, jelzések és értelmezésük</w:t>
      </w:r>
    </w:p>
    <w:p w:rsidR="00650215" w:rsidRPr="000E11FD" w:rsidRDefault="00650215" w:rsidP="00341913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1.1. A vezetőfülke elrendezése, kialakítása</w:t>
      </w:r>
    </w:p>
    <w:p w:rsidR="00650215" w:rsidRPr="000E11FD" w:rsidRDefault="00650215" w:rsidP="00341913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1.2. A vezetőfülkében található különféle kezelőszervek, mérőműszerek és jelző-berendezések elhelyezésének bemutatása</w:t>
      </w:r>
    </w:p>
    <w:p w:rsidR="00650215" w:rsidRPr="000E11FD" w:rsidRDefault="00650215" w:rsidP="00341913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1.3. A menetszabályozó és pozícióinak, reteszeléseinek ismertetése</w:t>
      </w:r>
    </w:p>
    <w:p w:rsidR="00650215" w:rsidRPr="000E11FD" w:rsidRDefault="00650215" w:rsidP="00341913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1.4. A különféle kezelőszervek helyes használata, kezelése</w:t>
      </w:r>
    </w:p>
    <w:p w:rsidR="00650215" w:rsidRPr="000E11FD" w:rsidRDefault="00650215" w:rsidP="00341913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1.5.  Védelmi, jelző-, ellenőrző berendezések</w:t>
      </w:r>
    </w:p>
    <w:p w:rsidR="00650215" w:rsidRPr="000E11FD" w:rsidRDefault="00650215" w:rsidP="00341913">
      <w:pPr>
        <w:spacing w:after="0" w:line="276" w:lineRule="auto"/>
        <w:ind w:left="1134" w:hanging="850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 Közlekedésbiztonsági berendezések</w:t>
      </w:r>
    </w:p>
    <w:p w:rsidR="00650215" w:rsidRPr="000E11FD" w:rsidRDefault="00650215" w:rsidP="00341913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2.1. Sebességmérő berendezés</w:t>
      </w:r>
    </w:p>
    <w:p w:rsidR="00650215" w:rsidRPr="000E11FD" w:rsidRDefault="00650215" w:rsidP="00341913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2.2. Tűzoltókészülékek elhelyezése</w:t>
      </w:r>
    </w:p>
    <w:p w:rsidR="00650215" w:rsidRPr="000E11FD" w:rsidRDefault="00650215" w:rsidP="00341913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2.3. Kürtök</w:t>
      </w:r>
    </w:p>
    <w:p w:rsidR="00650215" w:rsidRPr="000E11FD" w:rsidRDefault="00650215" w:rsidP="00341913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2.4. Jelzőlámpák, világítási berendezések</w:t>
      </w:r>
    </w:p>
    <w:p w:rsidR="00650215" w:rsidRPr="000E11FD" w:rsidRDefault="00650215" w:rsidP="00341913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2.5. A különböző szervek kezelése, víztelenítés</w:t>
      </w:r>
    </w:p>
    <w:p w:rsidR="00650215" w:rsidRDefault="00650215" w:rsidP="00341913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2.6. A jelentkező hibák azonosítása, felderítése, elhárítása</w:t>
      </w:r>
    </w:p>
    <w:p w:rsidR="00341913" w:rsidRPr="000E11FD" w:rsidRDefault="00341913" w:rsidP="00341913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50215" w:rsidRPr="000E11FD" w:rsidRDefault="00341913" w:rsidP="00F034A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4. </w:t>
      </w:r>
      <w:r w:rsidR="00650215"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Vezetési és működtetési sajátosságok</w:t>
      </w:r>
    </w:p>
    <w:p w:rsidR="00650215" w:rsidRPr="000E11FD" w:rsidRDefault="00650215" w:rsidP="00341913">
      <w:pPr>
        <w:spacing w:after="0" w:line="276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 A jármű főbb adatai, jellemzői</w:t>
      </w:r>
    </w:p>
    <w:p w:rsidR="00650215" w:rsidRPr="000E11FD" w:rsidRDefault="00650215" w:rsidP="00341913">
      <w:pPr>
        <w:spacing w:after="0" w:line="276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1.1. A jármű általános leírása, főbb adatai, lehetséges vasúti feladatai</w:t>
      </w:r>
    </w:p>
    <w:p w:rsidR="00650215" w:rsidRPr="000E11FD" w:rsidRDefault="00650215" w:rsidP="00341913">
      <w:pPr>
        <w:spacing w:after="0" w:line="276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1.2. A járműsorozattal kapcsolatban szerzett üzemi tapasztalatok vázlatos össze-foglalása</w:t>
      </w:r>
    </w:p>
    <w:p w:rsidR="00650215" w:rsidRPr="000E11FD" w:rsidRDefault="00650215" w:rsidP="00341913">
      <w:pPr>
        <w:spacing w:after="0" w:line="276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 A jármű jellemző meghibásodásai</w:t>
      </w:r>
    </w:p>
    <w:p w:rsidR="00650215" w:rsidRPr="000E11FD" w:rsidRDefault="00650215" w:rsidP="00341913">
      <w:pPr>
        <w:spacing w:after="0" w:line="276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2.1. A hibajelenségek, azok felfedezése, azonosítása</w:t>
      </w:r>
    </w:p>
    <w:p w:rsidR="00650215" w:rsidRPr="000E11FD" w:rsidRDefault="00650215" w:rsidP="00341913">
      <w:pPr>
        <w:spacing w:after="0" w:line="276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2.2. A hiba elhárítása, a továbbműködtetés feltételei</w:t>
      </w:r>
    </w:p>
    <w:p w:rsidR="00650215" w:rsidRPr="000E11FD" w:rsidRDefault="00650215" w:rsidP="00341913">
      <w:pPr>
        <w:spacing w:after="0" w:line="276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 A segédüzemi berendezések jellemző meghibásodásai</w:t>
      </w:r>
    </w:p>
    <w:p w:rsidR="00650215" w:rsidRPr="000E11FD" w:rsidRDefault="00650215" w:rsidP="00341913">
      <w:pPr>
        <w:spacing w:after="0" w:line="276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3.1. A hibajelenségek, azok felfedezése, azonosítása</w:t>
      </w:r>
    </w:p>
    <w:p w:rsidR="00650215" w:rsidRPr="000E11FD" w:rsidRDefault="00650215" w:rsidP="00341913">
      <w:pPr>
        <w:spacing w:after="0" w:line="276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3.2. A hiba elhárítása, a továbbműködtetés feltételei</w:t>
      </w:r>
    </w:p>
    <w:p w:rsidR="00650215" w:rsidRPr="000E11FD" w:rsidRDefault="00650215" w:rsidP="00341913">
      <w:pPr>
        <w:spacing w:after="0" w:line="276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 A vezérlőáramkörök és egyéb áramkörök jellemző meghibásodásai</w:t>
      </w:r>
    </w:p>
    <w:p w:rsidR="00650215" w:rsidRPr="000E11FD" w:rsidRDefault="00650215" w:rsidP="00341913">
      <w:pPr>
        <w:spacing w:after="0" w:line="276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4.1. A hibajelenségek, azok felfedezése, azonosítása</w:t>
      </w:r>
    </w:p>
    <w:p w:rsidR="00650215" w:rsidRPr="000E11FD" w:rsidRDefault="00650215" w:rsidP="00341913">
      <w:pPr>
        <w:spacing w:after="0" w:line="276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4.2. A hiba elhárítása, a továbbműködtetés feltételei</w:t>
      </w:r>
    </w:p>
    <w:p w:rsidR="00650215" w:rsidRPr="000E11FD" w:rsidRDefault="00650215" w:rsidP="00341913">
      <w:pPr>
        <w:spacing w:after="0" w:line="276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5. A fékrendszer jellemző meghibásodásai</w:t>
      </w:r>
    </w:p>
    <w:p w:rsidR="00650215" w:rsidRPr="000E11FD" w:rsidRDefault="00650215" w:rsidP="00341913">
      <w:pPr>
        <w:spacing w:after="0" w:line="276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5.1. A hibajelenségek, azok felfedezése, azonosítása</w:t>
      </w:r>
    </w:p>
    <w:p w:rsidR="00650215" w:rsidRPr="000E11FD" w:rsidRDefault="00650215" w:rsidP="00341913">
      <w:pPr>
        <w:spacing w:after="12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5.2. A hiba elhárítása, a továbbműködtetés feltételei</w:t>
      </w:r>
    </w:p>
    <w:p w:rsidR="00650215" w:rsidRPr="000E11FD" w:rsidRDefault="00341913" w:rsidP="00F034A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5. </w:t>
      </w:r>
      <w:r w:rsidR="00650215"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Vezetéstechnikai ismeretek</w:t>
      </w:r>
    </w:p>
    <w:p w:rsidR="00650215" w:rsidRPr="000E11FD" w:rsidRDefault="00650215" w:rsidP="00341913">
      <w:pPr>
        <w:spacing w:after="0" w:line="276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 Üzembe helyezés, üzemeltetés, munkaüzem</w:t>
      </w:r>
    </w:p>
    <w:p w:rsidR="00650215" w:rsidRPr="000E11FD" w:rsidRDefault="00650215" w:rsidP="00341913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1.1. Teendők, ellenőrzések a jármű üzembe helyezése előtt és közben</w:t>
      </w:r>
    </w:p>
    <w:p w:rsidR="00650215" w:rsidRPr="000E11FD" w:rsidRDefault="00650215" w:rsidP="00341913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1.2. A motor indítása</w:t>
      </w:r>
    </w:p>
    <w:p w:rsidR="00650215" w:rsidRPr="000E11FD" w:rsidRDefault="00650215" w:rsidP="00341913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1.3. A menet megkezdése előtti teendők</w:t>
      </w:r>
    </w:p>
    <w:p w:rsidR="00650215" w:rsidRPr="000E11FD" w:rsidRDefault="00650215" w:rsidP="00341913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1.4. A jármű megindítása</w:t>
      </w:r>
    </w:p>
    <w:p w:rsidR="00650215" w:rsidRPr="000E11FD" w:rsidRDefault="00650215" w:rsidP="00341913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1.5. Menetszabályozás (vezetés-fékezés)</w:t>
      </w:r>
    </w:p>
    <w:p w:rsidR="00650215" w:rsidRPr="000E11FD" w:rsidRDefault="00650215" w:rsidP="00341913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1.6. Megállás és a jármű leállítása</w:t>
      </w:r>
    </w:p>
    <w:p w:rsidR="00650215" w:rsidRPr="000E11FD" w:rsidRDefault="00650215" w:rsidP="00341913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1.7. A vonatba sorozás szabályai és az elvontatás előkészítése</w:t>
      </w:r>
    </w:p>
    <w:p w:rsidR="00650215" w:rsidRPr="000E11FD" w:rsidRDefault="00650215" w:rsidP="00341913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1.8. A járművel való munkavégzés külön előírásai</w:t>
      </w:r>
    </w:p>
    <w:p w:rsidR="00650215" w:rsidRDefault="00650215" w:rsidP="00341913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1.9. Vontatás, rakodás, emelés</w:t>
      </w:r>
    </w:p>
    <w:p w:rsidR="00341913" w:rsidRPr="000E11FD" w:rsidRDefault="00341913" w:rsidP="00341913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41913" w:rsidRPr="00341913" w:rsidRDefault="00341913" w:rsidP="0034191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419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3419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Modulzáró ellenőrző és egyben vizsgakérdések/témakörök</w:t>
      </w:r>
    </w:p>
    <w:p w:rsidR="00341913" w:rsidRPr="00341913" w:rsidRDefault="00341913" w:rsidP="00341913">
      <w:pPr>
        <w:spacing w:after="0" w:line="276" w:lineRule="auto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341913">
        <w:rPr>
          <w:rFonts w:ascii="Times New Roman" w:hAnsi="Times New Roman" w:cs="Times New Roman"/>
          <w:sz w:val="24"/>
          <w:szCs w:val="24"/>
        </w:rPr>
        <w:t>Berendezések elhelyezkedése a járművön</w:t>
      </w:r>
    </w:p>
    <w:p w:rsidR="00341913" w:rsidRPr="00341913" w:rsidRDefault="00341913" w:rsidP="0034191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1913">
        <w:rPr>
          <w:rFonts w:ascii="Times New Roman" w:hAnsi="Times New Roman" w:cs="Times New Roman"/>
          <w:sz w:val="24"/>
          <w:szCs w:val="24"/>
        </w:rPr>
        <w:t>1.</w:t>
      </w:r>
      <w:r w:rsidRPr="00341913">
        <w:rPr>
          <w:rFonts w:ascii="Times New Roman" w:hAnsi="Times New Roman" w:cs="Times New Roman"/>
          <w:sz w:val="24"/>
          <w:szCs w:val="24"/>
        </w:rPr>
        <w:tab/>
        <w:t>Ismertesse a TVGNH típusú tehervágánygépkocsi általános felépítését, főbb műszaki adatait, vasúti feladatait!</w:t>
      </w:r>
    </w:p>
    <w:p w:rsidR="00341913" w:rsidRPr="00341913" w:rsidRDefault="00341913" w:rsidP="0034191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1913">
        <w:rPr>
          <w:rFonts w:ascii="Times New Roman" w:hAnsi="Times New Roman" w:cs="Times New Roman"/>
          <w:sz w:val="24"/>
          <w:szCs w:val="24"/>
        </w:rPr>
        <w:t>2.</w:t>
      </w:r>
      <w:r w:rsidRPr="00341913">
        <w:rPr>
          <w:rFonts w:ascii="Times New Roman" w:hAnsi="Times New Roman" w:cs="Times New Roman"/>
          <w:sz w:val="24"/>
          <w:szCs w:val="24"/>
        </w:rPr>
        <w:tab/>
        <w:t xml:space="preserve">Ismertesse a TVGNH típusú tehervágánygépkocsi általános felépítését, a főbb egységek elhelyezését! </w:t>
      </w:r>
    </w:p>
    <w:p w:rsidR="00341913" w:rsidRPr="00341913" w:rsidRDefault="00341913" w:rsidP="0034191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1913">
        <w:rPr>
          <w:rFonts w:ascii="Times New Roman" w:hAnsi="Times New Roman" w:cs="Times New Roman"/>
          <w:sz w:val="24"/>
          <w:szCs w:val="24"/>
        </w:rPr>
        <w:t>3.</w:t>
      </w:r>
      <w:r w:rsidRPr="00341913">
        <w:rPr>
          <w:rFonts w:ascii="Times New Roman" w:hAnsi="Times New Roman" w:cs="Times New Roman"/>
          <w:sz w:val="24"/>
          <w:szCs w:val="24"/>
        </w:rPr>
        <w:tab/>
        <w:t>Ismertesse a TVGNH típusú tehervágánygépkocsi futóművének kialakítását, szerkezeti elemeit!</w:t>
      </w:r>
    </w:p>
    <w:p w:rsidR="00341913" w:rsidRPr="00341913" w:rsidRDefault="00341913" w:rsidP="0034191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1913">
        <w:rPr>
          <w:rFonts w:ascii="Times New Roman" w:hAnsi="Times New Roman" w:cs="Times New Roman"/>
          <w:sz w:val="24"/>
          <w:szCs w:val="24"/>
        </w:rPr>
        <w:t>4.</w:t>
      </w:r>
      <w:r w:rsidRPr="00341913">
        <w:rPr>
          <w:rFonts w:ascii="Times New Roman" w:hAnsi="Times New Roman" w:cs="Times New Roman"/>
          <w:sz w:val="24"/>
          <w:szCs w:val="24"/>
        </w:rPr>
        <w:tab/>
        <w:t>Ismertesse a TVGNH típusú tehervágánygépko</w:t>
      </w:r>
      <w:r w:rsidR="00121156">
        <w:rPr>
          <w:rFonts w:ascii="Times New Roman" w:hAnsi="Times New Roman" w:cs="Times New Roman"/>
          <w:sz w:val="24"/>
          <w:szCs w:val="24"/>
        </w:rPr>
        <w:t>csi a rugózását és a lengéscsil</w:t>
      </w:r>
      <w:r w:rsidRPr="00341913">
        <w:rPr>
          <w:rFonts w:ascii="Times New Roman" w:hAnsi="Times New Roman" w:cs="Times New Roman"/>
          <w:sz w:val="24"/>
          <w:szCs w:val="24"/>
        </w:rPr>
        <w:t>lapítását!</w:t>
      </w:r>
    </w:p>
    <w:p w:rsidR="00341913" w:rsidRPr="00341913" w:rsidRDefault="00341913" w:rsidP="0034191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1913">
        <w:rPr>
          <w:rFonts w:ascii="Times New Roman" w:hAnsi="Times New Roman" w:cs="Times New Roman"/>
          <w:sz w:val="24"/>
          <w:szCs w:val="24"/>
        </w:rPr>
        <w:t>5.</w:t>
      </w:r>
      <w:r w:rsidRPr="00341913">
        <w:rPr>
          <w:rFonts w:ascii="Times New Roman" w:hAnsi="Times New Roman" w:cs="Times New Roman"/>
          <w:sz w:val="24"/>
          <w:szCs w:val="24"/>
        </w:rPr>
        <w:tab/>
        <w:t>Ismertesse a TVGNH típusú tehervágánygép</w:t>
      </w:r>
      <w:r w:rsidR="00121156">
        <w:rPr>
          <w:rFonts w:ascii="Times New Roman" w:hAnsi="Times New Roman" w:cs="Times New Roman"/>
          <w:sz w:val="24"/>
          <w:szCs w:val="24"/>
        </w:rPr>
        <w:t>kocsi tengelyhajtóművének beépí</w:t>
      </w:r>
      <w:r w:rsidRPr="00341913">
        <w:rPr>
          <w:rFonts w:ascii="Times New Roman" w:hAnsi="Times New Roman" w:cs="Times New Roman"/>
          <w:sz w:val="24"/>
          <w:szCs w:val="24"/>
        </w:rPr>
        <w:t>tését!</w:t>
      </w:r>
    </w:p>
    <w:p w:rsidR="00341913" w:rsidRPr="00341913" w:rsidRDefault="00341913" w:rsidP="0034191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1913">
        <w:rPr>
          <w:rFonts w:ascii="Times New Roman" w:hAnsi="Times New Roman" w:cs="Times New Roman"/>
          <w:sz w:val="24"/>
          <w:szCs w:val="24"/>
        </w:rPr>
        <w:t>6.</w:t>
      </w:r>
      <w:r w:rsidRPr="00341913">
        <w:rPr>
          <w:rFonts w:ascii="Times New Roman" w:hAnsi="Times New Roman" w:cs="Times New Roman"/>
          <w:sz w:val="24"/>
          <w:szCs w:val="24"/>
        </w:rPr>
        <w:tab/>
        <w:t>Hogyan történik a TVGNH típusú tehervágánygépkocsi motornyomatékának átadása a kerékpárokra?</w:t>
      </w:r>
    </w:p>
    <w:p w:rsidR="00341913" w:rsidRPr="00341913" w:rsidRDefault="00341913" w:rsidP="0034191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1913">
        <w:rPr>
          <w:rFonts w:ascii="Times New Roman" w:hAnsi="Times New Roman" w:cs="Times New Roman"/>
          <w:sz w:val="24"/>
          <w:szCs w:val="24"/>
        </w:rPr>
        <w:t>7.</w:t>
      </w:r>
      <w:r w:rsidRPr="00341913">
        <w:rPr>
          <w:rFonts w:ascii="Times New Roman" w:hAnsi="Times New Roman" w:cs="Times New Roman"/>
          <w:sz w:val="24"/>
          <w:szCs w:val="24"/>
        </w:rPr>
        <w:tab/>
        <w:t>Ismertesse a TVGNH típusú tehervágánygépkocsi dízelmotorját!</w:t>
      </w:r>
    </w:p>
    <w:p w:rsidR="00341913" w:rsidRPr="00341913" w:rsidRDefault="00341913" w:rsidP="0034191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1913">
        <w:rPr>
          <w:rFonts w:ascii="Times New Roman" w:hAnsi="Times New Roman" w:cs="Times New Roman"/>
          <w:sz w:val="24"/>
          <w:szCs w:val="24"/>
        </w:rPr>
        <w:t>8.</w:t>
      </w:r>
      <w:r w:rsidRPr="00341913">
        <w:rPr>
          <w:rFonts w:ascii="Times New Roman" w:hAnsi="Times New Roman" w:cs="Times New Roman"/>
          <w:sz w:val="24"/>
          <w:szCs w:val="24"/>
        </w:rPr>
        <w:tab/>
        <w:t>Ismertesse a TVGNH típusú tehervágánygépkocsi tengelykapcsolóját!</w:t>
      </w:r>
    </w:p>
    <w:p w:rsidR="00341913" w:rsidRPr="00341913" w:rsidRDefault="00341913" w:rsidP="0034191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1913">
        <w:rPr>
          <w:rFonts w:ascii="Times New Roman" w:hAnsi="Times New Roman" w:cs="Times New Roman"/>
          <w:sz w:val="24"/>
          <w:szCs w:val="24"/>
        </w:rPr>
        <w:t>9.</w:t>
      </w:r>
      <w:r w:rsidRPr="00341913">
        <w:rPr>
          <w:rFonts w:ascii="Times New Roman" w:hAnsi="Times New Roman" w:cs="Times New Roman"/>
          <w:sz w:val="24"/>
          <w:szCs w:val="24"/>
        </w:rPr>
        <w:tab/>
        <w:t>Ismertesse a TVGNH típusú tehervágánygépkocsi sebességváltóját!</w:t>
      </w:r>
    </w:p>
    <w:p w:rsidR="00341913" w:rsidRPr="00341913" w:rsidRDefault="00341913" w:rsidP="0034191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1913">
        <w:rPr>
          <w:rFonts w:ascii="Times New Roman" w:hAnsi="Times New Roman" w:cs="Times New Roman"/>
          <w:sz w:val="24"/>
          <w:szCs w:val="24"/>
        </w:rPr>
        <w:t>10.</w:t>
      </w:r>
      <w:r w:rsidRPr="00341913">
        <w:rPr>
          <w:rFonts w:ascii="Times New Roman" w:hAnsi="Times New Roman" w:cs="Times New Roman"/>
          <w:sz w:val="24"/>
          <w:szCs w:val="24"/>
        </w:rPr>
        <w:tab/>
        <w:t>Ismertesse a TVGNH típusú tehervágánygépk</w:t>
      </w:r>
      <w:r w:rsidR="00121156">
        <w:rPr>
          <w:rFonts w:ascii="Times New Roman" w:hAnsi="Times New Roman" w:cs="Times New Roman"/>
          <w:sz w:val="24"/>
          <w:szCs w:val="24"/>
        </w:rPr>
        <w:t>ocsi kardántengelyeinek kialakí</w:t>
      </w:r>
      <w:r w:rsidRPr="00341913">
        <w:rPr>
          <w:rFonts w:ascii="Times New Roman" w:hAnsi="Times New Roman" w:cs="Times New Roman"/>
          <w:sz w:val="24"/>
          <w:szCs w:val="24"/>
        </w:rPr>
        <w:t>tását, beépítésüket!</w:t>
      </w:r>
    </w:p>
    <w:p w:rsidR="00341913" w:rsidRPr="00341913" w:rsidRDefault="00341913" w:rsidP="0034191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1913">
        <w:rPr>
          <w:rFonts w:ascii="Times New Roman" w:hAnsi="Times New Roman" w:cs="Times New Roman"/>
          <w:sz w:val="24"/>
          <w:szCs w:val="24"/>
        </w:rPr>
        <w:t>11.</w:t>
      </w:r>
      <w:r w:rsidRPr="00341913">
        <w:rPr>
          <w:rFonts w:ascii="Times New Roman" w:hAnsi="Times New Roman" w:cs="Times New Roman"/>
          <w:sz w:val="24"/>
          <w:szCs w:val="24"/>
        </w:rPr>
        <w:tab/>
        <w:t>Ismertesse a TVGNH típusú tehervágánygép</w:t>
      </w:r>
      <w:r w:rsidR="00121156">
        <w:rPr>
          <w:rFonts w:ascii="Times New Roman" w:hAnsi="Times New Roman" w:cs="Times New Roman"/>
          <w:sz w:val="24"/>
          <w:szCs w:val="24"/>
        </w:rPr>
        <w:t>kocsi fékberendezésének kialakí</w:t>
      </w:r>
      <w:r w:rsidRPr="00341913">
        <w:rPr>
          <w:rFonts w:ascii="Times New Roman" w:hAnsi="Times New Roman" w:cs="Times New Roman"/>
          <w:sz w:val="24"/>
          <w:szCs w:val="24"/>
        </w:rPr>
        <w:t>tását, működését!</w:t>
      </w:r>
    </w:p>
    <w:p w:rsidR="00341913" w:rsidRPr="00341913" w:rsidRDefault="00341913" w:rsidP="0034191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1913">
        <w:rPr>
          <w:rFonts w:ascii="Times New Roman" w:hAnsi="Times New Roman" w:cs="Times New Roman"/>
          <w:sz w:val="24"/>
          <w:szCs w:val="24"/>
        </w:rPr>
        <w:t>12.</w:t>
      </w:r>
      <w:r w:rsidRPr="00341913">
        <w:rPr>
          <w:rFonts w:ascii="Times New Roman" w:hAnsi="Times New Roman" w:cs="Times New Roman"/>
          <w:sz w:val="24"/>
          <w:szCs w:val="24"/>
        </w:rPr>
        <w:tab/>
        <w:t>Ismertesse a TVGNH típusú tehervágánygépkocsi fülkéjének kialakítását!</w:t>
      </w:r>
    </w:p>
    <w:p w:rsidR="00341913" w:rsidRPr="00341913" w:rsidRDefault="00341913" w:rsidP="0034191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1913">
        <w:rPr>
          <w:rFonts w:ascii="Times New Roman" w:hAnsi="Times New Roman" w:cs="Times New Roman"/>
          <w:sz w:val="24"/>
          <w:szCs w:val="24"/>
        </w:rPr>
        <w:t>13.</w:t>
      </w:r>
      <w:r w:rsidRPr="00341913">
        <w:rPr>
          <w:rFonts w:ascii="Times New Roman" w:hAnsi="Times New Roman" w:cs="Times New Roman"/>
          <w:sz w:val="24"/>
          <w:szCs w:val="24"/>
        </w:rPr>
        <w:tab/>
        <w:t>Ismertesse a TVGNH típusú tehervágánygépk</w:t>
      </w:r>
      <w:r w:rsidR="00121156">
        <w:rPr>
          <w:rFonts w:ascii="Times New Roman" w:hAnsi="Times New Roman" w:cs="Times New Roman"/>
          <w:sz w:val="24"/>
          <w:szCs w:val="24"/>
        </w:rPr>
        <w:t>ocsi fülkéjének fűtés és szellő</w:t>
      </w:r>
      <w:r w:rsidRPr="00341913">
        <w:rPr>
          <w:rFonts w:ascii="Times New Roman" w:hAnsi="Times New Roman" w:cs="Times New Roman"/>
          <w:sz w:val="24"/>
          <w:szCs w:val="24"/>
        </w:rPr>
        <w:t>zés kialakítását!</w:t>
      </w:r>
    </w:p>
    <w:p w:rsidR="00341913" w:rsidRPr="00341913" w:rsidRDefault="00341913" w:rsidP="0034191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1913">
        <w:rPr>
          <w:rFonts w:ascii="Times New Roman" w:hAnsi="Times New Roman" w:cs="Times New Roman"/>
          <w:sz w:val="24"/>
          <w:szCs w:val="24"/>
        </w:rPr>
        <w:t>14.</w:t>
      </w:r>
      <w:r w:rsidRPr="00341913">
        <w:rPr>
          <w:rFonts w:ascii="Times New Roman" w:hAnsi="Times New Roman" w:cs="Times New Roman"/>
          <w:sz w:val="24"/>
          <w:szCs w:val="24"/>
        </w:rPr>
        <w:tab/>
        <w:t>Ismertesse a TVGNH típusú tehervágánygépkocsi sűrített levegőhálózatának kialakítását!</w:t>
      </w:r>
    </w:p>
    <w:p w:rsidR="00341913" w:rsidRPr="00341913" w:rsidRDefault="00341913" w:rsidP="0034191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1913">
        <w:rPr>
          <w:rFonts w:ascii="Times New Roman" w:hAnsi="Times New Roman" w:cs="Times New Roman"/>
          <w:sz w:val="24"/>
          <w:szCs w:val="24"/>
        </w:rPr>
        <w:t>15.</w:t>
      </w:r>
      <w:r w:rsidRPr="00341913">
        <w:rPr>
          <w:rFonts w:ascii="Times New Roman" w:hAnsi="Times New Roman" w:cs="Times New Roman"/>
          <w:sz w:val="24"/>
          <w:szCs w:val="24"/>
        </w:rPr>
        <w:tab/>
        <w:t>Ismertesse a TVGNH típusú tehervágánygépkocsi villamos hálózatát!</w:t>
      </w:r>
    </w:p>
    <w:p w:rsidR="00341913" w:rsidRPr="00341913" w:rsidRDefault="00341913" w:rsidP="0034191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341913" w:rsidRPr="00341913" w:rsidRDefault="00341913" w:rsidP="00341913">
      <w:pPr>
        <w:spacing w:after="0" w:line="276" w:lineRule="auto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341913">
        <w:rPr>
          <w:rFonts w:ascii="Times New Roman" w:hAnsi="Times New Roman" w:cs="Times New Roman"/>
          <w:sz w:val="24"/>
          <w:szCs w:val="24"/>
        </w:rPr>
        <w:t>Berendezések kezelése</w:t>
      </w:r>
    </w:p>
    <w:p w:rsidR="00341913" w:rsidRPr="00341913" w:rsidRDefault="00341913" w:rsidP="0034191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1913">
        <w:rPr>
          <w:rFonts w:ascii="Times New Roman" w:hAnsi="Times New Roman" w:cs="Times New Roman"/>
          <w:sz w:val="24"/>
          <w:szCs w:val="24"/>
        </w:rPr>
        <w:t>1. Ismertesse a TVGNH típusú tehervágánygépk</w:t>
      </w:r>
      <w:r w:rsidR="00121156">
        <w:rPr>
          <w:rFonts w:ascii="Times New Roman" w:hAnsi="Times New Roman" w:cs="Times New Roman"/>
          <w:sz w:val="24"/>
          <w:szCs w:val="24"/>
        </w:rPr>
        <w:t>ocsi vezetőfülkéjének elrendezé</w:t>
      </w:r>
      <w:r w:rsidRPr="00341913">
        <w:rPr>
          <w:rFonts w:ascii="Times New Roman" w:hAnsi="Times New Roman" w:cs="Times New Roman"/>
          <w:sz w:val="24"/>
          <w:szCs w:val="24"/>
        </w:rPr>
        <w:t>sét, kialakítását!</w:t>
      </w:r>
    </w:p>
    <w:p w:rsidR="00341913" w:rsidRPr="00341913" w:rsidRDefault="00341913" w:rsidP="0034191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1913">
        <w:rPr>
          <w:rFonts w:ascii="Times New Roman" w:hAnsi="Times New Roman" w:cs="Times New Roman"/>
          <w:sz w:val="24"/>
          <w:szCs w:val="24"/>
        </w:rPr>
        <w:t>2. Ismertesse a TVGNH típusú tehervágánygépkocsi vezetőfülkéjében található kezelőszervek, mérőműszerek és jelzőberendezések elhelyezését!</w:t>
      </w:r>
    </w:p>
    <w:p w:rsidR="00341913" w:rsidRPr="00341913" w:rsidRDefault="00341913" w:rsidP="0034191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1913">
        <w:rPr>
          <w:rFonts w:ascii="Times New Roman" w:hAnsi="Times New Roman" w:cs="Times New Roman"/>
          <w:sz w:val="24"/>
          <w:szCs w:val="24"/>
        </w:rPr>
        <w:t>3. Ismertesse a TVGNH típusú tehervágánygépkocsi vezetőasztalán található kapcsolókat!</w:t>
      </w:r>
    </w:p>
    <w:p w:rsidR="00341913" w:rsidRPr="00341913" w:rsidRDefault="00341913" w:rsidP="0034191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1913">
        <w:rPr>
          <w:rFonts w:ascii="Times New Roman" w:hAnsi="Times New Roman" w:cs="Times New Roman"/>
          <w:sz w:val="24"/>
          <w:szCs w:val="24"/>
        </w:rPr>
        <w:t>4. Ismertesse a TVGNH típusú tehervágánygépkocsi vezetőasztalán található hibajelző lámpák által közölt információkat!</w:t>
      </w:r>
    </w:p>
    <w:p w:rsidR="00341913" w:rsidRPr="00341913" w:rsidRDefault="00341913" w:rsidP="0034191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1913">
        <w:rPr>
          <w:rFonts w:ascii="Times New Roman" w:hAnsi="Times New Roman" w:cs="Times New Roman"/>
          <w:sz w:val="24"/>
          <w:szCs w:val="24"/>
        </w:rPr>
        <w:t>5. Ismertesse a TVGNH típusú tehervágánygépkocsi</w:t>
      </w:r>
      <w:r w:rsidR="00121156">
        <w:rPr>
          <w:rFonts w:ascii="Times New Roman" w:hAnsi="Times New Roman" w:cs="Times New Roman"/>
          <w:sz w:val="24"/>
          <w:szCs w:val="24"/>
        </w:rPr>
        <w:t xml:space="preserve"> menet- és fékszabályozásá</w:t>
      </w:r>
      <w:r w:rsidRPr="00341913">
        <w:rPr>
          <w:rFonts w:ascii="Times New Roman" w:hAnsi="Times New Roman" w:cs="Times New Roman"/>
          <w:sz w:val="24"/>
          <w:szCs w:val="24"/>
        </w:rPr>
        <w:t>ra szolgáló kezelőszerveit, pozícióit, azok reteszeléseit!</w:t>
      </w:r>
    </w:p>
    <w:p w:rsidR="00341913" w:rsidRPr="00341913" w:rsidRDefault="00341913" w:rsidP="0034191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1913">
        <w:rPr>
          <w:rFonts w:ascii="Times New Roman" w:hAnsi="Times New Roman" w:cs="Times New Roman"/>
          <w:sz w:val="24"/>
          <w:szCs w:val="24"/>
        </w:rPr>
        <w:t>6. Ismertesse a TVGNH típusú tehervágánygépkocsi megindításának feltételeit!</w:t>
      </w:r>
    </w:p>
    <w:p w:rsidR="00341913" w:rsidRPr="00341913" w:rsidRDefault="00341913" w:rsidP="0034191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1913">
        <w:rPr>
          <w:rFonts w:ascii="Times New Roman" w:hAnsi="Times New Roman" w:cs="Times New Roman"/>
          <w:sz w:val="24"/>
          <w:szCs w:val="24"/>
        </w:rPr>
        <w:t>7. Ismertesse a TVGNH típusú tehervágánygépkocsi sebességmérő-, regisztráló berendezését!</w:t>
      </w:r>
    </w:p>
    <w:p w:rsidR="00341913" w:rsidRPr="00341913" w:rsidRDefault="00341913" w:rsidP="0034191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1913">
        <w:rPr>
          <w:rFonts w:ascii="Times New Roman" w:hAnsi="Times New Roman" w:cs="Times New Roman"/>
          <w:sz w:val="24"/>
          <w:szCs w:val="24"/>
        </w:rPr>
        <w:t xml:space="preserve">8. Ismertesse a TVGNH típusú tehervágánygépkocsi világítási berendezéseit, kezelésüket! </w:t>
      </w:r>
    </w:p>
    <w:p w:rsidR="00341913" w:rsidRPr="00341913" w:rsidRDefault="00341913" w:rsidP="0034191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1913">
        <w:rPr>
          <w:rFonts w:ascii="Times New Roman" w:hAnsi="Times New Roman" w:cs="Times New Roman"/>
          <w:sz w:val="24"/>
          <w:szCs w:val="24"/>
        </w:rPr>
        <w:t>9. Ismertesse a TVGNH típusú tehervágánygépkocsi üzembe helyezésének fel-tételeit!</w:t>
      </w:r>
    </w:p>
    <w:p w:rsidR="00341913" w:rsidRPr="00341913" w:rsidRDefault="00341913" w:rsidP="0034191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341913" w:rsidRPr="00341913" w:rsidRDefault="00341913" w:rsidP="00341913">
      <w:pPr>
        <w:spacing w:after="0" w:line="276" w:lineRule="auto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341913">
        <w:rPr>
          <w:rFonts w:ascii="Times New Roman" w:hAnsi="Times New Roman" w:cs="Times New Roman"/>
          <w:sz w:val="24"/>
          <w:szCs w:val="24"/>
        </w:rPr>
        <w:t>Vezetési és működtetési sajátosságok</w:t>
      </w:r>
    </w:p>
    <w:p w:rsidR="00341913" w:rsidRPr="00341913" w:rsidRDefault="00341913" w:rsidP="0034191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1913">
        <w:rPr>
          <w:rFonts w:ascii="Times New Roman" w:hAnsi="Times New Roman" w:cs="Times New Roman"/>
          <w:sz w:val="24"/>
          <w:szCs w:val="24"/>
        </w:rPr>
        <w:t>1.</w:t>
      </w:r>
      <w:r w:rsidRPr="00341913">
        <w:rPr>
          <w:rFonts w:ascii="Times New Roman" w:hAnsi="Times New Roman" w:cs="Times New Roman"/>
          <w:sz w:val="24"/>
          <w:szCs w:val="24"/>
        </w:rPr>
        <w:tab/>
        <w:t>Ismertesse a TVGNH típusú tehervágánygépkocsi főbb adatait, lehetséges vasúti feladatait!</w:t>
      </w:r>
    </w:p>
    <w:p w:rsidR="00341913" w:rsidRPr="00341913" w:rsidRDefault="00341913" w:rsidP="0034191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1913">
        <w:rPr>
          <w:rFonts w:ascii="Times New Roman" w:hAnsi="Times New Roman" w:cs="Times New Roman"/>
          <w:sz w:val="24"/>
          <w:szCs w:val="24"/>
        </w:rPr>
        <w:t>2.</w:t>
      </w:r>
      <w:r w:rsidRPr="00341913">
        <w:rPr>
          <w:rFonts w:ascii="Times New Roman" w:hAnsi="Times New Roman" w:cs="Times New Roman"/>
          <w:sz w:val="24"/>
          <w:szCs w:val="24"/>
        </w:rPr>
        <w:tab/>
        <w:t>Ismertesse a TVGNH típusú tehervágánygépkocsi jellemző meghibásodásait!</w:t>
      </w:r>
    </w:p>
    <w:p w:rsidR="00341913" w:rsidRPr="00341913" w:rsidRDefault="00341913" w:rsidP="0034191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1913">
        <w:rPr>
          <w:rFonts w:ascii="Times New Roman" w:hAnsi="Times New Roman" w:cs="Times New Roman"/>
          <w:sz w:val="24"/>
          <w:szCs w:val="24"/>
        </w:rPr>
        <w:t>3.</w:t>
      </w:r>
      <w:r w:rsidRPr="00341913">
        <w:rPr>
          <w:rFonts w:ascii="Times New Roman" w:hAnsi="Times New Roman" w:cs="Times New Roman"/>
          <w:sz w:val="24"/>
          <w:szCs w:val="24"/>
        </w:rPr>
        <w:tab/>
        <w:t>Ismertesse a TVGNH típusú tehervágánygépkocsi segédüzemi berendezéseinek jellemző meghibásodásait!</w:t>
      </w:r>
    </w:p>
    <w:p w:rsidR="00341913" w:rsidRPr="00341913" w:rsidRDefault="00341913" w:rsidP="0034191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1913">
        <w:rPr>
          <w:rFonts w:ascii="Times New Roman" w:hAnsi="Times New Roman" w:cs="Times New Roman"/>
          <w:sz w:val="24"/>
          <w:szCs w:val="24"/>
        </w:rPr>
        <w:t>4.</w:t>
      </w:r>
      <w:r w:rsidRPr="00341913">
        <w:rPr>
          <w:rFonts w:ascii="Times New Roman" w:hAnsi="Times New Roman" w:cs="Times New Roman"/>
          <w:sz w:val="24"/>
          <w:szCs w:val="24"/>
        </w:rPr>
        <w:tab/>
        <w:t>Ismertesse a TVGNH típusú tehervágánygépk</w:t>
      </w:r>
      <w:r w:rsidR="00121156">
        <w:rPr>
          <w:rFonts w:ascii="Times New Roman" w:hAnsi="Times New Roman" w:cs="Times New Roman"/>
          <w:sz w:val="24"/>
          <w:szCs w:val="24"/>
        </w:rPr>
        <w:t>ocsi vezérlőáramköreinek jellem</w:t>
      </w:r>
      <w:r w:rsidRPr="00341913">
        <w:rPr>
          <w:rFonts w:ascii="Times New Roman" w:hAnsi="Times New Roman" w:cs="Times New Roman"/>
          <w:sz w:val="24"/>
          <w:szCs w:val="24"/>
        </w:rPr>
        <w:t>ző meghibásodásait!</w:t>
      </w:r>
    </w:p>
    <w:p w:rsidR="00341913" w:rsidRPr="00341913" w:rsidRDefault="00341913" w:rsidP="0034191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1913">
        <w:rPr>
          <w:rFonts w:ascii="Times New Roman" w:hAnsi="Times New Roman" w:cs="Times New Roman"/>
          <w:sz w:val="24"/>
          <w:szCs w:val="24"/>
        </w:rPr>
        <w:t>5.</w:t>
      </w:r>
      <w:r w:rsidRPr="00341913">
        <w:rPr>
          <w:rFonts w:ascii="Times New Roman" w:hAnsi="Times New Roman" w:cs="Times New Roman"/>
          <w:sz w:val="24"/>
          <w:szCs w:val="24"/>
        </w:rPr>
        <w:tab/>
        <w:t>Ismertesse a TVGNH típusú tehervágánygépkocsi fékrendszerének jellemző meghibásodásait!</w:t>
      </w:r>
    </w:p>
    <w:p w:rsidR="00341913" w:rsidRPr="00341913" w:rsidRDefault="00341913" w:rsidP="0034191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341913" w:rsidRPr="00341913" w:rsidRDefault="00341913" w:rsidP="00341913">
      <w:pPr>
        <w:spacing w:after="0" w:line="276" w:lineRule="auto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341913">
        <w:rPr>
          <w:rFonts w:ascii="Times New Roman" w:hAnsi="Times New Roman" w:cs="Times New Roman"/>
          <w:sz w:val="24"/>
          <w:szCs w:val="24"/>
        </w:rPr>
        <w:t>Vezetéstechnikai ismeretek</w:t>
      </w:r>
    </w:p>
    <w:p w:rsidR="00341913" w:rsidRPr="00341913" w:rsidRDefault="00341913" w:rsidP="0034191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1913">
        <w:rPr>
          <w:rFonts w:ascii="Times New Roman" w:hAnsi="Times New Roman" w:cs="Times New Roman"/>
          <w:sz w:val="24"/>
          <w:szCs w:val="24"/>
        </w:rPr>
        <w:t>1.</w:t>
      </w:r>
      <w:r w:rsidRPr="00341913">
        <w:rPr>
          <w:rFonts w:ascii="Times New Roman" w:hAnsi="Times New Roman" w:cs="Times New Roman"/>
          <w:sz w:val="24"/>
          <w:szCs w:val="24"/>
        </w:rPr>
        <w:tab/>
        <w:t>Hogyan történik a TVGNH típusú tehervágánygépkocsi motorjának indítása?</w:t>
      </w:r>
    </w:p>
    <w:p w:rsidR="00341913" w:rsidRPr="00341913" w:rsidRDefault="00341913" w:rsidP="0034191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1913">
        <w:rPr>
          <w:rFonts w:ascii="Times New Roman" w:hAnsi="Times New Roman" w:cs="Times New Roman"/>
          <w:sz w:val="24"/>
          <w:szCs w:val="24"/>
        </w:rPr>
        <w:t>2.</w:t>
      </w:r>
      <w:r w:rsidRPr="00341913">
        <w:rPr>
          <w:rFonts w:ascii="Times New Roman" w:hAnsi="Times New Roman" w:cs="Times New Roman"/>
          <w:sz w:val="24"/>
          <w:szCs w:val="24"/>
        </w:rPr>
        <w:tab/>
        <w:t>Melyek a TVGNH típusú tehervágánygépkocsi esetén a menet megkezdése előtti teendők?</w:t>
      </w:r>
    </w:p>
    <w:p w:rsidR="00341913" w:rsidRPr="00341913" w:rsidRDefault="00341913" w:rsidP="0034191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1913">
        <w:rPr>
          <w:rFonts w:ascii="Times New Roman" w:hAnsi="Times New Roman" w:cs="Times New Roman"/>
          <w:sz w:val="24"/>
          <w:szCs w:val="24"/>
        </w:rPr>
        <w:t>3.</w:t>
      </w:r>
      <w:r w:rsidRPr="00341913">
        <w:rPr>
          <w:rFonts w:ascii="Times New Roman" w:hAnsi="Times New Roman" w:cs="Times New Roman"/>
          <w:sz w:val="24"/>
          <w:szCs w:val="24"/>
        </w:rPr>
        <w:tab/>
        <w:t>Hogyan történik a TVGNH típusú tehervágánygépkocsi megindítása?</w:t>
      </w:r>
    </w:p>
    <w:p w:rsidR="00341913" w:rsidRPr="00341913" w:rsidRDefault="00341913" w:rsidP="0034191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1913">
        <w:rPr>
          <w:rFonts w:ascii="Times New Roman" w:hAnsi="Times New Roman" w:cs="Times New Roman"/>
          <w:sz w:val="24"/>
          <w:szCs w:val="24"/>
        </w:rPr>
        <w:t>4.</w:t>
      </w:r>
      <w:r w:rsidRPr="00341913">
        <w:rPr>
          <w:rFonts w:ascii="Times New Roman" w:hAnsi="Times New Roman" w:cs="Times New Roman"/>
          <w:sz w:val="24"/>
          <w:szCs w:val="24"/>
        </w:rPr>
        <w:tab/>
        <w:t>Ismertesse a TVGNH típusú tehervágánygépkocsi helyes menetszabályozását!</w:t>
      </w:r>
    </w:p>
    <w:p w:rsidR="00341913" w:rsidRPr="00341913" w:rsidRDefault="00341913" w:rsidP="0034191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1913">
        <w:rPr>
          <w:rFonts w:ascii="Times New Roman" w:hAnsi="Times New Roman" w:cs="Times New Roman"/>
          <w:sz w:val="24"/>
          <w:szCs w:val="24"/>
        </w:rPr>
        <w:t>5.</w:t>
      </w:r>
      <w:r w:rsidRPr="00341913">
        <w:rPr>
          <w:rFonts w:ascii="Times New Roman" w:hAnsi="Times New Roman" w:cs="Times New Roman"/>
          <w:sz w:val="24"/>
          <w:szCs w:val="24"/>
        </w:rPr>
        <w:tab/>
        <w:t>Hogyan történik a TVGNH típusú tehervágánygépkocsival a megállás és a jár-mű leállítása?</w:t>
      </w:r>
    </w:p>
    <w:p w:rsidR="00341913" w:rsidRPr="00341913" w:rsidRDefault="00341913" w:rsidP="0034191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1913">
        <w:rPr>
          <w:rFonts w:ascii="Times New Roman" w:hAnsi="Times New Roman" w:cs="Times New Roman"/>
          <w:sz w:val="24"/>
          <w:szCs w:val="24"/>
        </w:rPr>
        <w:t>6.</w:t>
      </w:r>
      <w:r w:rsidRPr="00341913">
        <w:rPr>
          <w:rFonts w:ascii="Times New Roman" w:hAnsi="Times New Roman" w:cs="Times New Roman"/>
          <w:sz w:val="24"/>
          <w:szCs w:val="24"/>
        </w:rPr>
        <w:tab/>
        <w:t>Ismertesse a jármű vonatba sorozásának, illetve hidegen elvontatásának fel-tételeit!</w:t>
      </w:r>
    </w:p>
    <w:p w:rsidR="00650215" w:rsidRDefault="00341913" w:rsidP="0034191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1913">
        <w:rPr>
          <w:rFonts w:ascii="Times New Roman" w:hAnsi="Times New Roman" w:cs="Times New Roman"/>
          <w:sz w:val="24"/>
          <w:szCs w:val="24"/>
        </w:rPr>
        <w:t>7.</w:t>
      </w:r>
      <w:r w:rsidRPr="00341913">
        <w:rPr>
          <w:rFonts w:ascii="Times New Roman" w:hAnsi="Times New Roman" w:cs="Times New Roman"/>
          <w:sz w:val="24"/>
          <w:szCs w:val="24"/>
        </w:rPr>
        <w:tab/>
        <w:t>Hogyan történik a TVGNH típusú tehervágánygépkocsival a vontatás</w:t>
      </w:r>
    </w:p>
    <w:p w:rsidR="007668AE" w:rsidRDefault="007668AE" w:rsidP="00F034A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50215" w:rsidRPr="00EE61CA" w:rsidRDefault="00650215" w:rsidP="008A0942">
      <w:pPr>
        <w:pStyle w:val="Cmsor1"/>
        <w:numPr>
          <w:ilvl w:val="0"/>
          <w:numId w:val="209"/>
        </w:num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bookmarkStart w:id="232" w:name="_Toc127177400"/>
      <w:r w:rsidRPr="00EE61CA">
        <w:rPr>
          <w:rFonts w:ascii="Times New Roman" w:hAnsi="Times New Roman"/>
          <w:b/>
          <w:bCs/>
          <w:sz w:val="26"/>
          <w:szCs w:val="26"/>
        </w:rPr>
        <w:t>Függelék: UDJ típusú univerzális darus jármű</w:t>
      </w:r>
      <w:bookmarkEnd w:id="232"/>
    </w:p>
    <w:p w:rsidR="00650215" w:rsidRPr="000E11FD" w:rsidRDefault="00650215" w:rsidP="00F034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215" w:rsidRPr="000E11FD" w:rsidRDefault="00AD3C00" w:rsidP="00F034A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1. </w:t>
      </w:r>
      <w:r w:rsidR="00650215"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Berendezések elhelyezkedése a járművön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</w:t>
      </w:r>
      <w:r w:rsidRPr="000E11FD">
        <w:rPr>
          <w:rFonts w:ascii="Times New Roman" w:hAnsi="Times New Roman" w:cs="Times New Roman"/>
          <w:sz w:val="24"/>
          <w:szCs w:val="24"/>
        </w:rPr>
        <w:tab/>
        <w:t>A jármű alváza, a szekrényváz felépítése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1.1. A főkeret ismertetése, a járműszekrény kialakítása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1.2. A főbb gépezeti egységek beépítése, a</w:t>
      </w:r>
      <w:r w:rsidR="00AD3C00">
        <w:rPr>
          <w:rFonts w:ascii="Times New Roman" w:hAnsi="Times New Roman" w:cs="Times New Roman"/>
          <w:sz w:val="24"/>
          <w:szCs w:val="24"/>
        </w:rPr>
        <w:t xml:space="preserve"> munkavégzéshez szükséges beren</w:t>
      </w:r>
      <w:r w:rsidRPr="000E11FD">
        <w:rPr>
          <w:rFonts w:ascii="Times New Roman" w:hAnsi="Times New Roman" w:cs="Times New Roman"/>
          <w:sz w:val="24"/>
          <w:szCs w:val="24"/>
        </w:rPr>
        <w:t>dezések elhelyezése (mechanikus-hidromechanikus)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</w:t>
      </w:r>
      <w:r w:rsidRPr="000E11FD">
        <w:rPr>
          <w:rFonts w:ascii="Times New Roman" w:hAnsi="Times New Roman" w:cs="Times New Roman"/>
          <w:sz w:val="24"/>
          <w:szCs w:val="24"/>
        </w:rPr>
        <w:tab/>
        <w:t>A futó- és hordmű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2.1. A futómű felépítése, a tengelyágy kialakítása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2.2. A jármű felfüggesztése, rugózás, lengéscsillapítás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2.3. A kerékpárok bekötése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2.4. A tengelyhajtómű elhelyezése, rögzítése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</w:t>
      </w:r>
      <w:r w:rsidRPr="000E11FD">
        <w:rPr>
          <w:rFonts w:ascii="Times New Roman" w:hAnsi="Times New Roman" w:cs="Times New Roman"/>
          <w:sz w:val="24"/>
          <w:szCs w:val="24"/>
        </w:rPr>
        <w:tab/>
        <w:t>A jármű erőátviteli rendszere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3.1. A hajtásrendszer elemei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3.2. A dízelmotor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3.3. A tengelykapcsoló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3.4. A sebességváltó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3.5. Irányváltó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3.6. Kardántengelyek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3.7. Tengelyhajtómű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3.8. A motornyomaték átadása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</w:t>
      </w:r>
      <w:r w:rsidRPr="000E11FD">
        <w:rPr>
          <w:rFonts w:ascii="Times New Roman" w:hAnsi="Times New Roman" w:cs="Times New Roman"/>
          <w:sz w:val="24"/>
          <w:szCs w:val="24"/>
        </w:rPr>
        <w:tab/>
        <w:t>A jármű segédüzemi berendezései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4.1. Hűtőrendszer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4.2. A légsűrítő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4.3. Akkumulátor, akkumulátortöltés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4.4. Üzemanyagellátó rendszer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5.</w:t>
      </w:r>
      <w:r w:rsidRPr="000E11FD">
        <w:rPr>
          <w:rFonts w:ascii="Times New Roman" w:hAnsi="Times New Roman" w:cs="Times New Roman"/>
          <w:sz w:val="24"/>
          <w:szCs w:val="24"/>
        </w:rPr>
        <w:tab/>
        <w:t>A jármű sűrített levegő- és fékrendszere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 xml:space="preserve">5.1. A jármű fékrendszerének mechanikus elemei 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5.2. A jármű fékrendszerének pneumatikus elemei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5.3. A jármű sűrített levegő hálózata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6.</w:t>
      </w:r>
      <w:r w:rsidRPr="000E11FD">
        <w:rPr>
          <w:rFonts w:ascii="Times New Roman" w:hAnsi="Times New Roman" w:cs="Times New Roman"/>
          <w:sz w:val="24"/>
          <w:szCs w:val="24"/>
        </w:rPr>
        <w:tab/>
        <w:t>A jármű munkaberendezései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6.1. Tárolótér és rögzítő elemek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6.2. Utastér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6.3. KCR-5000 daru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7.</w:t>
      </w:r>
      <w:r w:rsidRPr="000E11FD">
        <w:rPr>
          <w:rFonts w:ascii="Times New Roman" w:hAnsi="Times New Roman" w:cs="Times New Roman"/>
          <w:sz w:val="24"/>
          <w:szCs w:val="24"/>
        </w:rPr>
        <w:tab/>
        <w:t>A jármű elektromos rendszere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7.1. Elektromos energiaellátás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7.2. Kapcsolók, jelzőlámpák, műszerek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7.3. Hang és fényjelző készülékek</w:t>
      </w:r>
    </w:p>
    <w:p w:rsidR="00650215" w:rsidRPr="000E11FD" w:rsidRDefault="00650215" w:rsidP="00F034AF">
      <w:pPr>
        <w:spacing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7.4. Helyismeret a járműn</w:t>
      </w:r>
    </w:p>
    <w:p w:rsidR="00650215" w:rsidRPr="000E11FD" w:rsidRDefault="00AD3C00" w:rsidP="00F034A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2. </w:t>
      </w:r>
      <w:r w:rsidR="00650215"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Berendezések kezelése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 A vezetőállás kialakítása, kezelőszervek, műszerek, jelzések és értelmezésük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1.1. A vezetőállás elrendezése, kialakítása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1.2. A vezetőálláson található különféle kezelőszervek, mérőműszerek és jelzőbe-rendezések elhelyezésének bemutatása (mechanikus, Hydromedia)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1.3. A menetszabályozó és pozícióinak, reteszeléseinek ismertetése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1.4. A különféle kezelőszervek helyes használata, kezelése (mechanikus, Hydromedia)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1.5.  Védelmi, jelző-, ellenőrző berendezések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1.6. Üzemeltetési ismeretek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1.7. Hibaelhárítás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 Közlekedésbiztonsági berendezések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2.1. Sebességmérő berendezés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2.2. Tűzoltó készülékek elhelyezése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2.3. Kürtök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2.4. Jelzőlámpák, világítási berendezések</w:t>
      </w:r>
    </w:p>
    <w:p w:rsidR="00650215" w:rsidRPr="000E11FD" w:rsidRDefault="00650215" w:rsidP="00F034AF">
      <w:pPr>
        <w:spacing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2.5. A különböző szervek kezelése, víztelenítés</w:t>
      </w:r>
    </w:p>
    <w:p w:rsidR="00650215" w:rsidRPr="000E11FD" w:rsidRDefault="00AD3C00" w:rsidP="00F034A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3. </w:t>
      </w:r>
      <w:r w:rsidR="00650215"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Vezetési és működtetési sajátosságok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 A jármű főbb adatai, jellemzői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1.1. A jármű általános leírása, főbb adatai, lehetséges vasúti feladatai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1.2. A járműsorozattal kapcsolatban szerzett üzemi tapasztalatok vázlatos össze-foglalása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 A jármű jellemző meghibásodásai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2.1. A hibajelenségek, azok felfedezése, azonosítása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2.2. A hiba elhárítása, a továbbműködtetés feltételei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 A segédüzemi berendezések jellemző meghibásodásai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3.1. A hibajelenségek, azok felfedezése, azonosítása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3.2. A hiba elhárítása, a továbbműködtetés feltételei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 A vezérlőáramkörök és egyéb áramkörök jellemző meghibásodásai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4.1. A hibajelenségek, azok felfedezése, azonosítása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4.2. A hiba elhárítása, a továbbműködtetés feltételei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5. A fékrendszer jellemző meghibásodásai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5.1. A hibajelenségek, azok felfedezése, azonosítása</w:t>
      </w:r>
    </w:p>
    <w:p w:rsidR="00650215" w:rsidRPr="000E11FD" w:rsidRDefault="00650215" w:rsidP="00F034AF">
      <w:pPr>
        <w:spacing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5.2. A hiba elhárítása, a továbbműködtetés feltételei</w:t>
      </w:r>
    </w:p>
    <w:p w:rsidR="00650215" w:rsidRPr="000E11FD" w:rsidRDefault="00AD3C00" w:rsidP="00F034A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4. </w:t>
      </w:r>
      <w:r w:rsidR="00650215"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Vezetéstechnikai ismeretek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 Üzembe helyezés, üzemeltetés, munkaüzem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1.1. Teendők, ellenőrzések a jármű üzembe helyezése előtt és közben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1.2. A motor indítása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1.3. A menet megkezdése előtti teendők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1.4. A jármű megindítása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1.5. Menetszabályozás (vezetés-fékezés)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1.6. Megállás és a jármű leállítása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1.7. Vonatba sorozás, hidegen elvontatás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1.8. A járművel való munkavégzés külön előírásai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1.9. Vontatás, rakodás, emelés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1.10. Munkavégzés daruval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1.11. Platóürítés billentéssel két oldalra</w:t>
      </w:r>
    </w:p>
    <w:p w:rsidR="00650215" w:rsidRDefault="00650215" w:rsidP="00F034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00" w:rsidRPr="00AD3C00" w:rsidRDefault="00AD3C00" w:rsidP="00AD3C0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D3C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AD3C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19.</w:t>
      </w:r>
      <w:r w:rsidRPr="00AD3C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Modulzáró ellenőrző és egyben vizsgakérdések/témakörök</w:t>
      </w:r>
    </w:p>
    <w:p w:rsidR="00AD3C00" w:rsidRPr="00AD3C00" w:rsidRDefault="00AD3C00" w:rsidP="00AD3C00">
      <w:pPr>
        <w:spacing w:after="0" w:line="276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AD3C00">
        <w:rPr>
          <w:rFonts w:ascii="Times New Roman" w:hAnsi="Times New Roman" w:cs="Times New Roman"/>
          <w:sz w:val="24"/>
          <w:szCs w:val="24"/>
        </w:rPr>
        <w:t>Berendezések elhelyezkedése a járművön</w:t>
      </w:r>
    </w:p>
    <w:p w:rsidR="00AD3C00" w:rsidRPr="00AD3C00" w:rsidRDefault="00AD3C00" w:rsidP="00AD3C00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C00">
        <w:rPr>
          <w:rFonts w:ascii="Times New Roman" w:hAnsi="Times New Roman" w:cs="Times New Roman"/>
          <w:sz w:val="24"/>
          <w:szCs w:val="24"/>
        </w:rPr>
        <w:t>1. Ismertesse az UDJ típusú jármű általános felépítését, főbb műszaki adatait, vasúti feladatait!</w:t>
      </w:r>
    </w:p>
    <w:p w:rsidR="00AD3C00" w:rsidRPr="00AD3C00" w:rsidRDefault="00AD3C00" w:rsidP="00AD3C00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C00">
        <w:rPr>
          <w:rFonts w:ascii="Times New Roman" w:hAnsi="Times New Roman" w:cs="Times New Roman"/>
          <w:sz w:val="24"/>
          <w:szCs w:val="24"/>
        </w:rPr>
        <w:t xml:space="preserve">2. Ismertesse az UDJ típusú jármű általános felépítését, a főbb egységek elhelyezését! </w:t>
      </w:r>
    </w:p>
    <w:p w:rsidR="00AD3C00" w:rsidRPr="00AD3C00" w:rsidRDefault="00AD3C00" w:rsidP="00AD3C00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C00">
        <w:rPr>
          <w:rFonts w:ascii="Times New Roman" w:hAnsi="Times New Roman" w:cs="Times New Roman"/>
          <w:sz w:val="24"/>
          <w:szCs w:val="24"/>
        </w:rPr>
        <w:t>3. Ismertesse az UDJ típusú jármű futóművének kialakítását, szerkezeti elemeit!</w:t>
      </w:r>
    </w:p>
    <w:p w:rsidR="00AD3C00" w:rsidRPr="00AD3C00" w:rsidRDefault="00AD3C00" w:rsidP="00AD3C00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C00">
        <w:rPr>
          <w:rFonts w:ascii="Times New Roman" w:hAnsi="Times New Roman" w:cs="Times New Roman"/>
          <w:sz w:val="24"/>
          <w:szCs w:val="24"/>
        </w:rPr>
        <w:t>4. Ismertesse az UDJ típusú jármű a rugózását és a lengéscsillapítását!</w:t>
      </w:r>
    </w:p>
    <w:p w:rsidR="00AD3C00" w:rsidRPr="00AD3C00" w:rsidRDefault="00AD3C00" w:rsidP="00AD3C00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C00">
        <w:rPr>
          <w:rFonts w:ascii="Times New Roman" w:hAnsi="Times New Roman" w:cs="Times New Roman"/>
          <w:sz w:val="24"/>
          <w:szCs w:val="24"/>
        </w:rPr>
        <w:t>5. Ismertesse az UDJ típusú jármű tengelyhajtóművének beépítését!</w:t>
      </w:r>
    </w:p>
    <w:p w:rsidR="00AD3C00" w:rsidRPr="00AD3C00" w:rsidRDefault="00AD3C00" w:rsidP="00AD3C00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C00">
        <w:rPr>
          <w:rFonts w:ascii="Times New Roman" w:hAnsi="Times New Roman" w:cs="Times New Roman"/>
          <w:sz w:val="24"/>
          <w:szCs w:val="24"/>
        </w:rPr>
        <w:t>6. Hogyan történik az UDJ típusú jármű moto</w:t>
      </w:r>
      <w:r w:rsidR="00121156">
        <w:rPr>
          <w:rFonts w:ascii="Times New Roman" w:hAnsi="Times New Roman" w:cs="Times New Roman"/>
          <w:sz w:val="24"/>
          <w:szCs w:val="24"/>
        </w:rPr>
        <w:t>rnyomatékának átadása a kerékpá</w:t>
      </w:r>
      <w:r w:rsidRPr="00AD3C00">
        <w:rPr>
          <w:rFonts w:ascii="Times New Roman" w:hAnsi="Times New Roman" w:cs="Times New Roman"/>
          <w:sz w:val="24"/>
          <w:szCs w:val="24"/>
        </w:rPr>
        <w:t>rokra?</w:t>
      </w:r>
    </w:p>
    <w:p w:rsidR="00AD3C00" w:rsidRPr="00AD3C00" w:rsidRDefault="00AD3C00" w:rsidP="00AD3C00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C00">
        <w:rPr>
          <w:rFonts w:ascii="Times New Roman" w:hAnsi="Times New Roman" w:cs="Times New Roman"/>
          <w:sz w:val="24"/>
          <w:szCs w:val="24"/>
        </w:rPr>
        <w:t>7. Ismertesse az UDJ típusú jármű dízelmotorját!</w:t>
      </w:r>
    </w:p>
    <w:p w:rsidR="00AD3C00" w:rsidRPr="00AD3C00" w:rsidRDefault="00AD3C00" w:rsidP="00AD3C00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C00">
        <w:rPr>
          <w:rFonts w:ascii="Times New Roman" w:hAnsi="Times New Roman" w:cs="Times New Roman"/>
          <w:sz w:val="24"/>
          <w:szCs w:val="24"/>
        </w:rPr>
        <w:t>8. Ismertesse az UDJ típusú jármű tengelykapcsolóját!</w:t>
      </w:r>
    </w:p>
    <w:p w:rsidR="00AD3C00" w:rsidRPr="00AD3C00" w:rsidRDefault="00AD3C00" w:rsidP="00AD3C00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C00">
        <w:rPr>
          <w:rFonts w:ascii="Times New Roman" w:hAnsi="Times New Roman" w:cs="Times New Roman"/>
          <w:sz w:val="24"/>
          <w:szCs w:val="24"/>
        </w:rPr>
        <w:t>9. Ismertesse az UDJ típusú jármű sebességváltóját (mechanikus, Hydromedia)!</w:t>
      </w:r>
    </w:p>
    <w:p w:rsidR="00AD3C00" w:rsidRPr="00AD3C00" w:rsidRDefault="00AD3C00" w:rsidP="00AD3C00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C00">
        <w:rPr>
          <w:rFonts w:ascii="Times New Roman" w:hAnsi="Times New Roman" w:cs="Times New Roman"/>
          <w:sz w:val="24"/>
          <w:szCs w:val="24"/>
        </w:rPr>
        <w:t>10. Ismertesse az UDJ típusú jármű kardántengelyeinek kialakítását, beépítésüket!</w:t>
      </w:r>
    </w:p>
    <w:p w:rsidR="00AD3C00" w:rsidRPr="00AD3C00" w:rsidRDefault="00AD3C00" w:rsidP="00AD3C00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C00">
        <w:rPr>
          <w:rFonts w:ascii="Times New Roman" w:hAnsi="Times New Roman" w:cs="Times New Roman"/>
          <w:sz w:val="24"/>
          <w:szCs w:val="24"/>
        </w:rPr>
        <w:t>11. Ismertesse az UDJ típusú jármű fékberendezésének kialakítását, működését!</w:t>
      </w:r>
    </w:p>
    <w:p w:rsidR="00AD3C00" w:rsidRPr="00AD3C00" w:rsidRDefault="00AD3C00" w:rsidP="00AD3C00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C00">
        <w:rPr>
          <w:rFonts w:ascii="Times New Roman" w:hAnsi="Times New Roman" w:cs="Times New Roman"/>
          <w:sz w:val="24"/>
          <w:szCs w:val="24"/>
        </w:rPr>
        <w:t>12. Ismertesse az UDJ típusú jármű fülkéjének kialakítását (mechanikus, Hydromedia)!</w:t>
      </w:r>
    </w:p>
    <w:p w:rsidR="00AD3C00" w:rsidRPr="00AD3C00" w:rsidRDefault="00AD3C00" w:rsidP="00AD3C00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C00">
        <w:rPr>
          <w:rFonts w:ascii="Times New Roman" w:hAnsi="Times New Roman" w:cs="Times New Roman"/>
          <w:sz w:val="24"/>
          <w:szCs w:val="24"/>
        </w:rPr>
        <w:t>13. Ismertesse az UDJ típusú jármű sűrített levegőhálózatának kialakítását!</w:t>
      </w:r>
    </w:p>
    <w:p w:rsidR="00AD3C00" w:rsidRPr="00AD3C00" w:rsidRDefault="00AD3C00" w:rsidP="00AD3C00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C00">
        <w:rPr>
          <w:rFonts w:ascii="Times New Roman" w:hAnsi="Times New Roman" w:cs="Times New Roman"/>
          <w:sz w:val="24"/>
          <w:szCs w:val="24"/>
        </w:rPr>
        <w:t>14. Ismertesse az UDJ típusú jármű darujának el</w:t>
      </w:r>
      <w:r w:rsidR="00121156">
        <w:rPr>
          <w:rFonts w:ascii="Times New Roman" w:hAnsi="Times New Roman" w:cs="Times New Roman"/>
          <w:sz w:val="24"/>
          <w:szCs w:val="24"/>
        </w:rPr>
        <w:t>helyezését, szerepét, kialakítá</w:t>
      </w:r>
      <w:r w:rsidRPr="00AD3C00">
        <w:rPr>
          <w:rFonts w:ascii="Times New Roman" w:hAnsi="Times New Roman" w:cs="Times New Roman"/>
          <w:sz w:val="24"/>
          <w:szCs w:val="24"/>
        </w:rPr>
        <w:t>sát!</w:t>
      </w:r>
    </w:p>
    <w:p w:rsidR="00AD3C00" w:rsidRPr="00AD3C00" w:rsidRDefault="00AD3C00" w:rsidP="00AD3C00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C00">
        <w:rPr>
          <w:rFonts w:ascii="Times New Roman" w:hAnsi="Times New Roman" w:cs="Times New Roman"/>
          <w:sz w:val="24"/>
          <w:szCs w:val="24"/>
        </w:rPr>
        <w:t>15. Ismertesse az UDJ típusú jármű hidraulikus rendszerét!</w:t>
      </w:r>
    </w:p>
    <w:p w:rsidR="00AD3C00" w:rsidRPr="00AD3C00" w:rsidRDefault="00AD3C00" w:rsidP="00AD3C00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C00">
        <w:rPr>
          <w:rFonts w:ascii="Times New Roman" w:hAnsi="Times New Roman" w:cs="Times New Roman"/>
          <w:sz w:val="24"/>
          <w:szCs w:val="24"/>
        </w:rPr>
        <w:t>16. Ismertesse az UDJ típusú jármű villamos hálózatát!</w:t>
      </w:r>
    </w:p>
    <w:p w:rsidR="00AD3C00" w:rsidRPr="00AD3C00" w:rsidRDefault="00AD3C00" w:rsidP="00AD3C00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C00">
        <w:rPr>
          <w:rFonts w:ascii="Times New Roman" w:hAnsi="Times New Roman" w:cs="Times New Roman"/>
          <w:sz w:val="24"/>
          <w:szCs w:val="24"/>
        </w:rPr>
        <w:t>17. Ismertesse az UDJ típusú jármű platóürítő rendszerének kialakítását!</w:t>
      </w:r>
    </w:p>
    <w:p w:rsidR="00AD3C00" w:rsidRPr="00AD3C00" w:rsidRDefault="00AD3C00" w:rsidP="00AD3C00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C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C00" w:rsidRPr="00AD3C00" w:rsidRDefault="00AD3C00" w:rsidP="00AD3C00">
      <w:pPr>
        <w:spacing w:after="0" w:line="276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AD3C00">
        <w:rPr>
          <w:rFonts w:ascii="Times New Roman" w:hAnsi="Times New Roman" w:cs="Times New Roman"/>
          <w:sz w:val="24"/>
          <w:szCs w:val="24"/>
        </w:rPr>
        <w:t>Berendezések kezelése</w:t>
      </w:r>
    </w:p>
    <w:p w:rsidR="00AD3C00" w:rsidRPr="00AD3C00" w:rsidRDefault="00AD3C00" w:rsidP="00AD3C00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C00">
        <w:rPr>
          <w:rFonts w:ascii="Times New Roman" w:hAnsi="Times New Roman" w:cs="Times New Roman"/>
          <w:sz w:val="24"/>
          <w:szCs w:val="24"/>
        </w:rPr>
        <w:t>1. Ismertesse az UDJ típusú jármű vezetőfülkéjének elrendezését, kialakítását!</w:t>
      </w:r>
    </w:p>
    <w:p w:rsidR="00AD3C00" w:rsidRPr="00AD3C00" w:rsidRDefault="00AD3C00" w:rsidP="00AD3C00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C00">
        <w:rPr>
          <w:rFonts w:ascii="Times New Roman" w:hAnsi="Times New Roman" w:cs="Times New Roman"/>
          <w:sz w:val="24"/>
          <w:szCs w:val="24"/>
        </w:rPr>
        <w:t>2. Ismertesse az UDJ típusú jármű vezetőfülkéjében található kezelőszervek, mérőműszerek és jelzőberendezések elhelyezését (mechanikus, Hydrome-dia)!</w:t>
      </w:r>
    </w:p>
    <w:p w:rsidR="00AD3C00" w:rsidRPr="00AD3C00" w:rsidRDefault="00AD3C00" w:rsidP="00AD3C00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C00">
        <w:rPr>
          <w:rFonts w:ascii="Times New Roman" w:hAnsi="Times New Roman" w:cs="Times New Roman"/>
          <w:sz w:val="24"/>
          <w:szCs w:val="24"/>
        </w:rPr>
        <w:t>3. Ismertesse az UDJ típusú jármű vezetőasztalán található kapcsolókat!</w:t>
      </w:r>
    </w:p>
    <w:p w:rsidR="00AD3C00" w:rsidRPr="00AD3C00" w:rsidRDefault="00AD3C00" w:rsidP="00AD3C00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C00">
        <w:rPr>
          <w:rFonts w:ascii="Times New Roman" w:hAnsi="Times New Roman" w:cs="Times New Roman"/>
          <w:sz w:val="24"/>
          <w:szCs w:val="24"/>
        </w:rPr>
        <w:t>4. Ismertesse az UDJ típusú jármű vezetőasztalá</w:t>
      </w:r>
      <w:r w:rsidR="00121156">
        <w:rPr>
          <w:rFonts w:ascii="Times New Roman" w:hAnsi="Times New Roman" w:cs="Times New Roman"/>
          <w:sz w:val="24"/>
          <w:szCs w:val="24"/>
        </w:rPr>
        <w:t>n található hibajelző lámpák ál</w:t>
      </w:r>
      <w:r w:rsidRPr="00AD3C00">
        <w:rPr>
          <w:rFonts w:ascii="Times New Roman" w:hAnsi="Times New Roman" w:cs="Times New Roman"/>
          <w:sz w:val="24"/>
          <w:szCs w:val="24"/>
        </w:rPr>
        <w:t>tal közölt információkat!</w:t>
      </w:r>
    </w:p>
    <w:p w:rsidR="00AD3C00" w:rsidRPr="00AD3C00" w:rsidRDefault="00AD3C00" w:rsidP="00AD3C00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C00">
        <w:rPr>
          <w:rFonts w:ascii="Times New Roman" w:hAnsi="Times New Roman" w:cs="Times New Roman"/>
          <w:sz w:val="24"/>
          <w:szCs w:val="24"/>
        </w:rPr>
        <w:t>5. Ismertesse az UDJ típusú jármű menet- és fékszabályozására szolgáló keze-lőszerveit, pozícióit, azok reteszeléseit (mechanikus, Hydromedia)!</w:t>
      </w:r>
    </w:p>
    <w:p w:rsidR="00AD3C00" w:rsidRPr="00AD3C00" w:rsidRDefault="00AD3C00" w:rsidP="00AD3C00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C00">
        <w:rPr>
          <w:rFonts w:ascii="Times New Roman" w:hAnsi="Times New Roman" w:cs="Times New Roman"/>
          <w:sz w:val="24"/>
          <w:szCs w:val="24"/>
        </w:rPr>
        <w:t>6. Ismertesse az UDJ típusú jármű megindításának feltételeit!</w:t>
      </w:r>
    </w:p>
    <w:p w:rsidR="00AD3C00" w:rsidRPr="00AD3C00" w:rsidRDefault="00AD3C00" w:rsidP="00AD3C00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C00">
        <w:rPr>
          <w:rFonts w:ascii="Times New Roman" w:hAnsi="Times New Roman" w:cs="Times New Roman"/>
          <w:sz w:val="24"/>
          <w:szCs w:val="24"/>
        </w:rPr>
        <w:t>7. Ismertesse az UDJ típusú jármű sebességmérő-, regisztráló berendezését!</w:t>
      </w:r>
    </w:p>
    <w:p w:rsidR="00AD3C00" w:rsidRPr="00AD3C00" w:rsidRDefault="00AD3C00" w:rsidP="00AD3C00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C00">
        <w:rPr>
          <w:rFonts w:ascii="Times New Roman" w:hAnsi="Times New Roman" w:cs="Times New Roman"/>
          <w:sz w:val="24"/>
          <w:szCs w:val="24"/>
        </w:rPr>
        <w:t xml:space="preserve">8. Ismertesse az UDJ típusú jármű világítási berendezéseit, kezelésüket! </w:t>
      </w:r>
    </w:p>
    <w:p w:rsidR="00AD3C00" w:rsidRDefault="00AD3C00" w:rsidP="00AD3C00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C00">
        <w:rPr>
          <w:rFonts w:ascii="Times New Roman" w:hAnsi="Times New Roman" w:cs="Times New Roman"/>
          <w:sz w:val="24"/>
          <w:szCs w:val="24"/>
        </w:rPr>
        <w:t>9. Ismertesse az UDJ típusú jármű üzembe helyezésének feltételeit!</w:t>
      </w:r>
    </w:p>
    <w:p w:rsidR="00AD3C00" w:rsidRPr="00AD3C00" w:rsidRDefault="00AD3C00" w:rsidP="00AD3C00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D3C00" w:rsidRPr="00AD3C00" w:rsidRDefault="00AD3C00" w:rsidP="00AD3C00">
      <w:pPr>
        <w:spacing w:after="0" w:line="276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AD3C00">
        <w:rPr>
          <w:rFonts w:ascii="Times New Roman" w:hAnsi="Times New Roman" w:cs="Times New Roman"/>
          <w:sz w:val="24"/>
          <w:szCs w:val="24"/>
        </w:rPr>
        <w:t>Vezetési és működtetési sajátosságok</w:t>
      </w:r>
    </w:p>
    <w:p w:rsidR="00AD3C00" w:rsidRPr="00AD3C00" w:rsidRDefault="00AD3C00" w:rsidP="00AD3C00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C00">
        <w:rPr>
          <w:rFonts w:ascii="Times New Roman" w:hAnsi="Times New Roman" w:cs="Times New Roman"/>
          <w:sz w:val="24"/>
          <w:szCs w:val="24"/>
        </w:rPr>
        <w:t>1. Ismertesse az UDJ típusú jármű főbb adatait, lehetséges vasúti feladatait!</w:t>
      </w:r>
    </w:p>
    <w:p w:rsidR="00AD3C00" w:rsidRPr="00AD3C00" w:rsidRDefault="00AD3C00" w:rsidP="00AD3C00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C00">
        <w:rPr>
          <w:rFonts w:ascii="Times New Roman" w:hAnsi="Times New Roman" w:cs="Times New Roman"/>
          <w:sz w:val="24"/>
          <w:szCs w:val="24"/>
        </w:rPr>
        <w:t>2. Ismertesse az UDJ típusú jármű jellemző meghibásodásait!</w:t>
      </w:r>
    </w:p>
    <w:p w:rsidR="00AD3C00" w:rsidRPr="00AD3C00" w:rsidRDefault="00AD3C00" w:rsidP="00AD3C00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C00">
        <w:rPr>
          <w:rFonts w:ascii="Times New Roman" w:hAnsi="Times New Roman" w:cs="Times New Roman"/>
          <w:sz w:val="24"/>
          <w:szCs w:val="24"/>
        </w:rPr>
        <w:t>3. Ismertesse az UDJ típusú jármű segédüzemi berendezéseinek jellemző meg-hibásodásait!</w:t>
      </w:r>
    </w:p>
    <w:p w:rsidR="00AD3C00" w:rsidRPr="00AD3C00" w:rsidRDefault="00AD3C00" w:rsidP="00AD3C00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C00">
        <w:rPr>
          <w:rFonts w:ascii="Times New Roman" w:hAnsi="Times New Roman" w:cs="Times New Roman"/>
          <w:sz w:val="24"/>
          <w:szCs w:val="24"/>
        </w:rPr>
        <w:t>4. Ismertesse az UDJ típusú jármű vezérlőáramköreinek jellem</w:t>
      </w:r>
      <w:r w:rsidR="00121156">
        <w:rPr>
          <w:rFonts w:ascii="Times New Roman" w:hAnsi="Times New Roman" w:cs="Times New Roman"/>
          <w:sz w:val="24"/>
          <w:szCs w:val="24"/>
        </w:rPr>
        <w:t>ző meghibásodá</w:t>
      </w:r>
      <w:r w:rsidRPr="00AD3C00">
        <w:rPr>
          <w:rFonts w:ascii="Times New Roman" w:hAnsi="Times New Roman" w:cs="Times New Roman"/>
          <w:sz w:val="24"/>
          <w:szCs w:val="24"/>
        </w:rPr>
        <w:t>sait!</w:t>
      </w:r>
    </w:p>
    <w:p w:rsidR="00AD3C00" w:rsidRPr="00AD3C00" w:rsidRDefault="00AD3C00" w:rsidP="00AD3C00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C00">
        <w:rPr>
          <w:rFonts w:ascii="Times New Roman" w:hAnsi="Times New Roman" w:cs="Times New Roman"/>
          <w:sz w:val="24"/>
          <w:szCs w:val="24"/>
        </w:rPr>
        <w:t>5. Ismertesse az UDJ típusú jármű fékrendszerének jellemző meghibásodásait!</w:t>
      </w:r>
    </w:p>
    <w:p w:rsidR="00AD3C00" w:rsidRPr="00AD3C00" w:rsidRDefault="00AD3C00" w:rsidP="00AD3C00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D3C00" w:rsidRPr="00AD3C00" w:rsidRDefault="00AD3C00" w:rsidP="00AD3C00">
      <w:pPr>
        <w:spacing w:after="0" w:line="276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AD3C00">
        <w:rPr>
          <w:rFonts w:ascii="Times New Roman" w:hAnsi="Times New Roman" w:cs="Times New Roman"/>
          <w:sz w:val="24"/>
          <w:szCs w:val="24"/>
        </w:rPr>
        <w:t>Vezetéstechnikai ismeretek</w:t>
      </w:r>
    </w:p>
    <w:p w:rsidR="00AD3C00" w:rsidRPr="00AD3C00" w:rsidRDefault="00AD3C00" w:rsidP="00AD3C00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C00">
        <w:rPr>
          <w:rFonts w:ascii="Times New Roman" w:hAnsi="Times New Roman" w:cs="Times New Roman"/>
          <w:sz w:val="24"/>
          <w:szCs w:val="24"/>
        </w:rPr>
        <w:t>1.</w:t>
      </w:r>
      <w:r w:rsidRPr="00AD3C00">
        <w:rPr>
          <w:rFonts w:ascii="Times New Roman" w:hAnsi="Times New Roman" w:cs="Times New Roman"/>
          <w:sz w:val="24"/>
          <w:szCs w:val="24"/>
        </w:rPr>
        <w:tab/>
        <w:t>Hogyan történik a motor indítása?</w:t>
      </w:r>
    </w:p>
    <w:p w:rsidR="00AD3C00" w:rsidRPr="00AD3C00" w:rsidRDefault="00AD3C00" w:rsidP="00AD3C00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C00">
        <w:rPr>
          <w:rFonts w:ascii="Times New Roman" w:hAnsi="Times New Roman" w:cs="Times New Roman"/>
          <w:sz w:val="24"/>
          <w:szCs w:val="24"/>
        </w:rPr>
        <w:t>2.</w:t>
      </w:r>
      <w:r w:rsidRPr="00AD3C00">
        <w:rPr>
          <w:rFonts w:ascii="Times New Roman" w:hAnsi="Times New Roman" w:cs="Times New Roman"/>
          <w:sz w:val="24"/>
          <w:szCs w:val="24"/>
        </w:rPr>
        <w:tab/>
        <w:t>Melyek a menet megkezdése előtti teendők?</w:t>
      </w:r>
    </w:p>
    <w:p w:rsidR="00AD3C00" w:rsidRPr="00AD3C00" w:rsidRDefault="00AD3C00" w:rsidP="00AD3C00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C00">
        <w:rPr>
          <w:rFonts w:ascii="Times New Roman" w:hAnsi="Times New Roman" w:cs="Times New Roman"/>
          <w:sz w:val="24"/>
          <w:szCs w:val="24"/>
        </w:rPr>
        <w:t>3.</w:t>
      </w:r>
      <w:r w:rsidRPr="00AD3C00">
        <w:rPr>
          <w:rFonts w:ascii="Times New Roman" w:hAnsi="Times New Roman" w:cs="Times New Roman"/>
          <w:sz w:val="24"/>
          <w:szCs w:val="24"/>
        </w:rPr>
        <w:tab/>
        <w:t>Hogyan történik a jármű megindítása?</w:t>
      </w:r>
    </w:p>
    <w:p w:rsidR="00AD3C00" w:rsidRPr="00AD3C00" w:rsidRDefault="00AD3C00" w:rsidP="00AD3C00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C00">
        <w:rPr>
          <w:rFonts w:ascii="Times New Roman" w:hAnsi="Times New Roman" w:cs="Times New Roman"/>
          <w:sz w:val="24"/>
          <w:szCs w:val="24"/>
        </w:rPr>
        <w:t>4.</w:t>
      </w:r>
      <w:r w:rsidRPr="00AD3C00">
        <w:rPr>
          <w:rFonts w:ascii="Times New Roman" w:hAnsi="Times New Roman" w:cs="Times New Roman"/>
          <w:sz w:val="24"/>
          <w:szCs w:val="24"/>
        </w:rPr>
        <w:tab/>
        <w:t>Ismertesse az UDJ típusú jármű helyes menetszabályozását (mechanikus, Hydromedia)!</w:t>
      </w:r>
    </w:p>
    <w:p w:rsidR="00AD3C00" w:rsidRPr="00AD3C00" w:rsidRDefault="00AD3C00" w:rsidP="00AD3C00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C00">
        <w:rPr>
          <w:rFonts w:ascii="Times New Roman" w:hAnsi="Times New Roman" w:cs="Times New Roman"/>
          <w:sz w:val="24"/>
          <w:szCs w:val="24"/>
        </w:rPr>
        <w:t>5.</w:t>
      </w:r>
      <w:r w:rsidRPr="00AD3C00">
        <w:rPr>
          <w:rFonts w:ascii="Times New Roman" w:hAnsi="Times New Roman" w:cs="Times New Roman"/>
          <w:sz w:val="24"/>
          <w:szCs w:val="24"/>
        </w:rPr>
        <w:tab/>
        <w:t>Hogyan történik az UDJ típusú járművel a megállás és a jármű leállítása?</w:t>
      </w:r>
    </w:p>
    <w:p w:rsidR="00AD3C00" w:rsidRPr="00AD3C00" w:rsidRDefault="00AD3C00" w:rsidP="00AD3C00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C00">
        <w:rPr>
          <w:rFonts w:ascii="Times New Roman" w:hAnsi="Times New Roman" w:cs="Times New Roman"/>
          <w:sz w:val="24"/>
          <w:szCs w:val="24"/>
        </w:rPr>
        <w:t>6.</w:t>
      </w:r>
      <w:r w:rsidRPr="00AD3C00">
        <w:rPr>
          <w:rFonts w:ascii="Times New Roman" w:hAnsi="Times New Roman" w:cs="Times New Roman"/>
          <w:sz w:val="24"/>
          <w:szCs w:val="24"/>
        </w:rPr>
        <w:tab/>
        <w:t>Hogyan történik az UDJ típusú járművel a vontatás?</w:t>
      </w:r>
    </w:p>
    <w:p w:rsidR="00AD3C00" w:rsidRPr="00AD3C00" w:rsidRDefault="00AD3C00" w:rsidP="00AD3C00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C00">
        <w:rPr>
          <w:rFonts w:ascii="Times New Roman" w:hAnsi="Times New Roman" w:cs="Times New Roman"/>
          <w:sz w:val="24"/>
          <w:szCs w:val="24"/>
        </w:rPr>
        <w:t>7.</w:t>
      </w:r>
      <w:r w:rsidRPr="00AD3C00">
        <w:rPr>
          <w:rFonts w:ascii="Times New Roman" w:hAnsi="Times New Roman" w:cs="Times New Roman"/>
          <w:sz w:val="24"/>
          <w:szCs w:val="24"/>
        </w:rPr>
        <w:tab/>
        <w:t>Ismertesse a jármű elvontatásra való előkészítésének műveletét!</w:t>
      </w:r>
    </w:p>
    <w:p w:rsidR="00AD3C00" w:rsidRPr="00AD3C00" w:rsidRDefault="00AD3C00" w:rsidP="00AD3C00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C00">
        <w:rPr>
          <w:rFonts w:ascii="Times New Roman" w:hAnsi="Times New Roman" w:cs="Times New Roman"/>
          <w:sz w:val="24"/>
          <w:szCs w:val="24"/>
        </w:rPr>
        <w:t>8.</w:t>
      </w:r>
      <w:r w:rsidRPr="00AD3C00">
        <w:rPr>
          <w:rFonts w:ascii="Times New Roman" w:hAnsi="Times New Roman" w:cs="Times New Roman"/>
          <w:sz w:val="24"/>
          <w:szCs w:val="24"/>
        </w:rPr>
        <w:tab/>
        <w:t>Hogyan történik az UDJ típusú járművel a platóürítés?</w:t>
      </w:r>
    </w:p>
    <w:p w:rsidR="00AD3C00" w:rsidRPr="00AD3C00" w:rsidRDefault="00AD3C00" w:rsidP="00AD3C00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C00">
        <w:rPr>
          <w:rFonts w:ascii="Times New Roman" w:hAnsi="Times New Roman" w:cs="Times New Roman"/>
          <w:sz w:val="24"/>
          <w:szCs w:val="24"/>
        </w:rPr>
        <w:t>9.</w:t>
      </w:r>
      <w:r w:rsidRPr="00AD3C00">
        <w:rPr>
          <w:rFonts w:ascii="Times New Roman" w:hAnsi="Times New Roman" w:cs="Times New Roman"/>
          <w:sz w:val="24"/>
          <w:szCs w:val="24"/>
        </w:rPr>
        <w:tab/>
        <w:t>Melyek a járművel való munkavégzés külön előírásai?</w:t>
      </w:r>
    </w:p>
    <w:p w:rsidR="00AD3C00" w:rsidRPr="00AD3C00" w:rsidRDefault="00AD3C00" w:rsidP="00AD3C00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C00">
        <w:rPr>
          <w:rFonts w:ascii="Times New Roman" w:hAnsi="Times New Roman" w:cs="Times New Roman"/>
          <w:sz w:val="24"/>
          <w:szCs w:val="24"/>
        </w:rPr>
        <w:t>10.</w:t>
      </w:r>
      <w:r w:rsidRPr="00AD3C00">
        <w:rPr>
          <w:rFonts w:ascii="Times New Roman" w:hAnsi="Times New Roman" w:cs="Times New Roman"/>
          <w:sz w:val="24"/>
          <w:szCs w:val="24"/>
        </w:rPr>
        <w:tab/>
        <w:t>Hogyan történik az UDJ típusú járművel a munkavégzés daruval?</w:t>
      </w:r>
    </w:p>
    <w:p w:rsidR="00AD3C00" w:rsidRDefault="00AD3C00" w:rsidP="00AD3C00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C00">
        <w:rPr>
          <w:rFonts w:ascii="Times New Roman" w:hAnsi="Times New Roman" w:cs="Times New Roman"/>
          <w:sz w:val="24"/>
          <w:szCs w:val="24"/>
        </w:rPr>
        <w:t>11.</w:t>
      </w:r>
      <w:r w:rsidRPr="00AD3C00">
        <w:rPr>
          <w:rFonts w:ascii="Times New Roman" w:hAnsi="Times New Roman" w:cs="Times New Roman"/>
          <w:sz w:val="24"/>
          <w:szCs w:val="24"/>
        </w:rPr>
        <w:tab/>
        <w:t>Hogyan történik az UDJ típusú jármű közlekedtetése vonatba sorozva?</w:t>
      </w:r>
    </w:p>
    <w:p w:rsidR="007668AE" w:rsidRDefault="007668AE" w:rsidP="00F034A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50215" w:rsidRPr="00EE61CA" w:rsidRDefault="00F36A28" w:rsidP="008A0942">
      <w:pPr>
        <w:pStyle w:val="Cmsor1"/>
        <w:numPr>
          <w:ilvl w:val="0"/>
          <w:numId w:val="209"/>
        </w:num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bookmarkStart w:id="233" w:name="_Toc127177401"/>
      <w:r w:rsidRPr="00EE61CA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650215" w:rsidRPr="00EE61CA">
        <w:rPr>
          <w:rFonts w:ascii="Times New Roman" w:hAnsi="Times New Roman"/>
          <w:b/>
          <w:bCs/>
          <w:sz w:val="26"/>
          <w:szCs w:val="26"/>
        </w:rPr>
        <w:t>UFDJ (9182 sorozatú) univerzális forgóvázas darus vasúti jármű</w:t>
      </w:r>
      <w:bookmarkEnd w:id="233"/>
    </w:p>
    <w:p w:rsidR="00650215" w:rsidRPr="000E11FD" w:rsidRDefault="00650215" w:rsidP="00F034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215" w:rsidRPr="00AD3C00" w:rsidRDefault="00650215" w:rsidP="008A0942">
      <w:pPr>
        <w:numPr>
          <w:ilvl w:val="0"/>
          <w:numId w:val="207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D3C00">
        <w:rPr>
          <w:rFonts w:ascii="Times New Roman" w:hAnsi="Times New Roman" w:cs="Times New Roman"/>
          <w:b/>
          <w:sz w:val="24"/>
          <w:szCs w:val="24"/>
        </w:rPr>
        <w:t xml:space="preserve">A járműsorozat bemutatása, összehasonlítása 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Általános ismertetés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Fő műszaki adatok</w:t>
      </w:r>
    </w:p>
    <w:p w:rsidR="00650215" w:rsidRPr="000E11FD" w:rsidRDefault="00650215" w:rsidP="002302F3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240" w:line="276" w:lineRule="auto"/>
        <w:ind w:left="828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 vasúti járművel elvégezhető feladatok és technológiai folyamatok</w:t>
      </w:r>
    </w:p>
    <w:p w:rsidR="00650215" w:rsidRPr="00AD3C00" w:rsidRDefault="00650215" w:rsidP="008A0942">
      <w:pPr>
        <w:numPr>
          <w:ilvl w:val="0"/>
          <w:numId w:val="207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D3C00">
        <w:rPr>
          <w:rFonts w:ascii="Times New Roman" w:hAnsi="Times New Roman" w:cs="Times New Roman"/>
          <w:b/>
          <w:sz w:val="24"/>
          <w:szCs w:val="24"/>
        </w:rPr>
        <w:t>Berendezések elhelyezkedése a járművön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 jármű alváza, a szekrény felépítése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 főkeret ismertetése, a fülke, a rakodó felület kialakítása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 főbb gépezeti egységek beépítése, a munkavégzéshez szükséges berendezések elhelyezése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 forgóváz felépítése, a futómű és hordmű kialakítása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 jármű felfüggesztése, primer, és szekunder rugózása, lengéscsillapítás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 kerékpárok bekötése, a kerékpárvezetés rendszere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Az MTU 6H1800R85L dízelmotor jellemzői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 hajtásrendszer elemei, a VOITH T211 hidrodinamikus főhajtómű, a GWB (GKN) kardántengelyek, a nyomaték átadása a dízelmotortól a hajtott tengelyekig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 GANZ TK 2019-30 típusú tengelyhajtómű elhelyezése, rögzítése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 jármű segédüzemi berendezései</w:t>
      </w:r>
    </w:p>
    <w:p w:rsidR="00AD3C00" w:rsidRPr="00AD3C00" w:rsidRDefault="00650215" w:rsidP="002302F3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28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 Stiebel-Rexroth gyártmányú hidrosztatikus rendszer elrendezése, működése</w:t>
      </w:r>
    </w:p>
    <w:p w:rsidR="00650215" w:rsidRPr="002302F3" w:rsidRDefault="00650215" w:rsidP="002302F3">
      <w:pPr>
        <w:pStyle w:val="Listaszerbekezds"/>
        <w:numPr>
          <w:ilvl w:val="0"/>
          <w:numId w:val="199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2F3">
        <w:rPr>
          <w:rFonts w:ascii="Times New Roman" w:hAnsi="Times New Roman" w:cs="Times New Roman"/>
          <w:sz w:val="24"/>
          <w:szCs w:val="24"/>
        </w:rPr>
        <w:t>A jármű hűtési rendszere (dízelmotor és a hidraulikus illetve hidrosztatikus rendszer)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 dízelmotor üzemanyagellátó rendszere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 BOSCH légsűrítő és elhelyezése a járműn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 jármű sűrített levegőrendszere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 jármű automatikus, közvetett működésű fékrendszere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 jármű közvetlen működésű fékrendszere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 jármű munkavégző berendezései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 Palfinger PK 20002B daru</w:t>
      </w:r>
    </w:p>
    <w:p w:rsidR="00650215" w:rsidRPr="00AD3C00" w:rsidRDefault="00650215" w:rsidP="00AD3C00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Daru hidrosztatikus rendszere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 jármű fedélzeti villamos energiarendszere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Akkumulátor, akkumulátortöltés rendszer felépítése és működése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 BOSCH generátor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Kapcsolók, jelzőlámpák, műszerek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Hang- és fényjelző készülékek</w:t>
      </w:r>
    </w:p>
    <w:p w:rsidR="00650215" w:rsidRPr="000E11FD" w:rsidRDefault="00650215" w:rsidP="002302F3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240" w:line="276" w:lineRule="auto"/>
        <w:ind w:left="828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 jármű fűtési és klíma berendezései (Webasto Air Top Evo 5500, Konvekta KL20E)</w:t>
      </w:r>
    </w:p>
    <w:p w:rsidR="00650215" w:rsidRPr="002302F3" w:rsidRDefault="00650215" w:rsidP="008A0942">
      <w:pPr>
        <w:numPr>
          <w:ilvl w:val="0"/>
          <w:numId w:val="207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302F3">
        <w:rPr>
          <w:rFonts w:ascii="Times New Roman" w:hAnsi="Times New Roman" w:cs="Times New Roman"/>
          <w:b/>
          <w:sz w:val="24"/>
          <w:szCs w:val="24"/>
        </w:rPr>
        <w:t>Berendezések kezelése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 vezetőfülke elrendezése, kialakítása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 vezetőfülkében található különféle kezelőszervek, mérőműszerek és jelzőberendezések elhelyezésének bemutatása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 menetszabályozó és pozícióinak, reteszeléseinek ismertetése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 különféle kezelőszervek helyes használata, kezelése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 munkavégzés kezelőszervei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Járműdiagnosztikai megjelenítő és kezelőfelület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Tűzoltó készülékek elhelyezése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Kürtök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Jelzőlámpák, világítási berendezések</w:t>
      </w:r>
    </w:p>
    <w:p w:rsidR="00650215" w:rsidRPr="000E11FD" w:rsidRDefault="00650215" w:rsidP="00C7298B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240" w:line="276" w:lineRule="auto"/>
        <w:ind w:left="828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 különböző szervek kezelése, víztelenítés</w:t>
      </w:r>
    </w:p>
    <w:p w:rsidR="00650215" w:rsidRPr="00C7298B" w:rsidRDefault="00650215" w:rsidP="008A0942">
      <w:pPr>
        <w:numPr>
          <w:ilvl w:val="0"/>
          <w:numId w:val="207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7298B">
        <w:rPr>
          <w:rFonts w:ascii="Times New Roman" w:hAnsi="Times New Roman" w:cs="Times New Roman"/>
          <w:b/>
          <w:sz w:val="24"/>
          <w:szCs w:val="24"/>
        </w:rPr>
        <w:t>Vezetési és működtetési sajátosságok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 jármű lehetséges meghibásodásai (az egyes alrendszerek szerinti bontásban: a dízelmotor és segédüzemi berendezései, erőátviteli berendezések (hidraulikus és hidrosztatikus), villamos energiarendszer, irányítástechnikai rendszer, sűrített levegős és fékrendszer, járműszerkezet)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 hibajelenségek, azok felfedezése, azonosítása</w:t>
      </w:r>
    </w:p>
    <w:p w:rsidR="00650215" w:rsidRPr="000E11FD" w:rsidRDefault="00650215" w:rsidP="002302F3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240" w:line="276" w:lineRule="auto"/>
        <w:ind w:left="828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 hiba elhárítása, a további működtetés feltételei</w:t>
      </w:r>
    </w:p>
    <w:p w:rsidR="00650215" w:rsidRPr="002302F3" w:rsidRDefault="00650215" w:rsidP="008A0942">
      <w:pPr>
        <w:numPr>
          <w:ilvl w:val="0"/>
          <w:numId w:val="207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302F3">
        <w:rPr>
          <w:rFonts w:ascii="Times New Roman" w:hAnsi="Times New Roman" w:cs="Times New Roman"/>
          <w:b/>
          <w:sz w:val="24"/>
          <w:szCs w:val="24"/>
        </w:rPr>
        <w:t>Vezetéstechnikai ismeretek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Teendők, ellenőrzések a jármű üzembe helyezése előtt és közben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 motor indítása, az azt követő teendők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 menet megkezdése előtti teendők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 jármű üzemállapotai (utazás, munka, daru)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Elindulás „utazás” üzemmódban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Menetszabályozás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Megállás és a jármű leállítása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Elindulás-megállás „munka” üzemmódban</w:t>
      </w:r>
    </w:p>
    <w:p w:rsidR="00650215" w:rsidRPr="000E11FD" w:rsidRDefault="00650215" w:rsidP="008A0942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 daruüzem</w:t>
      </w:r>
    </w:p>
    <w:p w:rsidR="00650215" w:rsidRPr="000E11FD" w:rsidRDefault="00650215" w:rsidP="00C7298B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240" w:line="276" w:lineRule="auto"/>
        <w:ind w:left="828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 vonatba sorozás szabályai és az elvontatás módja</w:t>
      </w:r>
    </w:p>
    <w:p w:rsidR="00C7298B" w:rsidRPr="00C7298B" w:rsidRDefault="00C7298B" w:rsidP="00C7298B">
      <w:pPr>
        <w:numPr>
          <w:ilvl w:val="0"/>
          <w:numId w:val="207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7298B">
        <w:rPr>
          <w:rFonts w:ascii="Times New Roman" w:hAnsi="Times New Roman" w:cs="Times New Roman"/>
          <w:b/>
          <w:sz w:val="24"/>
          <w:szCs w:val="24"/>
        </w:rPr>
        <w:t>Járműismereti gyakorlat</w:t>
      </w:r>
    </w:p>
    <w:p w:rsidR="00C7298B" w:rsidRDefault="00C7298B" w:rsidP="00C7298B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Berendezések elhelyezkedése a járművön</w:t>
      </w:r>
    </w:p>
    <w:p w:rsidR="00C7298B" w:rsidRDefault="00C7298B" w:rsidP="00C7298B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A jármű üzembehelyezése, vezetése, a járművel végzett munkafolyamatok irányítása, a jármű üzemen kívül helyezése</w:t>
      </w:r>
    </w:p>
    <w:p w:rsidR="00650215" w:rsidRDefault="00C7298B" w:rsidP="00C7298B">
      <w:pPr>
        <w:numPr>
          <w:ilvl w:val="0"/>
          <w:numId w:val="199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A jelentkező hibák azonosítása, felderítése, elhárítása</w:t>
      </w:r>
    </w:p>
    <w:p w:rsidR="00C7298B" w:rsidRDefault="00C7298B" w:rsidP="00C7298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7298B" w:rsidRPr="00C7298B" w:rsidRDefault="00C7298B" w:rsidP="00C7298B">
      <w:pPr>
        <w:numPr>
          <w:ilvl w:val="0"/>
          <w:numId w:val="207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7298B">
        <w:rPr>
          <w:rFonts w:ascii="Times New Roman" w:hAnsi="Times New Roman" w:cs="Times New Roman"/>
          <w:b/>
          <w:sz w:val="24"/>
          <w:szCs w:val="24"/>
        </w:rPr>
        <w:t>Modulzáró ellenőrző és egyben vizsgakérdések/témakörök</w:t>
      </w:r>
    </w:p>
    <w:p w:rsidR="00C7298B" w:rsidRPr="00C7298B" w:rsidRDefault="00C7298B" w:rsidP="00C7298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Berendezések elhelyezkedése a járművön</w:t>
      </w:r>
    </w:p>
    <w:p w:rsidR="00C7298B" w:rsidRPr="00C7298B" w:rsidRDefault="00C7298B" w:rsidP="00C7298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1.</w:t>
      </w:r>
      <w:r w:rsidRPr="00C7298B">
        <w:rPr>
          <w:rFonts w:ascii="Times New Roman" w:hAnsi="Times New Roman" w:cs="Times New Roman"/>
          <w:sz w:val="24"/>
          <w:szCs w:val="24"/>
        </w:rPr>
        <w:tab/>
        <w:t>Ismertesse az UFDJ sorozatú univerzális forgóvázas darus vas</w:t>
      </w:r>
      <w:r w:rsidR="00121156">
        <w:rPr>
          <w:rFonts w:ascii="Times New Roman" w:hAnsi="Times New Roman" w:cs="Times New Roman"/>
          <w:sz w:val="24"/>
          <w:szCs w:val="24"/>
        </w:rPr>
        <w:t>úti jármű álta</w:t>
      </w:r>
      <w:r w:rsidRPr="00C7298B">
        <w:rPr>
          <w:rFonts w:ascii="Times New Roman" w:hAnsi="Times New Roman" w:cs="Times New Roman"/>
          <w:sz w:val="24"/>
          <w:szCs w:val="24"/>
        </w:rPr>
        <w:t>lános felépítését, főbb műszaki adatait, vasúti feladatait!</w:t>
      </w:r>
    </w:p>
    <w:p w:rsidR="00C7298B" w:rsidRPr="00C7298B" w:rsidRDefault="00C7298B" w:rsidP="00C7298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2.</w:t>
      </w:r>
      <w:r w:rsidRPr="00C7298B">
        <w:rPr>
          <w:rFonts w:ascii="Times New Roman" w:hAnsi="Times New Roman" w:cs="Times New Roman"/>
          <w:sz w:val="24"/>
          <w:szCs w:val="24"/>
        </w:rPr>
        <w:tab/>
        <w:t>Ismertesse az UFDJ sorozatú univerzális for</w:t>
      </w:r>
      <w:r w:rsidR="00121156">
        <w:rPr>
          <w:rFonts w:ascii="Times New Roman" w:hAnsi="Times New Roman" w:cs="Times New Roman"/>
          <w:sz w:val="24"/>
          <w:szCs w:val="24"/>
        </w:rPr>
        <w:t>góvázas darus vasúti jármű álta</w:t>
      </w:r>
      <w:r w:rsidRPr="00C7298B">
        <w:rPr>
          <w:rFonts w:ascii="Times New Roman" w:hAnsi="Times New Roman" w:cs="Times New Roman"/>
          <w:sz w:val="24"/>
          <w:szCs w:val="24"/>
        </w:rPr>
        <w:t xml:space="preserve">lános felépítését, a főbb egységek elhelyezését! </w:t>
      </w:r>
    </w:p>
    <w:p w:rsidR="00C7298B" w:rsidRPr="00C7298B" w:rsidRDefault="00C7298B" w:rsidP="00C7298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3.</w:t>
      </w:r>
      <w:r w:rsidRPr="00C7298B">
        <w:rPr>
          <w:rFonts w:ascii="Times New Roman" w:hAnsi="Times New Roman" w:cs="Times New Roman"/>
          <w:sz w:val="24"/>
          <w:szCs w:val="24"/>
        </w:rPr>
        <w:tab/>
        <w:t>Ismertesse az UFDJ sorozatú univerzális forgóvázas</w:t>
      </w:r>
      <w:r w:rsidR="00121156">
        <w:rPr>
          <w:rFonts w:ascii="Times New Roman" w:hAnsi="Times New Roman" w:cs="Times New Roman"/>
          <w:sz w:val="24"/>
          <w:szCs w:val="24"/>
        </w:rPr>
        <w:t xml:space="preserve"> darus vasúti jármű fu</w:t>
      </w:r>
      <w:r w:rsidRPr="00C7298B">
        <w:rPr>
          <w:rFonts w:ascii="Times New Roman" w:hAnsi="Times New Roman" w:cs="Times New Roman"/>
          <w:sz w:val="24"/>
          <w:szCs w:val="24"/>
        </w:rPr>
        <w:t>tóművének kialakítását, szerkezeti elemeit!</w:t>
      </w:r>
    </w:p>
    <w:p w:rsidR="00C7298B" w:rsidRPr="00C7298B" w:rsidRDefault="00C7298B" w:rsidP="00C7298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4.</w:t>
      </w:r>
      <w:r w:rsidRPr="00C7298B">
        <w:rPr>
          <w:rFonts w:ascii="Times New Roman" w:hAnsi="Times New Roman" w:cs="Times New Roman"/>
          <w:sz w:val="24"/>
          <w:szCs w:val="24"/>
        </w:rPr>
        <w:tab/>
        <w:t>Ismertesse az UFDJ sorozatú univerzális f</w:t>
      </w:r>
      <w:r w:rsidR="00121156">
        <w:rPr>
          <w:rFonts w:ascii="Times New Roman" w:hAnsi="Times New Roman" w:cs="Times New Roman"/>
          <w:sz w:val="24"/>
          <w:szCs w:val="24"/>
        </w:rPr>
        <w:t>orgóvázas darus vasúti jármű ru</w:t>
      </w:r>
      <w:r w:rsidRPr="00C7298B">
        <w:rPr>
          <w:rFonts w:ascii="Times New Roman" w:hAnsi="Times New Roman" w:cs="Times New Roman"/>
          <w:sz w:val="24"/>
          <w:szCs w:val="24"/>
        </w:rPr>
        <w:t>gózását és a lengéscsillapítását!</w:t>
      </w:r>
    </w:p>
    <w:p w:rsidR="00C7298B" w:rsidRPr="00C7298B" w:rsidRDefault="00C7298B" w:rsidP="00C7298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5.</w:t>
      </w:r>
      <w:r w:rsidRPr="00C7298B">
        <w:rPr>
          <w:rFonts w:ascii="Times New Roman" w:hAnsi="Times New Roman" w:cs="Times New Roman"/>
          <w:sz w:val="24"/>
          <w:szCs w:val="24"/>
        </w:rPr>
        <w:tab/>
        <w:t>Ismertesse az UFDJ sorozatú univerzális forgóvázas darus vasúti jármű fő-, és tengelyhajtóműveinek felépítését, és a járműbe történő beépítését!</w:t>
      </w:r>
    </w:p>
    <w:p w:rsidR="00C7298B" w:rsidRPr="00C7298B" w:rsidRDefault="00C7298B" w:rsidP="00C7298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6.</w:t>
      </w:r>
      <w:r w:rsidRPr="00C7298B">
        <w:rPr>
          <w:rFonts w:ascii="Times New Roman" w:hAnsi="Times New Roman" w:cs="Times New Roman"/>
          <w:sz w:val="24"/>
          <w:szCs w:val="24"/>
        </w:rPr>
        <w:tab/>
        <w:t>Hogyan történik az UFDJ sorozatú univerzális forgóvázas darus vasúti jármű motornyomatékának átadása a kerékpárokra (erőátviteli lánc)?</w:t>
      </w:r>
    </w:p>
    <w:p w:rsidR="00C7298B" w:rsidRPr="00C7298B" w:rsidRDefault="00C7298B" w:rsidP="00C7298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7.</w:t>
      </w:r>
      <w:r w:rsidRPr="00C7298B">
        <w:rPr>
          <w:rFonts w:ascii="Times New Roman" w:hAnsi="Times New Roman" w:cs="Times New Roman"/>
          <w:sz w:val="24"/>
          <w:szCs w:val="24"/>
        </w:rPr>
        <w:tab/>
        <w:t>Ismertesse az UFDJ sorozatú univerzális forgó</w:t>
      </w:r>
      <w:r w:rsidR="00121156">
        <w:rPr>
          <w:rFonts w:ascii="Times New Roman" w:hAnsi="Times New Roman" w:cs="Times New Roman"/>
          <w:sz w:val="24"/>
          <w:szCs w:val="24"/>
        </w:rPr>
        <w:t>vázas darus vasúti jármű dí</w:t>
      </w:r>
      <w:r w:rsidRPr="00C7298B">
        <w:rPr>
          <w:rFonts w:ascii="Times New Roman" w:hAnsi="Times New Roman" w:cs="Times New Roman"/>
          <w:sz w:val="24"/>
          <w:szCs w:val="24"/>
        </w:rPr>
        <w:t>zelmotorját, főbb jellemzőit!</w:t>
      </w:r>
    </w:p>
    <w:p w:rsidR="00C7298B" w:rsidRPr="00C7298B" w:rsidRDefault="00C7298B" w:rsidP="00C7298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8.</w:t>
      </w:r>
      <w:r w:rsidRPr="00C7298B">
        <w:rPr>
          <w:rFonts w:ascii="Times New Roman" w:hAnsi="Times New Roman" w:cs="Times New Roman"/>
          <w:sz w:val="24"/>
          <w:szCs w:val="24"/>
        </w:rPr>
        <w:tab/>
        <w:t>Ismertesse az UFDJ sorozatú univerzális forgóvázas darus vasúti jármű kar-dántengelyeinek kialakítását, beépítésüket!</w:t>
      </w:r>
    </w:p>
    <w:p w:rsidR="00C7298B" w:rsidRPr="00C7298B" w:rsidRDefault="00C7298B" w:rsidP="00C7298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9.</w:t>
      </w:r>
      <w:r w:rsidRPr="00C7298B">
        <w:rPr>
          <w:rFonts w:ascii="Times New Roman" w:hAnsi="Times New Roman" w:cs="Times New Roman"/>
          <w:sz w:val="24"/>
          <w:szCs w:val="24"/>
        </w:rPr>
        <w:tab/>
        <w:t>Ismertesse az UFDJ sorozatú univerzális forgóvázas darus vasúti jármű fék-berendezésének kialakítását, működését!</w:t>
      </w:r>
    </w:p>
    <w:p w:rsidR="00C7298B" w:rsidRPr="00C7298B" w:rsidRDefault="00C7298B" w:rsidP="00C7298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10.</w:t>
      </w:r>
      <w:r w:rsidRPr="00C7298B">
        <w:rPr>
          <w:rFonts w:ascii="Times New Roman" w:hAnsi="Times New Roman" w:cs="Times New Roman"/>
          <w:sz w:val="24"/>
          <w:szCs w:val="24"/>
        </w:rPr>
        <w:tab/>
        <w:t>Ismertesse az UFDJ sorozatú univerzális forgóvázas darus vasúti jármű fül-kéjének kialakítását!</w:t>
      </w:r>
    </w:p>
    <w:p w:rsidR="00C7298B" w:rsidRPr="00C7298B" w:rsidRDefault="00C7298B" w:rsidP="00C7298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11.</w:t>
      </w:r>
      <w:r w:rsidRPr="00C7298B">
        <w:rPr>
          <w:rFonts w:ascii="Times New Roman" w:hAnsi="Times New Roman" w:cs="Times New Roman"/>
          <w:sz w:val="24"/>
          <w:szCs w:val="24"/>
        </w:rPr>
        <w:tab/>
        <w:t>Ismertesse az UFDJ sorozatú univerzális for</w:t>
      </w:r>
      <w:r w:rsidR="00121156">
        <w:rPr>
          <w:rFonts w:ascii="Times New Roman" w:hAnsi="Times New Roman" w:cs="Times New Roman"/>
          <w:sz w:val="24"/>
          <w:szCs w:val="24"/>
        </w:rPr>
        <w:t>góvázas darus vasúti jármű sűrí</w:t>
      </w:r>
      <w:r w:rsidRPr="00C7298B">
        <w:rPr>
          <w:rFonts w:ascii="Times New Roman" w:hAnsi="Times New Roman" w:cs="Times New Roman"/>
          <w:sz w:val="24"/>
          <w:szCs w:val="24"/>
        </w:rPr>
        <w:t>tett levegős rendszerét!</w:t>
      </w:r>
    </w:p>
    <w:p w:rsidR="00C7298B" w:rsidRPr="00C7298B" w:rsidRDefault="00C7298B" w:rsidP="00C7298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12.</w:t>
      </w:r>
      <w:r w:rsidRPr="00C7298B">
        <w:rPr>
          <w:rFonts w:ascii="Times New Roman" w:hAnsi="Times New Roman" w:cs="Times New Roman"/>
          <w:sz w:val="24"/>
          <w:szCs w:val="24"/>
        </w:rPr>
        <w:tab/>
        <w:t>Ismertesse az UFDJ sorozatú univerzális f</w:t>
      </w:r>
      <w:r w:rsidR="00121156">
        <w:rPr>
          <w:rFonts w:ascii="Times New Roman" w:hAnsi="Times New Roman" w:cs="Times New Roman"/>
          <w:sz w:val="24"/>
          <w:szCs w:val="24"/>
        </w:rPr>
        <w:t>orgóvázas darus vasúti jármű da</w:t>
      </w:r>
      <w:r w:rsidRPr="00C7298B">
        <w:rPr>
          <w:rFonts w:ascii="Times New Roman" w:hAnsi="Times New Roman" w:cs="Times New Roman"/>
          <w:sz w:val="24"/>
          <w:szCs w:val="24"/>
        </w:rPr>
        <w:t>rujának kialakítását!</w:t>
      </w:r>
    </w:p>
    <w:p w:rsidR="00C7298B" w:rsidRPr="00C7298B" w:rsidRDefault="00C7298B" w:rsidP="00C7298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13.</w:t>
      </w:r>
      <w:r w:rsidRPr="00C7298B">
        <w:rPr>
          <w:rFonts w:ascii="Times New Roman" w:hAnsi="Times New Roman" w:cs="Times New Roman"/>
          <w:sz w:val="24"/>
          <w:szCs w:val="24"/>
        </w:rPr>
        <w:tab/>
        <w:t>Ismertesse az UFDJ sorozatú univerzális fo</w:t>
      </w:r>
      <w:r w:rsidR="00121156">
        <w:rPr>
          <w:rFonts w:ascii="Times New Roman" w:hAnsi="Times New Roman" w:cs="Times New Roman"/>
          <w:sz w:val="24"/>
          <w:szCs w:val="24"/>
        </w:rPr>
        <w:t>rgóvázas darus vasúti jármű hid</w:t>
      </w:r>
      <w:r w:rsidRPr="00C7298B">
        <w:rPr>
          <w:rFonts w:ascii="Times New Roman" w:hAnsi="Times New Roman" w:cs="Times New Roman"/>
          <w:sz w:val="24"/>
          <w:szCs w:val="24"/>
        </w:rPr>
        <w:t>raulikus rendszerét!</w:t>
      </w:r>
    </w:p>
    <w:p w:rsidR="00C7298B" w:rsidRPr="00C7298B" w:rsidRDefault="00C7298B" w:rsidP="00C7298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14.</w:t>
      </w:r>
      <w:r w:rsidRPr="00C7298B">
        <w:rPr>
          <w:rFonts w:ascii="Times New Roman" w:hAnsi="Times New Roman" w:cs="Times New Roman"/>
          <w:sz w:val="24"/>
          <w:szCs w:val="24"/>
        </w:rPr>
        <w:tab/>
        <w:t>Ismertesse az UFDJ sorozatú univerzális forgóvázas darus vasúti já</w:t>
      </w:r>
      <w:r w:rsidR="00121156">
        <w:rPr>
          <w:rFonts w:ascii="Times New Roman" w:hAnsi="Times New Roman" w:cs="Times New Roman"/>
          <w:sz w:val="24"/>
          <w:szCs w:val="24"/>
        </w:rPr>
        <w:t>rmű vil</w:t>
      </w:r>
      <w:r w:rsidRPr="00C7298B">
        <w:rPr>
          <w:rFonts w:ascii="Times New Roman" w:hAnsi="Times New Roman" w:cs="Times New Roman"/>
          <w:sz w:val="24"/>
          <w:szCs w:val="24"/>
        </w:rPr>
        <w:t>lamos berendezéseit!</w:t>
      </w:r>
    </w:p>
    <w:p w:rsidR="00C7298B" w:rsidRPr="00C7298B" w:rsidRDefault="00C7298B" w:rsidP="00C7298B">
      <w:pPr>
        <w:shd w:val="clear" w:color="auto" w:fill="FFFFFF"/>
        <w:overflowPunct w:val="0"/>
        <w:autoSpaceDE w:val="0"/>
        <w:autoSpaceDN w:val="0"/>
        <w:adjustRightInd w:val="0"/>
        <w:spacing w:after="240" w:line="276" w:lineRule="auto"/>
        <w:ind w:left="850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15.</w:t>
      </w:r>
      <w:r w:rsidRPr="00C7298B">
        <w:rPr>
          <w:rFonts w:ascii="Times New Roman" w:hAnsi="Times New Roman" w:cs="Times New Roman"/>
          <w:sz w:val="24"/>
          <w:szCs w:val="24"/>
        </w:rPr>
        <w:tab/>
        <w:t>Ismertesse az UFDJ sorozatú univerzális for</w:t>
      </w:r>
      <w:r w:rsidR="00121156">
        <w:rPr>
          <w:rFonts w:ascii="Times New Roman" w:hAnsi="Times New Roman" w:cs="Times New Roman"/>
          <w:sz w:val="24"/>
          <w:szCs w:val="24"/>
        </w:rPr>
        <w:t>góvázas darus vasúti jármű fűté</w:t>
      </w:r>
      <w:r w:rsidRPr="00C7298B">
        <w:rPr>
          <w:rFonts w:ascii="Times New Roman" w:hAnsi="Times New Roman" w:cs="Times New Roman"/>
          <w:sz w:val="24"/>
          <w:szCs w:val="24"/>
        </w:rPr>
        <w:t>si-hűtési rendszerének kialakítását!</w:t>
      </w:r>
    </w:p>
    <w:p w:rsidR="00C7298B" w:rsidRPr="00C7298B" w:rsidRDefault="00C7298B" w:rsidP="00C7298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Berendezések kezelése</w:t>
      </w:r>
    </w:p>
    <w:p w:rsidR="00C7298B" w:rsidRPr="00C7298B" w:rsidRDefault="00C7298B" w:rsidP="00C7298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1.</w:t>
      </w:r>
      <w:r w:rsidRPr="00C7298B">
        <w:rPr>
          <w:rFonts w:ascii="Times New Roman" w:hAnsi="Times New Roman" w:cs="Times New Roman"/>
          <w:sz w:val="24"/>
          <w:szCs w:val="24"/>
        </w:rPr>
        <w:tab/>
        <w:t>Ismertesse az UFDJ sorozatú univerzális forgóvázas darus vasúti jármű veze-tőfülkéjének elrendezését, kialakítását!</w:t>
      </w:r>
    </w:p>
    <w:p w:rsidR="00C7298B" w:rsidRPr="00C7298B" w:rsidRDefault="00C7298B" w:rsidP="00C7298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2.</w:t>
      </w:r>
      <w:r w:rsidRPr="00C7298B">
        <w:rPr>
          <w:rFonts w:ascii="Times New Roman" w:hAnsi="Times New Roman" w:cs="Times New Roman"/>
          <w:sz w:val="24"/>
          <w:szCs w:val="24"/>
        </w:rPr>
        <w:tab/>
        <w:t>Ismertesse az UFDJ sorozatú univerzális forgóvázas darus vasúti jármű veze-tőfülkéjében található kezelőszervek, mérőműszerek és jelzőberendezések elhelyezését!</w:t>
      </w:r>
    </w:p>
    <w:p w:rsidR="00C7298B" w:rsidRPr="00C7298B" w:rsidRDefault="00C7298B" w:rsidP="00C7298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3.</w:t>
      </w:r>
      <w:r w:rsidRPr="00C7298B">
        <w:rPr>
          <w:rFonts w:ascii="Times New Roman" w:hAnsi="Times New Roman" w:cs="Times New Roman"/>
          <w:sz w:val="24"/>
          <w:szCs w:val="24"/>
        </w:rPr>
        <w:tab/>
        <w:t>Ismertesse az UFDJ sorozatú univerzális forgóvázas darus vasúti jármű veze-tőasztalán található kapcsolókat, műszereket és kijelzőket!</w:t>
      </w:r>
    </w:p>
    <w:p w:rsidR="00C7298B" w:rsidRPr="00C7298B" w:rsidRDefault="00C7298B" w:rsidP="00C7298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4.</w:t>
      </w:r>
      <w:r w:rsidRPr="00C7298B">
        <w:rPr>
          <w:rFonts w:ascii="Times New Roman" w:hAnsi="Times New Roman" w:cs="Times New Roman"/>
          <w:sz w:val="24"/>
          <w:szCs w:val="24"/>
        </w:rPr>
        <w:tab/>
        <w:t>Ismertesse az UFDJ sorozatú univerzális forgóvázas darus vasúti jármű veze-tőasztalán található hibajelző lámpák által közölt információkat!</w:t>
      </w:r>
    </w:p>
    <w:p w:rsidR="00C7298B" w:rsidRPr="00C7298B" w:rsidRDefault="00C7298B" w:rsidP="00C7298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5.</w:t>
      </w:r>
      <w:r w:rsidRPr="00C7298B">
        <w:rPr>
          <w:rFonts w:ascii="Times New Roman" w:hAnsi="Times New Roman" w:cs="Times New Roman"/>
          <w:sz w:val="24"/>
          <w:szCs w:val="24"/>
        </w:rPr>
        <w:tab/>
        <w:t>Ismertesse az UFDJ sorozatú univerzális forgóvázas darus vasúti jármű me-net- és fékszabályozására szolgáló kezelőszerveit, pozícióit, azok reteszelése-it!</w:t>
      </w:r>
    </w:p>
    <w:p w:rsidR="00C7298B" w:rsidRPr="00C7298B" w:rsidRDefault="00C7298B" w:rsidP="00C7298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6.</w:t>
      </w:r>
      <w:r w:rsidRPr="00C7298B">
        <w:rPr>
          <w:rFonts w:ascii="Times New Roman" w:hAnsi="Times New Roman" w:cs="Times New Roman"/>
          <w:sz w:val="24"/>
          <w:szCs w:val="24"/>
        </w:rPr>
        <w:tab/>
        <w:t>Ismertesse az UFDJ sorozatú univerzális forgóvázas darus vasúti jármű meg-indításának feltételeit!</w:t>
      </w:r>
    </w:p>
    <w:p w:rsidR="00C7298B" w:rsidRPr="00C7298B" w:rsidRDefault="00C7298B" w:rsidP="00C7298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7.</w:t>
      </w:r>
      <w:r w:rsidRPr="00C7298B">
        <w:rPr>
          <w:rFonts w:ascii="Times New Roman" w:hAnsi="Times New Roman" w:cs="Times New Roman"/>
          <w:sz w:val="24"/>
          <w:szCs w:val="24"/>
        </w:rPr>
        <w:tab/>
        <w:t>Ismertesse az UFDJ sorozatú univerzális forgóvázas darus vasúti jármű jár-műdiagnosztikai megjelenítő és kezelőfelületét!</w:t>
      </w:r>
    </w:p>
    <w:p w:rsidR="00C7298B" w:rsidRPr="00C7298B" w:rsidRDefault="00C7298B" w:rsidP="00C7298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8.</w:t>
      </w:r>
      <w:r w:rsidRPr="00C7298B">
        <w:rPr>
          <w:rFonts w:ascii="Times New Roman" w:hAnsi="Times New Roman" w:cs="Times New Roman"/>
          <w:sz w:val="24"/>
          <w:szCs w:val="24"/>
        </w:rPr>
        <w:tab/>
        <w:t>Ismertesse az UFDJ sorozatú univerzális for</w:t>
      </w:r>
      <w:r w:rsidR="00121156">
        <w:rPr>
          <w:rFonts w:ascii="Times New Roman" w:hAnsi="Times New Roman" w:cs="Times New Roman"/>
          <w:sz w:val="24"/>
          <w:szCs w:val="24"/>
        </w:rPr>
        <w:t>góvázas darus vasúti jármű vilá</w:t>
      </w:r>
      <w:r w:rsidRPr="00C7298B">
        <w:rPr>
          <w:rFonts w:ascii="Times New Roman" w:hAnsi="Times New Roman" w:cs="Times New Roman"/>
          <w:sz w:val="24"/>
          <w:szCs w:val="24"/>
        </w:rPr>
        <w:t xml:space="preserve">gítási berendezéseit, kezelésüket! </w:t>
      </w:r>
    </w:p>
    <w:p w:rsidR="00C7298B" w:rsidRPr="00C7298B" w:rsidRDefault="00C7298B" w:rsidP="00C7298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9.</w:t>
      </w:r>
      <w:r w:rsidRPr="00C7298B">
        <w:rPr>
          <w:rFonts w:ascii="Times New Roman" w:hAnsi="Times New Roman" w:cs="Times New Roman"/>
          <w:sz w:val="24"/>
          <w:szCs w:val="24"/>
        </w:rPr>
        <w:tab/>
        <w:t>Ismertesse az UFDJ sorozatú univerzális forgóvázas darus vasúti jármű üzembe helyezésének feltételeit!</w:t>
      </w:r>
    </w:p>
    <w:p w:rsidR="00C7298B" w:rsidRPr="00C7298B" w:rsidRDefault="00C7298B" w:rsidP="00C7298B">
      <w:pPr>
        <w:shd w:val="clear" w:color="auto" w:fill="FFFFFF"/>
        <w:overflowPunct w:val="0"/>
        <w:autoSpaceDE w:val="0"/>
        <w:autoSpaceDN w:val="0"/>
        <w:adjustRightInd w:val="0"/>
        <w:spacing w:after="240" w:line="276" w:lineRule="auto"/>
        <w:ind w:left="850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10.</w:t>
      </w:r>
      <w:r w:rsidRPr="00C7298B">
        <w:rPr>
          <w:rFonts w:ascii="Times New Roman" w:hAnsi="Times New Roman" w:cs="Times New Roman"/>
          <w:sz w:val="24"/>
          <w:szCs w:val="24"/>
        </w:rPr>
        <w:tab/>
        <w:t>Hogyan történik az UFDJ sorozatú univerzális forgóvázas darus vasúti jármű darujával a munkavégzés?</w:t>
      </w:r>
    </w:p>
    <w:p w:rsidR="00C7298B" w:rsidRPr="00C7298B" w:rsidRDefault="00C7298B" w:rsidP="00C7298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Vezetési és működtetési sajátosságok</w:t>
      </w:r>
    </w:p>
    <w:p w:rsidR="00C7298B" w:rsidRPr="00C7298B" w:rsidRDefault="00C7298B" w:rsidP="00C7298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1.</w:t>
      </w:r>
      <w:r w:rsidRPr="00C7298B">
        <w:rPr>
          <w:rFonts w:ascii="Times New Roman" w:hAnsi="Times New Roman" w:cs="Times New Roman"/>
          <w:sz w:val="24"/>
          <w:szCs w:val="24"/>
        </w:rPr>
        <w:tab/>
        <w:t>Ismertesse az UFDJ sorozatú univerzális forgóvázas darus vasúti jármű erő-átviteli rendszerének jellemző meghibásodásait!</w:t>
      </w:r>
    </w:p>
    <w:p w:rsidR="00C7298B" w:rsidRPr="00C7298B" w:rsidRDefault="00C7298B" w:rsidP="00C7298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2.</w:t>
      </w:r>
      <w:r w:rsidRPr="00C7298B">
        <w:rPr>
          <w:rFonts w:ascii="Times New Roman" w:hAnsi="Times New Roman" w:cs="Times New Roman"/>
          <w:sz w:val="24"/>
          <w:szCs w:val="24"/>
        </w:rPr>
        <w:tab/>
        <w:t>Ismertesse az UFDJ sorozatú univerzális forgóvázas darus vasúti jármű dí-zelmotorjának jellemző meghibásodásait!</w:t>
      </w:r>
    </w:p>
    <w:p w:rsidR="00C7298B" w:rsidRPr="00C7298B" w:rsidRDefault="00C7298B" w:rsidP="00C7298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3.</w:t>
      </w:r>
      <w:r w:rsidRPr="00C7298B">
        <w:rPr>
          <w:rFonts w:ascii="Times New Roman" w:hAnsi="Times New Roman" w:cs="Times New Roman"/>
          <w:sz w:val="24"/>
          <w:szCs w:val="24"/>
        </w:rPr>
        <w:tab/>
        <w:t>Ismertesse az UFDJ sorozatú univerzális forgóvázas darus vasúti jármű</w:t>
      </w:r>
      <w:r w:rsidR="00121156">
        <w:rPr>
          <w:rFonts w:ascii="Times New Roman" w:hAnsi="Times New Roman" w:cs="Times New Roman"/>
          <w:sz w:val="24"/>
          <w:szCs w:val="24"/>
        </w:rPr>
        <w:t xml:space="preserve"> se</w:t>
      </w:r>
      <w:r w:rsidRPr="00C7298B">
        <w:rPr>
          <w:rFonts w:ascii="Times New Roman" w:hAnsi="Times New Roman" w:cs="Times New Roman"/>
          <w:sz w:val="24"/>
          <w:szCs w:val="24"/>
        </w:rPr>
        <w:t>gédüzemi berendezéseinek jellemző meghibásodásait!</w:t>
      </w:r>
    </w:p>
    <w:p w:rsidR="00C7298B" w:rsidRPr="00C7298B" w:rsidRDefault="00C7298B" w:rsidP="00C7298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4.</w:t>
      </w:r>
      <w:r w:rsidRPr="00C7298B">
        <w:rPr>
          <w:rFonts w:ascii="Times New Roman" w:hAnsi="Times New Roman" w:cs="Times New Roman"/>
          <w:sz w:val="24"/>
          <w:szCs w:val="24"/>
        </w:rPr>
        <w:tab/>
        <w:t>Ismertesse az UFDJ sorozatú univerzális f</w:t>
      </w:r>
      <w:r w:rsidR="00121156">
        <w:rPr>
          <w:rFonts w:ascii="Times New Roman" w:hAnsi="Times New Roman" w:cs="Times New Roman"/>
          <w:sz w:val="24"/>
          <w:szCs w:val="24"/>
        </w:rPr>
        <w:t>orgóvázas darus vasúti jármű ve</w:t>
      </w:r>
      <w:r w:rsidRPr="00C7298B">
        <w:rPr>
          <w:rFonts w:ascii="Times New Roman" w:hAnsi="Times New Roman" w:cs="Times New Roman"/>
          <w:sz w:val="24"/>
          <w:szCs w:val="24"/>
        </w:rPr>
        <w:t>zérlő áramköreinek jellemző meghibásodásait!</w:t>
      </w:r>
    </w:p>
    <w:p w:rsidR="00C7298B" w:rsidRPr="00C7298B" w:rsidRDefault="00C7298B" w:rsidP="00C7298B">
      <w:pPr>
        <w:shd w:val="clear" w:color="auto" w:fill="FFFFFF"/>
        <w:overflowPunct w:val="0"/>
        <w:autoSpaceDE w:val="0"/>
        <w:autoSpaceDN w:val="0"/>
        <w:adjustRightInd w:val="0"/>
        <w:spacing w:after="240" w:line="276" w:lineRule="auto"/>
        <w:ind w:left="850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5.</w:t>
      </w:r>
      <w:r w:rsidRPr="00C7298B">
        <w:rPr>
          <w:rFonts w:ascii="Times New Roman" w:hAnsi="Times New Roman" w:cs="Times New Roman"/>
          <w:sz w:val="24"/>
          <w:szCs w:val="24"/>
        </w:rPr>
        <w:tab/>
        <w:t>Ismertesse az UFDJ sorozatú univerzális forgóvázas darus vasúti jármű fék-rendszerének jellemző meghibásodásait!</w:t>
      </w:r>
    </w:p>
    <w:p w:rsidR="00C7298B" w:rsidRPr="00C7298B" w:rsidRDefault="00C7298B" w:rsidP="00C7298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Vezetéstechnikai ismeretek</w:t>
      </w:r>
    </w:p>
    <w:p w:rsidR="00C7298B" w:rsidRPr="00C7298B" w:rsidRDefault="00C7298B" w:rsidP="00C7298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1.</w:t>
      </w:r>
      <w:r w:rsidRPr="00C7298B">
        <w:rPr>
          <w:rFonts w:ascii="Times New Roman" w:hAnsi="Times New Roman" w:cs="Times New Roman"/>
          <w:sz w:val="24"/>
          <w:szCs w:val="24"/>
        </w:rPr>
        <w:tab/>
        <w:t>Hogyan történik a dízelmotor indítása?</w:t>
      </w:r>
    </w:p>
    <w:p w:rsidR="00C7298B" w:rsidRPr="00C7298B" w:rsidRDefault="00C7298B" w:rsidP="00C7298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2.</w:t>
      </w:r>
      <w:r w:rsidRPr="00C7298B">
        <w:rPr>
          <w:rFonts w:ascii="Times New Roman" w:hAnsi="Times New Roman" w:cs="Times New Roman"/>
          <w:sz w:val="24"/>
          <w:szCs w:val="24"/>
        </w:rPr>
        <w:tab/>
        <w:t>Melyek a menet megkezdése előtti teendők?</w:t>
      </w:r>
    </w:p>
    <w:p w:rsidR="00C7298B" w:rsidRPr="00C7298B" w:rsidRDefault="00C7298B" w:rsidP="00C7298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3.</w:t>
      </w:r>
      <w:r w:rsidRPr="00C7298B">
        <w:rPr>
          <w:rFonts w:ascii="Times New Roman" w:hAnsi="Times New Roman" w:cs="Times New Roman"/>
          <w:sz w:val="24"/>
          <w:szCs w:val="24"/>
        </w:rPr>
        <w:tab/>
        <w:t>Hogyan történik a jármű megindítása?</w:t>
      </w:r>
    </w:p>
    <w:p w:rsidR="00C7298B" w:rsidRPr="00C7298B" w:rsidRDefault="00C7298B" w:rsidP="00C7298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4.</w:t>
      </w:r>
      <w:r w:rsidRPr="00C7298B">
        <w:rPr>
          <w:rFonts w:ascii="Times New Roman" w:hAnsi="Times New Roman" w:cs="Times New Roman"/>
          <w:sz w:val="24"/>
          <w:szCs w:val="24"/>
        </w:rPr>
        <w:tab/>
        <w:t>Ismertesse az UFDJ sorozatú univerzális forgóvázas darus vasúti</w:t>
      </w:r>
      <w:r w:rsidR="00121156">
        <w:rPr>
          <w:rFonts w:ascii="Times New Roman" w:hAnsi="Times New Roman" w:cs="Times New Roman"/>
          <w:sz w:val="24"/>
          <w:szCs w:val="24"/>
        </w:rPr>
        <w:t xml:space="preserve"> jármű he</w:t>
      </w:r>
      <w:r w:rsidRPr="00C7298B">
        <w:rPr>
          <w:rFonts w:ascii="Times New Roman" w:hAnsi="Times New Roman" w:cs="Times New Roman"/>
          <w:sz w:val="24"/>
          <w:szCs w:val="24"/>
        </w:rPr>
        <w:t>lyes menetszabályozását!</w:t>
      </w:r>
    </w:p>
    <w:p w:rsidR="00C7298B" w:rsidRPr="00C7298B" w:rsidRDefault="00C7298B" w:rsidP="00C7298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5.</w:t>
      </w:r>
      <w:r w:rsidRPr="00C7298B">
        <w:rPr>
          <w:rFonts w:ascii="Times New Roman" w:hAnsi="Times New Roman" w:cs="Times New Roman"/>
          <w:sz w:val="24"/>
          <w:szCs w:val="24"/>
        </w:rPr>
        <w:tab/>
        <w:t>Hogyan történik az UFDJ sorozatú univerzáli</w:t>
      </w:r>
      <w:r w:rsidR="00121156">
        <w:rPr>
          <w:rFonts w:ascii="Times New Roman" w:hAnsi="Times New Roman" w:cs="Times New Roman"/>
          <w:sz w:val="24"/>
          <w:szCs w:val="24"/>
        </w:rPr>
        <w:t>s forgóvázas darus vasúti jármű</w:t>
      </w:r>
      <w:r w:rsidRPr="00C7298B">
        <w:rPr>
          <w:rFonts w:ascii="Times New Roman" w:hAnsi="Times New Roman" w:cs="Times New Roman"/>
          <w:sz w:val="24"/>
          <w:szCs w:val="24"/>
        </w:rPr>
        <w:t>vel a megállás és a jármű leállítása?</w:t>
      </w:r>
    </w:p>
    <w:p w:rsidR="00C7298B" w:rsidRPr="00C7298B" w:rsidRDefault="00C7298B" w:rsidP="00C7298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6.</w:t>
      </w:r>
      <w:r w:rsidRPr="00C7298B">
        <w:rPr>
          <w:rFonts w:ascii="Times New Roman" w:hAnsi="Times New Roman" w:cs="Times New Roman"/>
          <w:sz w:val="24"/>
          <w:szCs w:val="24"/>
        </w:rPr>
        <w:tab/>
        <w:t>Hogyan történik az UFDJ sorozatú univerzális forgóvázas darus vasúti jármű kezelése az „utazás” üzemmódban?</w:t>
      </w:r>
    </w:p>
    <w:p w:rsidR="00C7298B" w:rsidRPr="00C7298B" w:rsidRDefault="00C7298B" w:rsidP="00C7298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7.</w:t>
      </w:r>
      <w:r w:rsidRPr="00C7298B">
        <w:rPr>
          <w:rFonts w:ascii="Times New Roman" w:hAnsi="Times New Roman" w:cs="Times New Roman"/>
          <w:sz w:val="24"/>
          <w:szCs w:val="24"/>
        </w:rPr>
        <w:tab/>
        <w:t>Hogyan történik az UFDJ sorozatú univerzális forgóvázas darus vasúti jármű kezelése az „munka” üzemmódban?</w:t>
      </w:r>
    </w:p>
    <w:p w:rsidR="00C7298B" w:rsidRPr="00C7298B" w:rsidRDefault="00C7298B" w:rsidP="00C7298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8.</w:t>
      </w:r>
      <w:r w:rsidRPr="00C7298B">
        <w:rPr>
          <w:rFonts w:ascii="Times New Roman" w:hAnsi="Times New Roman" w:cs="Times New Roman"/>
          <w:sz w:val="24"/>
          <w:szCs w:val="24"/>
        </w:rPr>
        <w:tab/>
        <w:t>Hogyan történik az UFDJ sorozatú univerzális forgóvázas darus vasúti jármű kezelése az „daru” üzemmódban?</w:t>
      </w:r>
    </w:p>
    <w:p w:rsidR="00C7298B" w:rsidRPr="00C7298B" w:rsidRDefault="00C7298B" w:rsidP="00C7298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9.</w:t>
      </w:r>
      <w:r w:rsidRPr="00C7298B">
        <w:rPr>
          <w:rFonts w:ascii="Times New Roman" w:hAnsi="Times New Roman" w:cs="Times New Roman"/>
          <w:sz w:val="24"/>
          <w:szCs w:val="24"/>
        </w:rPr>
        <w:tab/>
        <w:t>Ismertesse az elvontatásra való előkészítés műveletét!</w:t>
      </w:r>
    </w:p>
    <w:p w:rsidR="007668AE" w:rsidRDefault="007668AE" w:rsidP="00F034A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50215" w:rsidRPr="00EE61CA" w:rsidRDefault="00F36A28" w:rsidP="008A0942">
      <w:pPr>
        <w:pStyle w:val="Cmsor1"/>
        <w:numPr>
          <w:ilvl w:val="0"/>
          <w:numId w:val="209"/>
        </w:num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bookmarkStart w:id="234" w:name="_Toc127177402"/>
      <w:r w:rsidRPr="00EE61CA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650215" w:rsidRPr="00EE61CA">
        <w:rPr>
          <w:rFonts w:ascii="Times New Roman" w:hAnsi="Times New Roman"/>
          <w:b/>
          <w:bCs/>
          <w:sz w:val="26"/>
          <w:szCs w:val="26"/>
        </w:rPr>
        <w:t>9904 sorozatú kétéltű jármű (Unimog U 423 típus)</w:t>
      </w:r>
      <w:bookmarkEnd w:id="234"/>
    </w:p>
    <w:p w:rsidR="00650215" w:rsidRPr="000E11FD" w:rsidRDefault="00650215" w:rsidP="00F034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215" w:rsidRPr="00F36A28" w:rsidRDefault="00650215" w:rsidP="008A0942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6A2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járműsorozat bemutatása, összehasonlítása</w:t>
      </w:r>
    </w:p>
    <w:p w:rsidR="00650215" w:rsidRPr="000E11FD" w:rsidRDefault="00650215" w:rsidP="008A0942">
      <w:pPr>
        <w:numPr>
          <w:ilvl w:val="1"/>
          <w:numId w:val="208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Általános ismertetés</w:t>
      </w:r>
    </w:p>
    <w:p w:rsidR="00650215" w:rsidRPr="000E11FD" w:rsidRDefault="00650215" w:rsidP="008A0942">
      <w:pPr>
        <w:numPr>
          <w:ilvl w:val="1"/>
          <w:numId w:val="208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Fő műszaki adatok</w:t>
      </w:r>
    </w:p>
    <w:p w:rsidR="00650215" w:rsidRPr="000E11FD" w:rsidRDefault="00650215" w:rsidP="00C7298B">
      <w:pPr>
        <w:numPr>
          <w:ilvl w:val="1"/>
          <w:numId w:val="208"/>
        </w:numPr>
        <w:shd w:val="clear" w:color="auto" w:fill="FFFFFF"/>
        <w:overflowPunct w:val="0"/>
        <w:autoSpaceDE w:val="0"/>
        <w:autoSpaceDN w:val="0"/>
        <w:adjustRightInd w:val="0"/>
        <w:spacing w:after="240" w:line="276" w:lineRule="auto"/>
        <w:ind w:left="788" w:hanging="43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Vasúti feladatok</w:t>
      </w:r>
    </w:p>
    <w:p w:rsidR="00650215" w:rsidRPr="000E11FD" w:rsidRDefault="00650215" w:rsidP="008A0942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Berendezések elhelyezkedése a járművön</w:t>
      </w:r>
    </w:p>
    <w:p w:rsidR="00650215" w:rsidRPr="000E11FD" w:rsidRDefault="00650215" w:rsidP="008A0942">
      <w:pPr>
        <w:numPr>
          <w:ilvl w:val="1"/>
          <w:numId w:val="208"/>
        </w:numPr>
        <w:overflowPunct w:val="0"/>
        <w:autoSpaceDE w:val="0"/>
        <w:autoSpaceDN w:val="0"/>
        <w:adjustRightInd w:val="0"/>
        <w:spacing w:after="0" w:line="276" w:lineRule="auto"/>
        <w:ind w:left="851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vontató alváza, a szekrényváz felépítése</w:t>
      </w:r>
    </w:p>
    <w:p w:rsidR="00650215" w:rsidRPr="000E11FD" w:rsidRDefault="00650215" w:rsidP="008A0942">
      <w:pPr>
        <w:numPr>
          <w:ilvl w:val="2"/>
          <w:numId w:val="208"/>
        </w:numPr>
        <w:overflowPunct w:val="0"/>
        <w:autoSpaceDE w:val="0"/>
        <w:autoSpaceDN w:val="0"/>
        <w:adjustRightInd w:val="0"/>
        <w:spacing w:after="0" w:line="276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Az alváz ismertetése, a járműszekrény kialakítása</w:t>
      </w:r>
    </w:p>
    <w:p w:rsidR="00650215" w:rsidRPr="000E11FD" w:rsidRDefault="00650215" w:rsidP="008A0942">
      <w:pPr>
        <w:numPr>
          <w:ilvl w:val="2"/>
          <w:numId w:val="208"/>
        </w:numPr>
        <w:overflowPunct w:val="0"/>
        <w:autoSpaceDE w:val="0"/>
        <w:autoSpaceDN w:val="0"/>
        <w:adjustRightInd w:val="0"/>
        <w:spacing w:after="0" w:line="276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motortér kialakítása, belső elrendezése</w:t>
      </w:r>
    </w:p>
    <w:p w:rsidR="00650215" w:rsidRPr="000E11FD" w:rsidRDefault="00650215" w:rsidP="008A0942">
      <w:pPr>
        <w:numPr>
          <w:ilvl w:val="1"/>
          <w:numId w:val="208"/>
        </w:numPr>
        <w:overflowPunct w:val="0"/>
        <w:autoSpaceDE w:val="0"/>
        <w:autoSpaceDN w:val="0"/>
        <w:adjustRightInd w:val="0"/>
        <w:spacing w:after="0" w:line="276" w:lineRule="auto"/>
        <w:ind w:left="851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futó- és hordmű</w:t>
      </w:r>
    </w:p>
    <w:p w:rsidR="00650215" w:rsidRPr="000E11FD" w:rsidRDefault="00650215" w:rsidP="008A0942">
      <w:pPr>
        <w:numPr>
          <w:ilvl w:val="2"/>
          <w:numId w:val="208"/>
        </w:numPr>
        <w:overflowPunct w:val="0"/>
        <w:autoSpaceDE w:val="0"/>
        <w:autoSpaceDN w:val="0"/>
        <w:adjustRightInd w:val="0"/>
        <w:spacing w:after="0" w:line="276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alváz felépítése, a hajtóműszekrény kialakítása</w:t>
      </w:r>
    </w:p>
    <w:p w:rsidR="00650215" w:rsidRPr="000E11FD" w:rsidRDefault="00650215" w:rsidP="008A0942">
      <w:pPr>
        <w:numPr>
          <w:ilvl w:val="2"/>
          <w:numId w:val="208"/>
        </w:numPr>
        <w:overflowPunct w:val="0"/>
        <w:autoSpaceDE w:val="0"/>
        <w:autoSpaceDN w:val="0"/>
        <w:adjustRightInd w:val="0"/>
        <w:spacing w:after="0" w:line="276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felfüggesztése, kormányszerkezet, futómű</w:t>
      </w:r>
    </w:p>
    <w:p w:rsidR="00650215" w:rsidRPr="000E11FD" w:rsidRDefault="00650215" w:rsidP="008A0942">
      <w:pPr>
        <w:numPr>
          <w:ilvl w:val="2"/>
          <w:numId w:val="208"/>
        </w:numPr>
        <w:overflowPunct w:val="0"/>
        <w:autoSpaceDE w:val="0"/>
        <w:autoSpaceDN w:val="0"/>
        <w:adjustRightInd w:val="0"/>
        <w:spacing w:after="0" w:line="276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405-ös típusú sínvezető berendezés (SFE)</w:t>
      </w:r>
    </w:p>
    <w:p w:rsidR="00650215" w:rsidRPr="000E11FD" w:rsidRDefault="00650215" w:rsidP="008A0942">
      <w:pPr>
        <w:numPr>
          <w:ilvl w:val="2"/>
          <w:numId w:val="208"/>
        </w:numPr>
        <w:overflowPunct w:val="0"/>
        <w:autoSpaceDE w:val="0"/>
        <w:autoSpaceDN w:val="0"/>
        <w:adjustRightInd w:val="0"/>
        <w:spacing w:after="0" w:line="276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vasúti vezetőkerekek kialakítása, hidraulikus berendezések</w:t>
      </w:r>
    </w:p>
    <w:p w:rsidR="00650215" w:rsidRPr="000E11FD" w:rsidRDefault="00650215" w:rsidP="008A0942">
      <w:pPr>
        <w:numPr>
          <w:ilvl w:val="1"/>
          <w:numId w:val="208"/>
        </w:numPr>
        <w:overflowPunct w:val="0"/>
        <w:autoSpaceDE w:val="0"/>
        <w:autoSpaceDN w:val="0"/>
        <w:adjustRightInd w:val="0"/>
        <w:spacing w:after="0" w:line="276" w:lineRule="auto"/>
        <w:ind w:left="851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motornyomaték és a vonóerő átadása</w:t>
      </w:r>
    </w:p>
    <w:p w:rsidR="00650215" w:rsidRPr="000E11FD" w:rsidRDefault="00650215" w:rsidP="008A0942">
      <w:pPr>
        <w:numPr>
          <w:ilvl w:val="2"/>
          <w:numId w:val="208"/>
        </w:numPr>
        <w:overflowPunct w:val="0"/>
        <w:autoSpaceDE w:val="0"/>
        <w:autoSpaceDN w:val="0"/>
        <w:adjustRightInd w:val="0"/>
        <w:spacing w:after="0" w:line="276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motornyomaték átadása, a hajtásrendszer elemei</w:t>
      </w:r>
    </w:p>
    <w:p w:rsidR="00650215" w:rsidRPr="000E11FD" w:rsidRDefault="00650215" w:rsidP="008A0942">
      <w:pPr>
        <w:numPr>
          <w:ilvl w:val="2"/>
          <w:numId w:val="208"/>
        </w:numPr>
        <w:overflowPunct w:val="0"/>
        <w:autoSpaceDE w:val="0"/>
        <w:autoSpaceDN w:val="0"/>
        <w:adjustRightInd w:val="0"/>
        <w:spacing w:after="0" w:line="276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vonóerő átadása, a merevrudas kapcsolószerkezet</w:t>
      </w:r>
    </w:p>
    <w:p w:rsidR="00650215" w:rsidRPr="000E11FD" w:rsidRDefault="00650215" w:rsidP="008A0942">
      <w:pPr>
        <w:numPr>
          <w:ilvl w:val="1"/>
          <w:numId w:val="208"/>
        </w:numPr>
        <w:overflowPunct w:val="0"/>
        <w:autoSpaceDE w:val="0"/>
        <w:autoSpaceDN w:val="0"/>
        <w:adjustRightInd w:val="0"/>
        <w:spacing w:after="0" w:line="276" w:lineRule="auto"/>
        <w:ind w:left="851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vontatóba épített dízelmotor, valamint annak hűtővíz-, kenőolaj- és tüzelőanyag-rendszere</w:t>
      </w:r>
    </w:p>
    <w:p w:rsidR="00650215" w:rsidRPr="000E11FD" w:rsidRDefault="00650215" w:rsidP="008A0942">
      <w:pPr>
        <w:numPr>
          <w:ilvl w:val="2"/>
          <w:numId w:val="208"/>
        </w:numPr>
        <w:overflowPunct w:val="0"/>
        <w:autoSpaceDE w:val="0"/>
        <w:autoSpaceDN w:val="0"/>
        <w:adjustRightInd w:val="0"/>
        <w:spacing w:after="0" w:line="276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vontatóba épített dízelmotor főbb szerkezeti elemei, azok kialakítása</w:t>
      </w:r>
    </w:p>
    <w:p w:rsidR="00650215" w:rsidRPr="000E11FD" w:rsidRDefault="00650215" w:rsidP="008A0942">
      <w:pPr>
        <w:numPr>
          <w:ilvl w:val="2"/>
          <w:numId w:val="208"/>
        </w:numPr>
        <w:overflowPunct w:val="0"/>
        <w:autoSpaceDE w:val="0"/>
        <w:autoSpaceDN w:val="0"/>
        <w:adjustRightInd w:val="0"/>
        <w:spacing w:after="0" w:line="276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Hűtőkör, ventillátor, hűtésszabályozás</w:t>
      </w:r>
    </w:p>
    <w:p w:rsidR="00650215" w:rsidRPr="000E11FD" w:rsidRDefault="00650215" w:rsidP="008A0942">
      <w:pPr>
        <w:numPr>
          <w:ilvl w:val="2"/>
          <w:numId w:val="208"/>
        </w:numPr>
        <w:overflowPunct w:val="0"/>
        <w:autoSpaceDE w:val="0"/>
        <w:autoSpaceDN w:val="0"/>
        <w:adjustRightInd w:val="0"/>
        <w:spacing w:after="0" w:line="276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kenési-, és tüzelőanyag-rendszer</w:t>
      </w:r>
    </w:p>
    <w:p w:rsidR="00650215" w:rsidRPr="000E11FD" w:rsidRDefault="00650215" w:rsidP="008A0942">
      <w:pPr>
        <w:numPr>
          <w:ilvl w:val="2"/>
          <w:numId w:val="208"/>
        </w:numPr>
        <w:overflowPunct w:val="0"/>
        <w:autoSpaceDE w:val="0"/>
        <w:autoSpaceDN w:val="0"/>
        <w:adjustRightInd w:val="0"/>
        <w:spacing w:after="0" w:line="276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Dízel-részecskeszűrő</w:t>
      </w:r>
    </w:p>
    <w:p w:rsidR="00650215" w:rsidRPr="000E11FD" w:rsidRDefault="00650215" w:rsidP="008A0942">
      <w:pPr>
        <w:numPr>
          <w:ilvl w:val="1"/>
          <w:numId w:val="208"/>
        </w:numPr>
        <w:overflowPunct w:val="0"/>
        <w:autoSpaceDE w:val="0"/>
        <w:autoSpaceDN w:val="0"/>
        <w:adjustRightInd w:val="0"/>
        <w:spacing w:after="0" w:line="276" w:lineRule="auto"/>
        <w:ind w:left="851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vontató erőátviteli rendszere</w:t>
      </w:r>
    </w:p>
    <w:p w:rsidR="00650215" w:rsidRPr="000E11FD" w:rsidRDefault="00650215" w:rsidP="008A0942">
      <w:pPr>
        <w:numPr>
          <w:ilvl w:val="2"/>
          <w:numId w:val="208"/>
        </w:numPr>
        <w:overflowPunct w:val="0"/>
        <w:autoSpaceDE w:val="0"/>
        <w:autoSpaceDN w:val="0"/>
        <w:adjustRightInd w:val="0"/>
        <w:spacing w:after="0" w:line="276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hajtási rendszer felépítése</w:t>
      </w:r>
    </w:p>
    <w:p w:rsidR="00650215" w:rsidRPr="000E11FD" w:rsidRDefault="00650215" w:rsidP="008A0942">
      <w:pPr>
        <w:numPr>
          <w:ilvl w:val="2"/>
          <w:numId w:val="208"/>
        </w:numPr>
        <w:tabs>
          <w:tab w:val="clear" w:pos="180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Telligent</w:t>
      </w:r>
      <w:r w:rsidRPr="000E11F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®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fokozatkapcsoló automatika</w:t>
      </w:r>
    </w:p>
    <w:p w:rsidR="00650215" w:rsidRPr="000E11FD" w:rsidRDefault="00650215" w:rsidP="008A0942">
      <w:pPr>
        <w:numPr>
          <w:ilvl w:val="1"/>
          <w:numId w:val="208"/>
        </w:numPr>
        <w:overflowPunct w:val="0"/>
        <w:autoSpaceDE w:val="0"/>
        <w:autoSpaceDN w:val="0"/>
        <w:adjustRightInd w:val="0"/>
        <w:spacing w:after="0" w:line="276" w:lineRule="auto"/>
        <w:ind w:left="851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vontató fékrendszere</w:t>
      </w:r>
    </w:p>
    <w:p w:rsidR="00650215" w:rsidRPr="000E11FD" w:rsidRDefault="00650215" w:rsidP="00C7298B">
      <w:pPr>
        <w:numPr>
          <w:ilvl w:val="2"/>
          <w:numId w:val="208"/>
        </w:numPr>
        <w:overflowPunct w:val="0"/>
        <w:autoSpaceDE w:val="0"/>
        <w:autoSpaceDN w:val="0"/>
        <w:adjustRightInd w:val="0"/>
        <w:spacing w:after="240" w:line="276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vontató fékalkatrészei, működésük</w:t>
      </w:r>
    </w:p>
    <w:p w:rsidR="00650215" w:rsidRPr="000E11FD" w:rsidRDefault="00650215" w:rsidP="008A0942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Berendezések kezelése</w:t>
      </w:r>
    </w:p>
    <w:p w:rsidR="00650215" w:rsidRPr="000E11FD" w:rsidRDefault="00650215" w:rsidP="008A0942">
      <w:pPr>
        <w:numPr>
          <w:ilvl w:val="1"/>
          <w:numId w:val="208"/>
        </w:numPr>
        <w:overflowPunct w:val="0"/>
        <w:autoSpaceDE w:val="0"/>
        <w:autoSpaceDN w:val="0"/>
        <w:adjustRightInd w:val="0"/>
        <w:spacing w:after="0" w:line="276" w:lineRule="auto"/>
        <w:ind w:left="851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vezetőfülke kialakítása, kezelőszervek, műszerek, jelzések és értelmezésük</w:t>
      </w:r>
    </w:p>
    <w:p w:rsidR="00650215" w:rsidRPr="000E11FD" w:rsidRDefault="00650215" w:rsidP="008A0942">
      <w:pPr>
        <w:numPr>
          <w:ilvl w:val="2"/>
          <w:numId w:val="208"/>
        </w:numPr>
        <w:overflowPunct w:val="0"/>
        <w:autoSpaceDE w:val="0"/>
        <w:autoSpaceDN w:val="0"/>
        <w:adjustRightInd w:val="0"/>
        <w:spacing w:after="0" w:line="276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vezetőfülke elrendezése, kialakítása</w:t>
      </w:r>
    </w:p>
    <w:p w:rsidR="00650215" w:rsidRPr="000E11FD" w:rsidRDefault="00650215" w:rsidP="008A0942">
      <w:pPr>
        <w:numPr>
          <w:ilvl w:val="3"/>
          <w:numId w:val="208"/>
        </w:numPr>
        <w:tabs>
          <w:tab w:val="clear" w:pos="2520"/>
          <w:tab w:val="num" w:pos="1985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Vezetőtér</w:t>
      </w:r>
    </w:p>
    <w:p w:rsidR="00650215" w:rsidRPr="000E11FD" w:rsidRDefault="00650215" w:rsidP="008A0942">
      <w:pPr>
        <w:numPr>
          <w:ilvl w:val="3"/>
          <w:numId w:val="208"/>
        </w:numPr>
        <w:tabs>
          <w:tab w:val="clear" w:pos="2520"/>
          <w:tab w:val="num" w:pos="1985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Kezelőegység a tetőn</w:t>
      </w:r>
    </w:p>
    <w:p w:rsidR="00650215" w:rsidRPr="000E11FD" w:rsidRDefault="00650215" w:rsidP="008A0942">
      <w:pPr>
        <w:numPr>
          <w:ilvl w:val="3"/>
          <w:numId w:val="208"/>
        </w:numPr>
        <w:tabs>
          <w:tab w:val="clear" w:pos="2520"/>
          <w:tab w:val="num" w:pos="1985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Kombinált műszer</w:t>
      </w:r>
    </w:p>
    <w:p w:rsidR="00650215" w:rsidRPr="000E11FD" w:rsidRDefault="00650215" w:rsidP="008A0942">
      <w:pPr>
        <w:numPr>
          <w:ilvl w:val="3"/>
          <w:numId w:val="208"/>
        </w:numPr>
        <w:tabs>
          <w:tab w:val="clear" w:pos="2520"/>
          <w:tab w:val="num" w:pos="1985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Középkonzol</w:t>
      </w:r>
    </w:p>
    <w:p w:rsidR="00650215" w:rsidRPr="000E11FD" w:rsidRDefault="00650215" w:rsidP="008A0942">
      <w:pPr>
        <w:numPr>
          <w:ilvl w:val="3"/>
          <w:numId w:val="208"/>
        </w:numPr>
        <w:tabs>
          <w:tab w:val="clear" w:pos="2520"/>
          <w:tab w:val="num" w:pos="1985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Multifunkciós kormánykerék</w:t>
      </w:r>
    </w:p>
    <w:p w:rsidR="00650215" w:rsidRPr="000E11FD" w:rsidRDefault="00650215" w:rsidP="008A0942">
      <w:pPr>
        <w:numPr>
          <w:ilvl w:val="3"/>
          <w:numId w:val="208"/>
        </w:numPr>
        <w:tabs>
          <w:tab w:val="clear" w:pos="2520"/>
          <w:tab w:val="num" w:pos="1985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Kombinált kapcsoló</w:t>
      </w:r>
    </w:p>
    <w:p w:rsidR="00650215" w:rsidRPr="000E11FD" w:rsidRDefault="00650215" w:rsidP="008A0942">
      <w:pPr>
        <w:numPr>
          <w:ilvl w:val="3"/>
          <w:numId w:val="208"/>
        </w:numPr>
        <w:tabs>
          <w:tab w:val="clear" w:pos="2520"/>
          <w:tab w:val="num" w:pos="1985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Kiegészítő kormánykapcsoló</w:t>
      </w:r>
    </w:p>
    <w:p w:rsidR="00650215" w:rsidRPr="000E11FD" w:rsidRDefault="00650215" w:rsidP="008A0942">
      <w:pPr>
        <w:numPr>
          <w:ilvl w:val="3"/>
          <w:numId w:val="208"/>
        </w:numPr>
        <w:tabs>
          <w:tab w:val="clear" w:pos="2520"/>
          <w:tab w:val="num" w:pos="1985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Multifunkciós kar</w:t>
      </w:r>
    </w:p>
    <w:p w:rsidR="00650215" w:rsidRPr="000E11FD" w:rsidRDefault="00650215" w:rsidP="008A0942">
      <w:pPr>
        <w:numPr>
          <w:ilvl w:val="2"/>
          <w:numId w:val="208"/>
        </w:numPr>
        <w:overflowPunct w:val="0"/>
        <w:autoSpaceDE w:val="0"/>
        <w:autoSpaceDN w:val="0"/>
        <w:adjustRightInd w:val="0"/>
        <w:spacing w:after="0" w:line="276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vezetőfülkében található különféle tartozékok, készülékek, kezelőszervek, mérőműszerek és jelzőberendezések, jelzőlámpák elhelyezésének bemutatása, a mért értékek és a megjelenő különféle jelzések értelmezése, a különféle összefüggések bemutatása</w:t>
      </w:r>
    </w:p>
    <w:p w:rsidR="00650215" w:rsidRPr="000E11FD" w:rsidRDefault="00650215" w:rsidP="008A0942">
      <w:pPr>
        <w:numPr>
          <w:ilvl w:val="2"/>
          <w:numId w:val="208"/>
        </w:numPr>
        <w:overflowPunct w:val="0"/>
        <w:autoSpaceDE w:val="0"/>
        <w:autoSpaceDN w:val="0"/>
        <w:adjustRightInd w:val="0"/>
        <w:spacing w:after="0" w:line="276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különféle kezelőszervek helyes használata, kezelése</w:t>
      </w:r>
    </w:p>
    <w:p w:rsidR="00650215" w:rsidRPr="000E11FD" w:rsidRDefault="00650215" w:rsidP="008A0942">
      <w:pPr>
        <w:numPr>
          <w:ilvl w:val="1"/>
          <w:numId w:val="208"/>
        </w:numPr>
        <w:overflowPunct w:val="0"/>
        <w:autoSpaceDE w:val="0"/>
        <w:autoSpaceDN w:val="0"/>
        <w:adjustRightInd w:val="0"/>
        <w:spacing w:after="0" w:line="276" w:lineRule="auto"/>
        <w:ind w:left="851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Védelmi, jelző-, ellenőrző berendezések</w:t>
      </w:r>
    </w:p>
    <w:p w:rsidR="00650215" w:rsidRPr="000E11FD" w:rsidRDefault="00650215" w:rsidP="008A0942">
      <w:pPr>
        <w:numPr>
          <w:ilvl w:val="2"/>
          <w:numId w:val="208"/>
        </w:numPr>
        <w:overflowPunct w:val="0"/>
        <w:autoSpaceDE w:val="0"/>
        <w:autoSpaceDN w:val="0"/>
        <w:adjustRightInd w:val="0"/>
        <w:spacing w:after="0" w:line="276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dízelmotor védelmi berendezései</w:t>
      </w:r>
    </w:p>
    <w:p w:rsidR="00650215" w:rsidRPr="000E11FD" w:rsidRDefault="00650215" w:rsidP="008A0942">
      <w:pPr>
        <w:numPr>
          <w:ilvl w:val="2"/>
          <w:numId w:val="208"/>
        </w:numPr>
        <w:overflowPunct w:val="0"/>
        <w:autoSpaceDE w:val="0"/>
        <w:autoSpaceDN w:val="0"/>
        <w:adjustRightInd w:val="0"/>
        <w:spacing w:after="0" w:line="276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dízelmotor jelzőberendezései</w:t>
      </w:r>
    </w:p>
    <w:p w:rsidR="00650215" w:rsidRPr="000E11FD" w:rsidRDefault="00650215" w:rsidP="008A0942">
      <w:pPr>
        <w:numPr>
          <w:ilvl w:val="2"/>
          <w:numId w:val="208"/>
        </w:numPr>
        <w:overflowPunct w:val="0"/>
        <w:autoSpaceDE w:val="0"/>
        <w:autoSpaceDN w:val="0"/>
        <w:adjustRightInd w:val="0"/>
        <w:spacing w:after="0" w:line="276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Tűzoltókészülékek elhelyezése</w:t>
      </w:r>
    </w:p>
    <w:p w:rsidR="00650215" w:rsidRPr="000E11FD" w:rsidRDefault="00650215" w:rsidP="008A0942">
      <w:pPr>
        <w:numPr>
          <w:ilvl w:val="1"/>
          <w:numId w:val="208"/>
        </w:numPr>
        <w:overflowPunct w:val="0"/>
        <w:autoSpaceDE w:val="0"/>
        <w:autoSpaceDN w:val="0"/>
        <w:adjustRightInd w:val="0"/>
        <w:spacing w:after="0" w:line="276" w:lineRule="auto"/>
        <w:ind w:left="851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Közlekedésbiztonsági berendezések</w:t>
      </w:r>
    </w:p>
    <w:p w:rsidR="00650215" w:rsidRPr="000E11FD" w:rsidRDefault="00650215" w:rsidP="008A0942">
      <w:pPr>
        <w:numPr>
          <w:ilvl w:val="2"/>
          <w:numId w:val="208"/>
        </w:numPr>
        <w:overflowPunct w:val="0"/>
        <w:autoSpaceDE w:val="0"/>
        <w:autoSpaceDN w:val="0"/>
        <w:adjustRightInd w:val="0"/>
        <w:spacing w:after="0" w:line="276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Sebességmérő berendezés</w:t>
      </w:r>
    </w:p>
    <w:p w:rsidR="00650215" w:rsidRPr="000E11FD" w:rsidRDefault="00650215" w:rsidP="008A0942">
      <w:pPr>
        <w:numPr>
          <w:ilvl w:val="2"/>
          <w:numId w:val="208"/>
        </w:numPr>
        <w:overflowPunct w:val="0"/>
        <w:autoSpaceDE w:val="0"/>
        <w:autoSpaceDN w:val="0"/>
        <w:adjustRightInd w:val="0"/>
        <w:spacing w:after="0" w:line="276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EVM 120 vonatbefolyásoló berendezés</w:t>
      </w:r>
    </w:p>
    <w:p w:rsidR="00650215" w:rsidRPr="000E11FD" w:rsidRDefault="00650215" w:rsidP="008A0942">
      <w:pPr>
        <w:numPr>
          <w:ilvl w:val="2"/>
          <w:numId w:val="208"/>
        </w:numPr>
        <w:overflowPunct w:val="0"/>
        <w:autoSpaceDE w:val="0"/>
        <w:autoSpaceDN w:val="0"/>
        <w:adjustRightInd w:val="0"/>
        <w:spacing w:after="0" w:line="276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Kürt</w:t>
      </w:r>
    </w:p>
    <w:p w:rsidR="00650215" w:rsidRPr="000E11FD" w:rsidRDefault="00650215" w:rsidP="008A0942">
      <w:pPr>
        <w:numPr>
          <w:ilvl w:val="2"/>
          <w:numId w:val="208"/>
        </w:numPr>
        <w:overflowPunct w:val="0"/>
        <w:autoSpaceDE w:val="0"/>
        <w:autoSpaceDN w:val="0"/>
        <w:adjustRightInd w:val="0"/>
        <w:spacing w:after="0" w:line="276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Jelzőlámpák, világítási berendezések</w:t>
      </w:r>
    </w:p>
    <w:p w:rsidR="00650215" w:rsidRPr="000E11FD" w:rsidRDefault="00650215" w:rsidP="008A0942">
      <w:pPr>
        <w:numPr>
          <w:ilvl w:val="1"/>
          <w:numId w:val="208"/>
        </w:numPr>
        <w:overflowPunct w:val="0"/>
        <w:autoSpaceDE w:val="0"/>
        <w:autoSpaceDN w:val="0"/>
        <w:adjustRightInd w:val="0"/>
        <w:spacing w:after="0" w:line="276" w:lineRule="auto"/>
        <w:ind w:left="851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vontató fékberendezésének kezelése</w:t>
      </w:r>
    </w:p>
    <w:p w:rsidR="00650215" w:rsidRPr="000E11FD" w:rsidRDefault="00650215" w:rsidP="008A0942">
      <w:pPr>
        <w:numPr>
          <w:ilvl w:val="2"/>
          <w:numId w:val="208"/>
        </w:numPr>
        <w:overflowPunct w:val="0"/>
        <w:autoSpaceDE w:val="0"/>
        <w:autoSpaceDN w:val="0"/>
        <w:adjustRightInd w:val="0"/>
        <w:spacing w:after="0" w:line="276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fékezési jellemzők és a fékrendszer ismertetése</w:t>
      </w:r>
    </w:p>
    <w:p w:rsidR="00650215" w:rsidRPr="000E11FD" w:rsidRDefault="00650215" w:rsidP="008A0942">
      <w:pPr>
        <w:numPr>
          <w:ilvl w:val="2"/>
          <w:numId w:val="208"/>
        </w:numPr>
        <w:overflowPunct w:val="0"/>
        <w:autoSpaceDE w:val="0"/>
        <w:autoSpaceDN w:val="0"/>
        <w:adjustRightInd w:val="0"/>
        <w:spacing w:after="0" w:line="276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fékberendezés kezelése</w:t>
      </w:r>
    </w:p>
    <w:p w:rsidR="00650215" w:rsidRPr="000E11FD" w:rsidRDefault="00650215" w:rsidP="00121156">
      <w:pPr>
        <w:numPr>
          <w:ilvl w:val="2"/>
          <w:numId w:val="208"/>
        </w:numPr>
        <w:tabs>
          <w:tab w:val="clear" w:pos="1800"/>
        </w:tabs>
        <w:overflowPunct w:val="0"/>
        <w:autoSpaceDE w:val="0"/>
        <w:autoSpaceDN w:val="0"/>
        <w:adjustRightInd w:val="0"/>
        <w:spacing w:after="240" w:line="276" w:lineRule="auto"/>
        <w:ind w:left="1225" w:hanging="5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jelentkező hibák azonosítása, felderítése, elhárítása</w:t>
      </w:r>
    </w:p>
    <w:p w:rsidR="00650215" w:rsidRPr="000E11FD" w:rsidRDefault="00650215" w:rsidP="008A0942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Vezetési és működtetési sajátosságok</w:t>
      </w:r>
    </w:p>
    <w:p w:rsidR="00650215" w:rsidRPr="000E11FD" w:rsidRDefault="00650215" w:rsidP="008A0942">
      <w:pPr>
        <w:numPr>
          <w:ilvl w:val="1"/>
          <w:numId w:val="208"/>
        </w:numPr>
        <w:overflowPunct w:val="0"/>
        <w:autoSpaceDE w:val="0"/>
        <w:autoSpaceDN w:val="0"/>
        <w:adjustRightInd w:val="0"/>
        <w:spacing w:after="0" w:line="276" w:lineRule="auto"/>
        <w:ind w:left="851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vontató főbb adatai, jellemzői</w:t>
      </w:r>
    </w:p>
    <w:p w:rsidR="00650215" w:rsidRPr="000E11FD" w:rsidRDefault="00650215" w:rsidP="008A0942">
      <w:pPr>
        <w:numPr>
          <w:ilvl w:val="2"/>
          <w:numId w:val="208"/>
        </w:numPr>
        <w:overflowPunct w:val="0"/>
        <w:autoSpaceDE w:val="0"/>
        <w:autoSpaceDN w:val="0"/>
        <w:adjustRightInd w:val="0"/>
        <w:spacing w:after="0" w:line="276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vontató általános leírása, főbb adatai, lehetséges vasúti feladatai</w:t>
      </w:r>
    </w:p>
    <w:p w:rsidR="00650215" w:rsidRPr="000E11FD" w:rsidRDefault="00650215" w:rsidP="008A0942">
      <w:pPr>
        <w:numPr>
          <w:ilvl w:val="2"/>
          <w:numId w:val="208"/>
        </w:numPr>
        <w:overflowPunct w:val="0"/>
        <w:autoSpaceDE w:val="0"/>
        <w:autoSpaceDN w:val="0"/>
        <w:adjustRightInd w:val="0"/>
        <w:spacing w:after="0" w:line="276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járművel kapcsolatban szerzett üzemi tapasztalatok vázlatos összefoglalása</w:t>
      </w:r>
    </w:p>
    <w:p w:rsidR="00650215" w:rsidRPr="000E11FD" w:rsidRDefault="00650215" w:rsidP="008A0942">
      <w:pPr>
        <w:numPr>
          <w:ilvl w:val="1"/>
          <w:numId w:val="208"/>
        </w:numPr>
        <w:overflowPunct w:val="0"/>
        <w:autoSpaceDE w:val="0"/>
        <w:autoSpaceDN w:val="0"/>
        <w:adjustRightInd w:val="0"/>
        <w:spacing w:after="0" w:line="276" w:lineRule="auto"/>
        <w:ind w:left="851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dízel-motor és az erőátvitel rendszer jellemző meghibásodása</w:t>
      </w:r>
    </w:p>
    <w:p w:rsidR="00650215" w:rsidRPr="000E11FD" w:rsidRDefault="00650215" w:rsidP="008A0942">
      <w:pPr>
        <w:numPr>
          <w:ilvl w:val="2"/>
          <w:numId w:val="208"/>
        </w:numPr>
        <w:overflowPunct w:val="0"/>
        <w:autoSpaceDE w:val="0"/>
        <w:autoSpaceDN w:val="0"/>
        <w:adjustRightInd w:val="0"/>
        <w:spacing w:after="0" w:line="276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:rsidR="00650215" w:rsidRPr="000E11FD" w:rsidRDefault="00650215" w:rsidP="008A0942">
      <w:pPr>
        <w:numPr>
          <w:ilvl w:val="2"/>
          <w:numId w:val="208"/>
        </w:numPr>
        <w:overflowPunct w:val="0"/>
        <w:autoSpaceDE w:val="0"/>
        <w:autoSpaceDN w:val="0"/>
        <w:adjustRightInd w:val="0"/>
        <w:spacing w:after="0" w:line="276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:rsidR="00650215" w:rsidRPr="000E11FD" w:rsidRDefault="00650215" w:rsidP="008A0942">
      <w:pPr>
        <w:numPr>
          <w:ilvl w:val="1"/>
          <w:numId w:val="208"/>
        </w:numPr>
        <w:overflowPunct w:val="0"/>
        <w:autoSpaceDE w:val="0"/>
        <w:autoSpaceDN w:val="0"/>
        <w:adjustRightInd w:val="0"/>
        <w:spacing w:after="0" w:line="276" w:lineRule="auto"/>
        <w:ind w:left="851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vonó-, és kerékpárvezető berendezések jellemző meghibásodásai</w:t>
      </w:r>
    </w:p>
    <w:p w:rsidR="00650215" w:rsidRPr="000E11FD" w:rsidRDefault="00650215" w:rsidP="008A0942">
      <w:pPr>
        <w:numPr>
          <w:ilvl w:val="2"/>
          <w:numId w:val="208"/>
        </w:numPr>
        <w:overflowPunct w:val="0"/>
        <w:autoSpaceDE w:val="0"/>
        <w:autoSpaceDN w:val="0"/>
        <w:adjustRightInd w:val="0"/>
        <w:spacing w:after="0" w:line="276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:rsidR="00650215" w:rsidRPr="000E11FD" w:rsidRDefault="00650215" w:rsidP="008A0942">
      <w:pPr>
        <w:numPr>
          <w:ilvl w:val="2"/>
          <w:numId w:val="208"/>
        </w:numPr>
        <w:overflowPunct w:val="0"/>
        <w:autoSpaceDE w:val="0"/>
        <w:autoSpaceDN w:val="0"/>
        <w:adjustRightInd w:val="0"/>
        <w:spacing w:after="0" w:line="276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:rsidR="00650215" w:rsidRPr="000E11FD" w:rsidRDefault="00650215" w:rsidP="008A0942">
      <w:pPr>
        <w:numPr>
          <w:ilvl w:val="1"/>
          <w:numId w:val="208"/>
        </w:numPr>
        <w:overflowPunct w:val="0"/>
        <w:autoSpaceDE w:val="0"/>
        <w:autoSpaceDN w:val="0"/>
        <w:adjustRightInd w:val="0"/>
        <w:spacing w:after="0" w:line="276" w:lineRule="auto"/>
        <w:ind w:left="851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fékrendszer jellemző meghibásodásai</w:t>
      </w:r>
    </w:p>
    <w:p w:rsidR="00650215" w:rsidRPr="000E11FD" w:rsidRDefault="00650215" w:rsidP="008A0942">
      <w:pPr>
        <w:numPr>
          <w:ilvl w:val="2"/>
          <w:numId w:val="208"/>
        </w:numPr>
        <w:overflowPunct w:val="0"/>
        <w:autoSpaceDE w:val="0"/>
        <w:autoSpaceDN w:val="0"/>
        <w:adjustRightInd w:val="0"/>
        <w:spacing w:after="0" w:line="276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:rsidR="00650215" w:rsidRPr="000E11FD" w:rsidRDefault="00650215" w:rsidP="00C7298B">
      <w:pPr>
        <w:numPr>
          <w:ilvl w:val="2"/>
          <w:numId w:val="208"/>
        </w:numPr>
        <w:overflowPunct w:val="0"/>
        <w:autoSpaceDE w:val="0"/>
        <w:autoSpaceDN w:val="0"/>
        <w:adjustRightInd w:val="0"/>
        <w:spacing w:after="240" w:line="276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:rsidR="00650215" w:rsidRPr="000E11FD" w:rsidRDefault="00650215" w:rsidP="008A0942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Vezetéstechnikai ismeretek</w:t>
      </w:r>
    </w:p>
    <w:p w:rsidR="00650215" w:rsidRPr="000E11FD" w:rsidRDefault="00650215" w:rsidP="008A0942">
      <w:pPr>
        <w:numPr>
          <w:ilvl w:val="1"/>
          <w:numId w:val="208"/>
        </w:numPr>
        <w:overflowPunct w:val="0"/>
        <w:autoSpaceDE w:val="0"/>
        <w:autoSpaceDN w:val="0"/>
        <w:adjustRightInd w:val="0"/>
        <w:spacing w:after="0" w:line="276" w:lineRule="auto"/>
        <w:ind w:left="851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Üzembe helyezés, üzemeltetés, tolatószolgálat</w:t>
      </w:r>
    </w:p>
    <w:p w:rsidR="00650215" w:rsidRPr="000E11FD" w:rsidRDefault="00650215" w:rsidP="008A0942">
      <w:pPr>
        <w:numPr>
          <w:ilvl w:val="2"/>
          <w:numId w:val="208"/>
        </w:numPr>
        <w:overflowPunct w:val="0"/>
        <w:autoSpaceDE w:val="0"/>
        <w:autoSpaceDN w:val="0"/>
        <w:adjustRightInd w:val="0"/>
        <w:spacing w:after="0" w:line="276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Teendők, ellenőrzések a vontató üzembe helyezése előtt és közben</w:t>
      </w:r>
    </w:p>
    <w:p w:rsidR="00650215" w:rsidRPr="000E11FD" w:rsidRDefault="00650215" w:rsidP="008A0942">
      <w:pPr>
        <w:numPr>
          <w:ilvl w:val="2"/>
          <w:numId w:val="208"/>
        </w:numPr>
        <w:overflowPunct w:val="0"/>
        <w:autoSpaceDE w:val="0"/>
        <w:autoSpaceDN w:val="0"/>
        <w:adjustRightInd w:val="0"/>
        <w:spacing w:after="0" w:line="276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motor beindítása előtti teendők</w:t>
      </w:r>
    </w:p>
    <w:p w:rsidR="00650215" w:rsidRPr="000E11FD" w:rsidRDefault="00650215" w:rsidP="008A0942">
      <w:pPr>
        <w:numPr>
          <w:ilvl w:val="2"/>
          <w:numId w:val="208"/>
        </w:numPr>
        <w:overflowPunct w:val="0"/>
        <w:autoSpaceDE w:val="0"/>
        <w:autoSpaceDN w:val="0"/>
        <w:adjustRightInd w:val="0"/>
        <w:spacing w:after="0" w:line="276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dízelmotor indítása</w:t>
      </w:r>
    </w:p>
    <w:p w:rsidR="00650215" w:rsidRPr="000E11FD" w:rsidRDefault="00650215" w:rsidP="008A0942">
      <w:pPr>
        <w:numPr>
          <w:ilvl w:val="2"/>
          <w:numId w:val="208"/>
        </w:numPr>
        <w:overflowPunct w:val="0"/>
        <w:autoSpaceDE w:val="0"/>
        <w:autoSpaceDN w:val="0"/>
        <w:adjustRightInd w:val="0"/>
        <w:spacing w:after="0" w:line="276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menet megkezdése előtti teendők</w:t>
      </w:r>
    </w:p>
    <w:p w:rsidR="00650215" w:rsidRPr="000E11FD" w:rsidRDefault="00650215" w:rsidP="008A0942">
      <w:pPr>
        <w:numPr>
          <w:ilvl w:val="2"/>
          <w:numId w:val="208"/>
        </w:numPr>
        <w:overflowPunct w:val="0"/>
        <w:autoSpaceDE w:val="0"/>
        <w:autoSpaceDN w:val="0"/>
        <w:adjustRightInd w:val="0"/>
        <w:spacing w:after="0" w:line="276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megindítása</w:t>
      </w:r>
    </w:p>
    <w:p w:rsidR="00650215" w:rsidRPr="000E11FD" w:rsidRDefault="00650215" w:rsidP="008A0942">
      <w:pPr>
        <w:numPr>
          <w:ilvl w:val="2"/>
          <w:numId w:val="208"/>
        </w:numPr>
        <w:overflowPunct w:val="0"/>
        <w:autoSpaceDE w:val="0"/>
        <w:autoSpaceDN w:val="0"/>
        <w:adjustRightInd w:val="0"/>
        <w:spacing w:after="0" w:line="276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Üzemen kívül helyezés</w:t>
      </w:r>
    </w:p>
    <w:p w:rsidR="00650215" w:rsidRPr="000E11FD" w:rsidRDefault="00650215" w:rsidP="008A0942">
      <w:pPr>
        <w:numPr>
          <w:ilvl w:val="2"/>
          <w:numId w:val="208"/>
        </w:numPr>
        <w:overflowPunct w:val="0"/>
        <w:autoSpaceDE w:val="0"/>
        <w:autoSpaceDN w:val="0"/>
        <w:adjustRightInd w:val="0"/>
        <w:spacing w:after="0" w:line="276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vasúti vágányra való fel-, illetve leállás</w:t>
      </w:r>
    </w:p>
    <w:p w:rsidR="00C7298B" w:rsidRPr="00C7298B" w:rsidRDefault="00C7298B" w:rsidP="00C7298B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729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Modulzáró ellenőrző és egyben vizsgakérdések/témakörök</w:t>
      </w:r>
    </w:p>
    <w:p w:rsidR="00C7298B" w:rsidRPr="00C7298B" w:rsidRDefault="00C7298B" w:rsidP="00C7298B">
      <w:pPr>
        <w:spacing w:after="0" w:line="276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Berendezések elhelyezkedése a járművön</w:t>
      </w:r>
    </w:p>
    <w:p w:rsidR="00C7298B" w:rsidRPr="00C7298B" w:rsidRDefault="00C7298B" w:rsidP="00C7298B">
      <w:p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1.</w:t>
      </w:r>
      <w:r w:rsidRPr="00C7298B">
        <w:rPr>
          <w:rFonts w:ascii="Times New Roman" w:hAnsi="Times New Roman" w:cs="Times New Roman"/>
          <w:sz w:val="24"/>
          <w:szCs w:val="24"/>
        </w:rPr>
        <w:tab/>
        <w:t>Ismertesse az Unimog U 423 alapjármű általános kialakítását!</w:t>
      </w:r>
    </w:p>
    <w:p w:rsidR="00C7298B" w:rsidRPr="00C7298B" w:rsidRDefault="00C7298B" w:rsidP="00C7298B">
      <w:p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2.</w:t>
      </w:r>
      <w:r w:rsidRPr="00C7298B">
        <w:rPr>
          <w:rFonts w:ascii="Times New Roman" w:hAnsi="Times New Roman" w:cs="Times New Roman"/>
          <w:sz w:val="24"/>
          <w:szCs w:val="24"/>
        </w:rPr>
        <w:tab/>
        <w:t>Ismertesse az Unimog U 423 alapjármű motort</w:t>
      </w:r>
      <w:r w:rsidR="00121156">
        <w:rPr>
          <w:rFonts w:ascii="Times New Roman" w:hAnsi="Times New Roman" w:cs="Times New Roman"/>
          <w:sz w:val="24"/>
          <w:szCs w:val="24"/>
        </w:rPr>
        <w:t>erének felépítését, belső elren</w:t>
      </w:r>
      <w:r w:rsidRPr="00C7298B">
        <w:rPr>
          <w:rFonts w:ascii="Times New Roman" w:hAnsi="Times New Roman" w:cs="Times New Roman"/>
          <w:sz w:val="24"/>
          <w:szCs w:val="24"/>
        </w:rPr>
        <w:t>dezését, a főegységek elhelyezését!</w:t>
      </w:r>
    </w:p>
    <w:p w:rsidR="00C7298B" w:rsidRPr="00C7298B" w:rsidRDefault="00C7298B" w:rsidP="00C7298B">
      <w:p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3.</w:t>
      </w:r>
      <w:r w:rsidRPr="00C7298B">
        <w:rPr>
          <w:rFonts w:ascii="Times New Roman" w:hAnsi="Times New Roman" w:cs="Times New Roman"/>
          <w:sz w:val="24"/>
          <w:szCs w:val="24"/>
        </w:rPr>
        <w:tab/>
        <w:t xml:space="preserve">Ismertesse az Unimog U 423 alapjármű alváz </w:t>
      </w:r>
      <w:r w:rsidR="00121156">
        <w:rPr>
          <w:rFonts w:ascii="Times New Roman" w:hAnsi="Times New Roman" w:cs="Times New Roman"/>
          <w:sz w:val="24"/>
          <w:szCs w:val="24"/>
        </w:rPr>
        <w:t>és hajtómű kialakítását, szerke</w:t>
      </w:r>
      <w:r w:rsidRPr="00C7298B">
        <w:rPr>
          <w:rFonts w:ascii="Times New Roman" w:hAnsi="Times New Roman" w:cs="Times New Roman"/>
          <w:sz w:val="24"/>
          <w:szCs w:val="24"/>
        </w:rPr>
        <w:t>zeti elemeit!</w:t>
      </w:r>
    </w:p>
    <w:p w:rsidR="00C7298B" w:rsidRPr="00C7298B" w:rsidRDefault="00C7298B" w:rsidP="00C7298B">
      <w:p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4.</w:t>
      </w:r>
      <w:r w:rsidRPr="00C7298B">
        <w:rPr>
          <w:rFonts w:ascii="Times New Roman" w:hAnsi="Times New Roman" w:cs="Times New Roman"/>
          <w:sz w:val="24"/>
          <w:szCs w:val="24"/>
        </w:rPr>
        <w:tab/>
        <w:t>Hogyan került kialakításra az Unimog U 423 alapjármű fel</w:t>
      </w:r>
      <w:r w:rsidR="00121156">
        <w:rPr>
          <w:rFonts w:ascii="Times New Roman" w:hAnsi="Times New Roman" w:cs="Times New Roman"/>
          <w:sz w:val="24"/>
          <w:szCs w:val="24"/>
        </w:rPr>
        <w:t>függesztése, sínve</w:t>
      </w:r>
      <w:r w:rsidRPr="00C7298B">
        <w:rPr>
          <w:rFonts w:ascii="Times New Roman" w:hAnsi="Times New Roman" w:cs="Times New Roman"/>
          <w:sz w:val="24"/>
          <w:szCs w:val="24"/>
        </w:rPr>
        <w:t>zető rendszere?</w:t>
      </w:r>
    </w:p>
    <w:p w:rsidR="00C7298B" w:rsidRPr="00C7298B" w:rsidRDefault="00C7298B" w:rsidP="00C7298B">
      <w:p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5.</w:t>
      </w:r>
      <w:r w:rsidRPr="00C7298B">
        <w:rPr>
          <w:rFonts w:ascii="Times New Roman" w:hAnsi="Times New Roman" w:cs="Times New Roman"/>
          <w:sz w:val="24"/>
          <w:szCs w:val="24"/>
        </w:rPr>
        <w:tab/>
        <w:t xml:space="preserve">Hogyan vannak elhelyezve az Unimog U 423 alapjármű hajtásának elemei? </w:t>
      </w:r>
    </w:p>
    <w:p w:rsidR="00C7298B" w:rsidRPr="00C7298B" w:rsidRDefault="00C7298B" w:rsidP="00C7298B">
      <w:p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6.</w:t>
      </w:r>
      <w:r w:rsidRPr="00C7298B">
        <w:rPr>
          <w:rFonts w:ascii="Times New Roman" w:hAnsi="Times New Roman" w:cs="Times New Roman"/>
          <w:sz w:val="24"/>
          <w:szCs w:val="24"/>
        </w:rPr>
        <w:tab/>
        <w:t>Hogyan történik az Unimog U 423 alapjármű motornyomatékának átadása a kerékpárokra?</w:t>
      </w:r>
    </w:p>
    <w:p w:rsidR="00C7298B" w:rsidRPr="00C7298B" w:rsidRDefault="00C7298B" w:rsidP="00C7298B">
      <w:p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7.</w:t>
      </w:r>
      <w:r w:rsidRPr="00C7298B">
        <w:rPr>
          <w:rFonts w:ascii="Times New Roman" w:hAnsi="Times New Roman" w:cs="Times New Roman"/>
          <w:sz w:val="24"/>
          <w:szCs w:val="24"/>
        </w:rPr>
        <w:tab/>
        <w:t>Ismertesse a Unimog U 423 alapjármű dízelmotorjának főbb szerkezeti elemeit, azok kialakítását!</w:t>
      </w:r>
    </w:p>
    <w:p w:rsidR="00C7298B" w:rsidRPr="00C7298B" w:rsidRDefault="00C7298B" w:rsidP="00C7298B">
      <w:p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8.</w:t>
      </w:r>
      <w:r w:rsidRPr="00C7298B">
        <w:rPr>
          <w:rFonts w:ascii="Times New Roman" w:hAnsi="Times New Roman" w:cs="Times New Roman"/>
          <w:sz w:val="24"/>
          <w:szCs w:val="24"/>
        </w:rPr>
        <w:tab/>
        <w:t>Hogyan került kialakításra az Unimog U 423 alapjármű dízelmotorjának hűtő-köre?</w:t>
      </w:r>
    </w:p>
    <w:p w:rsidR="00C7298B" w:rsidRPr="00C7298B" w:rsidRDefault="00C7298B" w:rsidP="00C7298B">
      <w:p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9.</w:t>
      </w:r>
      <w:r w:rsidRPr="00C7298B">
        <w:rPr>
          <w:rFonts w:ascii="Times New Roman" w:hAnsi="Times New Roman" w:cs="Times New Roman"/>
          <w:sz w:val="24"/>
          <w:szCs w:val="24"/>
        </w:rPr>
        <w:tab/>
        <w:t>Ismertesse az Unimog U 423 alapjármű kenőolaj-, és tüzelőanyag-rendszerének elemeit, a dízel-részecske szűrőjét!</w:t>
      </w:r>
    </w:p>
    <w:p w:rsidR="00C7298B" w:rsidRPr="00C7298B" w:rsidRDefault="00C7298B" w:rsidP="00C7298B">
      <w:p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10.</w:t>
      </w:r>
      <w:r w:rsidRPr="00C7298B">
        <w:rPr>
          <w:rFonts w:ascii="Times New Roman" w:hAnsi="Times New Roman" w:cs="Times New Roman"/>
          <w:sz w:val="24"/>
          <w:szCs w:val="24"/>
        </w:rPr>
        <w:tab/>
        <w:t>Hogyan került kialakításra az Unimog U 423 alapjármű hajtási rendszere?</w:t>
      </w:r>
    </w:p>
    <w:p w:rsidR="00C7298B" w:rsidRPr="00C7298B" w:rsidRDefault="00C7298B" w:rsidP="00C7298B">
      <w:p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11.</w:t>
      </w:r>
      <w:r w:rsidRPr="00C7298B">
        <w:rPr>
          <w:rFonts w:ascii="Times New Roman" w:hAnsi="Times New Roman" w:cs="Times New Roman"/>
          <w:sz w:val="24"/>
          <w:szCs w:val="24"/>
        </w:rPr>
        <w:tab/>
        <w:t>Ismertesse az Unimog U 423 alapjármű hidraulikus fékalkatrészeit, működését!</w:t>
      </w:r>
    </w:p>
    <w:p w:rsidR="00C7298B" w:rsidRPr="00C7298B" w:rsidRDefault="00C7298B" w:rsidP="00C7298B">
      <w:p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7298B" w:rsidRPr="00C7298B" w:rsidRDefault="00C7298B" w:rsidP="00121156">
      <w:pPr>
        <w:spacing w:after="0" w:line="276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Berendezések kezelése</w:t>
      </w:r>
    </w:p>
    <w:p w:rsidR="00C7298B" w:rsidRPr="00C7298B" w:rsidRDefault="00C7298B" w:rsidP="00C7298B">
      <w:p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1.</w:t>
      </w:r>
      <w:r w:rsidRPr="00C7298B">
        <w:rPr>
          <w:rFonts w:ascii="Times New Roman" w:hAnsi="Times New Roman" w:cs="Times New Roman"/>
          <w:sz w:val="24"/>
          <w:szCs w:val="24"/>
        </w:rPr>
        <w:tab/>
        <w:t>Ismertesse az Unimog U 423 alapjármű vezetőfülke elrendezését, kialakítását!</w:t>
      </w:r>
    </w:p>
    <w:p w:rsidR="00C7298B" w:rsidRPr="00C7298B" w:rsidRDefault="00C7298B" w:rsidP="00C7298B">
      <w:p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2.</w:t>
      </w:r>
      <w:r w:rsidRPr="00C7298B">
        <w:rPr>
          <w:rFonts w:ascii="Times New Roman" w:hAnsi="Times New Roman" w:cs="Times New Roman"/>
          <w:sz w:val="24"/>
          <w:szCs w:val="24"/>
        </w:rPr>
        <w:tab/>
        <w:t>Ismertesse az Unimog U 423 alapjármű vezetőfülkéjében található különféle tartozékok, készülékek elhelyezését!</w:t>
      </w:r>
    </w:p>
    <w:p w:rsidR="00C7298B" w:rsidRPr="00C7298B" w:rsidRDefault="00C7298B" w:rsidP="00C7298B">
      <w:p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3.</w:t>
      </w:r>
      <w:r w:rsidRPr="00C7298B">
        <w:rPr>
          <w:rFonts w:ascii="Times New Roman" w:hAnsi="Times New Roman" w:cs="Times New Roman"/>
          <w:sz w:val="24"/>
          <w:szCs w:val="24"/>
        </w:rPr>
        <w:tab/>
        <w:t>Ismertesse az Unimog U 423 alapjármű vezető</w:t>
      </w:r>
      <w:r w:rsidR="00121156">
        <w:rPr>
          <w:rFonts w:ascii="Times New Roman" w:hAnsi="Times New Roman" w:cs="Times New Roman"/>
          <w:sz w:val="24"/>
          <w:szCs w:val="24"/>
        </w:rPr>
        <w:t>fülkéjében található kezelőszer</w:t>
      </w:r>
      <w:r w:rsidRPr="00C7298B">
        <w:rPr>
          <w:rFonts w:ascii="Times New Roman" w:hAnsi="Times New Roman" w:cs="Times New Roman"/>
          <w:sz w:val="24"/>
          <w:szCs w:val="24"/>
        </w:rPr>
        <w:t>vek, mérőműszerek és jelzőberendezések, jelzőlámpák elhelyezését!</w:t>
      </w:r>
    </w:p>
    <w:p w:rsidR="00C7298B" w:rsidRPr="00C7298B" w:rsidRDefault="00C7298B" w:rsidP="00C7298B">
      <w:p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4.</w:t>
      </w:r>
      <w:r w:rsidRPr="00C7298B">
        <w:rPr>
          <w:rFonts w:ascii="Times New Roman" w:hAnsi="Times New Roman" w:cs="Times New Roman"/>
          <w:sz w:val="24"/>
          <w:szCs w:val="24"/>
        </w:rPr>
        <w:tab/>
        <w:t>Mutassa be az Unimog U 423 alapjármű különféle kezelőszerveinek helyes használatát, kezelését!</w:t>
      </w:r>
    </w:p>
    <w:p w:rsidR="00C7298B" w:rsidRPr="00C7298B" w:rsidRDefault="00C7298B" w:rsidP="00C7298B">
      <w:p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5.</w:t>
      </w:r>
      <w:r w:rsidRPr="00C7298B">
        <w:rPr>
          <w:rFonts w:ascii="Times New Roman" w:hAnsi="Times New Roman" w:cs="Times New Roman"/>
          <w:sz w:val="24"/>
          <w:szCs w:val="24"/>
        </w:rPr>
        <w:tab/>
        <w:t>Ismertesse az Unimog U 423 alapjármű dízelmo</w:t>
      </w:r>
      <w:r w:rsidR="00121156">
        <w:rPr>
          <w:rFonts w:ascii="Times New Roman" w:hAnsi="Times New Roman" w:cs="Times New Roman"/>
          <w:sz w:val="24"/>
          <w:szCs w:val="24"/>
        </w:rPr>
        <w:t>torjának védelmi, jelző és vilá</w:t>
      </w:r>
      <w:r w:rsidRPr="00C7298B">
        <w:rPr>
          <w:rFonts w:ascii="Times New Roman" w:hAnsi="Times New Roman" w:cs="Times New Roman"/>
          <w:sz w:val="24"/>
          <w:szCs w:val="24"/>
        </w:rPr>
        <w:t>gítási berendezéseit!</w:t>
      </w:r>
    </w:p>
    <w:p w:rsidR="00C7298B" w:rsidRPr="00C7298B" w:rsidRDefault="00C7298B" w:rsidP="00C7298B">
      <w:p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6.</w:t>
      </w:r>
      <w:r w:rsidRPr="00C7298B">
        <w:rPr>
          <w:rFonts w:ascii="Times New Roman" w:hAnsi="Times New Roman" w:cs="Times New Roman"/>
          <w:sz w:val="24"/>
          <w:szCs w:val="24"/>
        </w:rPr>
        <w:tab/>
        <w:t>Ismertesse az Unimog U 423 alapjármű EVM 120 vonatbefolyásoló b</w:t>
      </w:r>
      <w:r w:rsidR="00121156">
        <w:rPr>
          <w:rFonts w:ascii="Times New Roman" w:hAnsi="Times New Roman" w:cs="Times New Roman"/>
          <w:sz w:val="24"/>
          <w:szCs w:val="24"/>
        </w:rPr>
        <w:t>erende</w:t>
      </w:r>
      <w:r w:rsidRPr="00C7298B">
        <w:rPr>
          <w:rFonts w:ascii="Times New Roman" w:hAnsi="Times New Roman" w:cs="Times New Roman"/>
          <w:sz w:val="24"/>
          <w:szCs w:val="24"/>
        </w:rPr>
        <w:t>zésének kezelését!</w:t>
      </w:r>
    </w:p>
    <w:p w:rsidR="00C7298B" w:rsidRPr="00C7298B" w:rsidRDefault="00C7298B" w:rsidP="00C7298B">
      <w:p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7298B" w:rsidRPr="00C7298B" w:rsidRDefault="00C7298B" w:rsidP="00121156">
      <w:pPr>
        <w:spacing w:after="0" w:line="276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Vezetési és működtetési sajátosságok</w:t>
      </w:r>
    </w:p>
    <w:p w:rsidR="00C7298B" w:rsidRPr="00C7298B" w:rsidRDefault="00C7298B" w:rsidP="00C7298B">
      <w:p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1.</w:t>
      </w:r>
      <w:r w:rsidRPr="00C7298B">
        <w:rPr>
          <w:rFonts w:ascii="Times New Roman" w:hAnsi="Times New Roman" w:cs="Times New Roman"/>
          <w:sz w:val="24"/>
          <w:szCs w:val="24"/>
        </w:rPr>
        <w:tab/>
        <w:t>Ismertesse az Zagro kétéltű jármű (Unimog U 423 típus) főbb adatait, lehetsé-ges vasúti feladatait.</w:t>
      </w:r>
    </w:p>
    <w:p w:rsidR="00C7298B" w:rsidRPr="00C7298B" w:rsidRDefault="00C7298B" w:rsidP="00C7298B">
      <w:p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2.</w:t>
      </w:r>
      <w:r w:rsidRPr="00C7298B">
        <w:rPr>
          <w:rFonts w:ascii="Times New Roman" w:hAnsi="Times New Roman" w:cs="Times New Roman"/>
          <w:sz w:val="24"/>
          <w:szCs w:val="24"/>
        </w:rPr>
        <w:tab/>
        <w:t xml:space="preserve">Ismertesse az Zagro kétéltű jármű (Unimog U 423 típus) dízelmotor és az erőát-vitel rendszer kezelését, meghibásodásait. </w:t>
      </w:r>
    </w:p>
    <w:p w:rsidR="00C7298B" w:rsidRPr="00C7298B" w:rsidRDefault="00C7298B" w:rsidP="00C7298B">
      <w:p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3.</w:t>
      </w:r>
      <w:r w:rsidRPr="00C7298B">
        <w:rPr>
          <w:rFonts w:ascii="Times New Roman" w:hAnsi="Times New Roman" w:cs="Times New Roman"/>
          <w:sz w:val="24"/>
          <w:szCs w:val="24"/>
        </w:rPr>
        <w:tab/>
        <w:t>Ismertesse az Zagro kétéltű jármű (Unimog U 423 típus) jellemző hibáinak el-hárítását, a továbbműködtetés feltételeit.</w:t>
      </w:r>
    </w:p>
    <w:p w:rsidR="00C7298B" w:rsidRPr="00C7298B" w:rsidRDefault="00C7298B" w:rsidP="00C7298B">
      <w:p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4.</w:t>
      </w:r>
      <w:r w:rsidRPr="00C7298B">
        <w:rPr>
          <w:rFonts w:ascii="Times New Roman" w:hAnsi="Times New Roman" w:cs="Times New Roman"/>
          <w:sz w:val="24"/>
          <w:szCs w:val="24"/>
        </w:rPr>
        <w:tab/>
        <w:t>Ismertesse az Unimog U 423 alapjármű fékrendszere jellemző hibáinak elhárí-tását, a továbbműködtetés feltételeit.</w:t>
      </w:r>
    </w:p>
    <w:p w:rsidR="00C7298B" w:rsidRPr="00C7298B" w:rsidRDefault="00C7298B" w:rsidP="00C7298B">
      <w:p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7298B" w:rsidRPr="00C7298B" w:rsidRDefault="00C7298B" w:rsidP="00121156">
      <w:pPr>
        <w:spacing w:after="0" w:line="276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Vezetéstechnikai ismeretek</w:t>
      </w:r>
    </w:p>
    <w:p w:rsidR="00C7298B" w:rsidRPr="00C7298B" w:rsidRDefault="00C7298B" w:rsidP="00C7298B">
      <w:p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1.</w:t>
      </w:r>
      <w:r w:rsidRPr="00C7298B">
        <w:rPr>
          <w:rFonts w:ascii="Times New Roman" w:hAnsi="Times New Roman" w:cs="Times New Roman"/>
          <w:sz w:val="24"/>
          <w:szCs w:val="24"/>
        </w:rPr>
        <w:tab/>
        <w:t xml:space="preserve">Hogyan történik az Zagro kétéltű jármű (Unimog U 423 típus) vasúti jármű-üzemre történő előkészítése? </w:t>
      </w:r>
    </w:p>
    <w:p w:rsidR="00C7298B" w:rsidRPr="00C7298B" w:rsidRDefault="00C7298B" w:rsidP="00C7298B">
      <w:p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2.</w:t>
      </w:r>
      <w:r w:rsidRPr="00C7298B">
        <w:rPr>
          <w:rFonts w:ascii="Times New Roman" w:hAnsi="Times New Roman" w:cs="Times New Roman"/>
          <w:sz w:val="24"/>
          <w:szCs w:val="24"/>
        </w:rPr>
        <w:tab/>
        <w:t>Teendők, ellenőrzések az Zagro kétéltű jármű (Unimog U 423 típus) üzembe helyezése előtt és közben?</w:t>
      </w:r>
    </w:p>
    <w:p w:rsidR="00C7298B" w:rsidRPr="00C7298B" w:rsidRDefault="00C7298B" w:rsidP="00C7298B">
      <w:p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3.</w:t>
      </w:r>
      <w:r w:rsidRPr="00C7298B">
        <w:rPr>
          <w:rFonts w:ascii="Times New Roman" w:hAnsi="Times New Roman" w:cs="Times New Roman"/>
          <w:sz w:val="24"/>
          <w:szCs w:val="24"/>
        </w:rPr>
        <w:tab/>
        <w:t>Melyek az Zagro kétéltű jármű (Unimog U 423 típus) motor beindítása előtti teendők?</w:t>
      </w:r>
    </w:p>
    <w:p w:rsidR="00C7298B" w:rsidRPr="00C7298B" w:rsidRDefault="00C7298B" w:rsidP="00C7298B">
      <w:p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4.</w:t>
      </w:r>
      <w:r w:rsidRPr="00C7298B">
        <w:rPr>
          <w:rFonts w:ascii="Times New Roman" w:hAnsi="Times New Roman" w:cs="Times New Roman"/>
          <w:sz w:val="24"/>
          <w:szCs w:val="24"/>
        </w:rPr>
        <w:tab/>
        <w:t>Hogyan történik az Zagro kétéltű jármű (Unimog U 423 típus) dízelmotorjának indítása, a jármű üzembe helyezése?</w:t>
      </w:r>
    </w:p>
    <w:p w:rsidR="00C7298B" w:rsidRPr="00C7298B" w:rsidRDefault="00C7298B" w:rsidP="00C7298B">
      <w:p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5.</w:t>
      </w:r>
      <w:r w:rsidRPr="00C7298B">
        <w:rPr>
          <w:rFonts w:ascii="Times New Roman" w:hAnsi="Times New Roman" w:cs="Times New Roman"/>
          <w:sz w:val="24"/>
          <w:szCs w:val="24"/>
        </w:rPr>
        <w:tab/>
        <w:t xml:space="preserve">Melyek az Zagro kétéltű jármű (Unimog </w:t>
      </w:r>
      <w:r w:rsidR="00121156">
        <w:rPr>
          <w:rFonts w:ascii="Times New Roman" w:hAnsi="Times New Roman" w:cs="Times New Roman"/>
          <w:sz w:val="24"/>
          <w:szCs w:val="24"/>
        </w:rPr>
        <w:t>U 423 típus) menetszolgálat meg</w:t>
      </w:r>
      <w:r w:rsidRPr="00C7298B">
        <w:rPr>
          <w:rFonts w:ascii="Times New Roman" w:hAnsi="Times New Roman" w:cs="Times New Roman"/>
          <w:sz w:val="24"/>
          <w:szCs w:val="24"/>
        </w:rPr>
        <w:t>kezdése előtti teendők?</w:t>
      </w:r>
    </w:p>
    <w:p w:rsidR="00C7298B" w:rsidRPr="00C7298B" w:rsidRDefault="00C7298B" w:rsidP="00C7298B">
      <w:p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6.</w:t>
      </w:r>
      <w:r w:rsidRPr="00C7298B">
        <w:rPr>
          <w:rFonts w:ascii="Times New Roman" w:hAnsi="Times New Roman" w:cs="Times New Roman"/>
          <w:sz w:val="24"/>
          <w:szCs w:val="24"/>
        </w:rPr>
        <w:tab/>
        <w:t>Hogyan történik az Zagro kétéltű jármű (Unimog U 423 típus) vasúti vágány-ra, illetve arról a közútra állása?</w:t>
      </w:r>
    </w:p>
    <w:p w:rsidR="00C7298B" w:rsidRPr="00C7298B" w:rsidRDefault="00C7298B" w:rsidP="00C7298B">
      <w:p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7.</w:t>
      </w:r>
      <w:r w:rsidRPr="00C7298B">
        <w:rPr>
          <w:rFonts w:ascii="Times New Roman" w:hAnsi="Times New Roman" w:cs="Times New Roman"/>
          <w:sz w:val="24"/>
          <w:szCs w:val="24"/>
        </w:rPr>
        <w:tab/>
        <w:t>Hogyan történik az Zagro kétéltű jármű (Unimog U 423 típus) vasúti vezető-kerekeinél a leszorító erő beállítása kézi vezérléssel?</w:t>
      </w:r>
    </w:p>
    <w:p w:rsidR="00C7298B" w:rsidRPr="00C7298B" w:rsidRDefault="00C7298B" w:rsidP="00C7298B">
      <w:p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8.</w:t>
      </w:r>
      <w:r w:rsidRPr="00C7298B">
        <w:rPr>
          <w:rFonts w:ascii="Times New Roman" w:hAnsi="Times New Roman" w:cs="Times New Roman"/>
          <w:sz w:val="24"/>
          <w:szCs w:val="24"/>
        </w:rPr>
        <w:tab/>
        <w:t>Hogyan történik az Zagro kétéltű jármű (Unimog U 423 típus) a sínreálló hid-raulikus rendszer meghibásodása esetén a j</w:t>
      </w:r>
      <w:r w:rsidR="00121156">
        <w:rPr>
          <w:rFonts w:ascii="Times New Roman" w:hAnsi="Times New Roman" w:cs="Times New Roman"/>
          <w:sz w:val="24"/>
          <w:szCs w:val="24"/>
        </w:rPr>
        <w:t>ármű vasúti vágányról való eltá</w:t>
      </w:r>
      <w:r w:rsidRPr="00C7298B">
        <w:rPr>
          <w:rFonts w:ascii="Times New Roman" w:hAnsi="Times New Roman" w:cs="Times New Roman"/>
          <w:sz w:val="24"/>
          <w:szCs w:val="24"/>
        </w:rPr>
        <w:t>volítása a kézi működtetésű vészüzemi hidraulika berendezés (vészhelyzeti kéziszivattyú) használatával?</w:t>
      </w:r>
    </w:p>
    <w:p w:rsidR="00C7298B" w:rsidRPr="00C7298B" w:rsidRDefault="00C7298B" w:rsidP="00C7298B">
      <w:p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9.</w:t>
      </w:r>
      <w:r w:rsidRPr="00C7298B">
        <w:rPr>
          <w:rFonts w:ascii="Times New Roman" w:hAnsi="Times New Roman" w:cs="Times New Roman"/>
          <w:sz w:val="24"/>
          <w:szCs w:val="24"/>
        </w:rPr>
        <w:tab/>
        <w:t>Hogyan történik az Zagro kétéltű jármű (Unimog U 423 típus) a vasúti jármű-vek vontatása?</w:t>
      </w:r>
    </w:p>
    <w:p w:rsidR="00650215" w:rsidRPr="000E11FD" w:rsidRDefault="00C7298B" w:rsidP="00C7298B">
      <w:p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10.</w:t>
      </w:r>
      <w:r w:rsidRPr="00C7298B">
        <w:rPr>
          <w:rFonts w:ascii="Times New Roman" w:hAnsi="Times New Roman" w:cs="Times New Roman"/>
          <w:sz w:val="24"/>
          <w:szCs w:val="24"/>
        </w:rPr>
        <w:tab/>
        <w:t>Milyen korlátozások érvényesek az Zagro kétéltű jármű (Unimog U 423 típus) vasúti pályán való üzemeltetésére?</w:t>
      </w:r>
    </w:p>
    <w:p w:rsidR="00145BD8" w:rsidRDefault="00145BD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97C9E" w:rsidRDefault="00CB2F59" w:rsidP="00385601">
      <w:pPr>
        <w:pStyle w:val="Cmsor1"/>
        <w:numPr>
          <w:ilvl w:val="0"/>
          <w:numId w:val="209"/>
        </w:num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bookmarkStart w:id="235" w:name="_Toc127177403"/>
      <w:r w:rsidRPr="00EE61CA">
        <w:rPr>
          <w:rFonts w:ascii="Times New Roman" w:hAnsi="Times New Roman"/>
          <w:b/>
          <w:bCs/>
          <w:sz w:val="26"/>
          <w:szCs w:val="26"/>
        </w:rPr>
        <w:t>Függelék</w:t>
      </w:r>
      <w:r w:rsidRPr="0038560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385601" w:rsidRPr="00385601">
        <w:rPr>
          <w:rFonts w:ascii="Times New Roman" w:hAnsi="Times New Roman"/>
          <w:b/>
          <w:bCs/>
          <w:sz w:val="26"/>
          <w:szCs w:val="26"/>
        </w:rPr>
        <w:t>415H (5341H, 415-5H) sorozatú motorkocsi</w:t>
      </w:r>
      <w:bookmarkEnd w:id="235"/>
    </w:p>
    <w:p w:rsidR="00385601" w:rsidRDefault="00385601" w:rsidP="00385601">
      <w:pPr>
        <w:rPr>
          <w:lang w:eastAsia="hu-HU"/>
        </w:rPr>
      </w:pPr>
    </w:p>
    <w:p w:rsidR="00385601" w:rsidRPr="00B24559" w:rsidRDefault="00385601" w:rsidP="00B24559">
      <w:pPr>
        <w:pStyle w:val="Listaszerbekezds"/>
        <w:numPr>
          <w:ilvl w:val="6"/>
          <w:numId w:val="197"/>
        </w:numPr>
        <w:tabs>
          <w:tab w:val="clear" w:pos="2520"/>
        </w:tabs>
        <w:spacing w:after="240" w:line="276" w:lineRule="auto"/>
        <w:ind w:left="284"/>
        <w:rPr>
          <w:rFonts w:ascii="Times New Roman" w:hAnsi="Times New Roman" w:cs="Times New Roman"/>
          <w:b/>
          <w:sz w:val="24"/>
          <w:szCs w:val="24"/>
          <w:lang w:eastAsia="hu-HU"/>
        </w:rPr>
      </w:pPr>
      <w:bookmarkStart w:id="236" w:name="_GoBack"/>
      <w:bookmarkEnd w:id="236"/>
      <w:r w:rsidRPr="00B24559">
        <w:rPr>
          <w:rFonts w:ascii="Times New Roman" w:hAnsi="Times New Roman" w:cs="Times New Roman"/>
          <w:b/>
          <w:sz w:val="24"/>
          <w:szCs w:val="24"/>
          <w:lang w:eastAsia="hu-HU"/>
        </w:rPr>
        <w:t>Berendezések elhelyezkedése a járművön</w:t>
      </w:r>
    </w:p>
    <w:p w:rsidR="00385601" w:rsidRDefault="00385601" w:rsidP="00385601">
      <w:pPr>
        <w:pStyle w:val="Listaszerbekezds"/>
        <w:numPr>
          <w:ilvl w:val="6"/>
          <w:numId w:val="197"/>
        </w:numPr>
        <w:tabs>
          <w:tab w:val="clear" w:pos="2520"/>
        </w:tabs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A motorkocsi alváza, a szekrényváz felépítése</w:t>
      </w:r>
    </w:p>
    <w:p w:rsidR="00385601" w:rsidRPr="00385601" w:rsidRDefault="00385601" w:rsidP="00385601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1.1. 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 xml:space="preserve">A főkeret ismertetése, a motorkocsiszekrényének kialakítá-sa </w:t>
      </w:r>
    </w:p>
    <w:p w:rsidR="00385601" w:rsidRPr="00385601" w:rsidRDefault="00385601" w:rsidP="00385601">
      <w:pPr>
        <w:spacing w:after="0" w:line="276" w:lineRule="auto"/>
        <w:ind w:left="284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1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>.2.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 vezető álláson elhelyezett gépészeti berendezések </w:t>
      </w:r>
    </w:p>
    <w:p w:rsidR="00385601" w:rsidRPr="00385601" w:rsidRDefault="00385601" w:rsidP="00385601">
      <w:pPr>
        <w:spacing w:after="120" w:line="276" w:lineRule="auto"/>
        <w:ind w:left="284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1.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>3.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A főbb egységek általános elhelyezkedése</w:t>
      </w:r>
    </w:p>
    <w:p w:rsidR="00385601" w:rsidRPr="00385601" w:rsidRDefault="00385601" w:rsidP="00385601">
      <w:pPr>
        <w:pStyle w:val="Listaszerbekezds"/>
        <w:numPr>
          <w:ilvl w:val="6"/>
          <w:numId w:val="197"/>
        </w:numPr>
        <w:tabs>
          <w:tab w:val="clear" w:pos="2520"/>
        </w:tabs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A futó és hordmű</w:t>
      </w:r>
    </w:p>
    <w:p w:rsidR="00385601" w:rsidRPr="00385601" w:rsidRDefault="00385601" w:rsidP="00385601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2.1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>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 forgóvázkeret felépítése, a tengelyágy kialakítása </w:t>
      </w:r>
    </w:p>
    <w:p w:rsidR="00385601" w:rsidRPr="00385601" w:rsidRDefault="00385601" w:rsidP="00885CC4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2.2.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 motorkocsi alváz és futómű kapcsolatai </w:t>
      </w:r>
    </w:p>
    <w:p w:rsidR="00385601" w:rsidRPr="00385601" w:rsidRDefault="00385601" w:rsidP="00885CC4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2.3.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A kerékpárok bekötése</w:t>
      </w:r>
    </w:p>
    <w:p w:rsidR="00385601" w:rsidRPr="00385601" w:rsidRDefault="00385601" w:rsidP="00885CC4">
      <w:pPr>
        <w:spacing w:after="120" w:line="276" w:lineRule="auto"/>
        <w:ind w:left="425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2.4.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A vontatómotorok elhelyezkedése, rögzítése</w:t>
      </w:r>
    </w:p>
    <w:p w:rsidR="00385601" w:rsidRPr="00385601" w:rsidRDefault="00385601" w:rsidP="00385601">
      <w:pPr>
        <w:pStyle w:val="Listaszerbekezds"/>
        <w:numPr>
          <w:ilvl w:val="6"/>
          <w:numId w:val="197"/>
        </w:numPr>
        <w:tabs>
          <w:tab w:val="clear" w:pos="2520"/>
        </w:tabs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A motornyomaték és a vonóerő átadása</w:t>
      </w:r>
    </w:p>
    <w:p w:rsidR="00385601" w:rsidRPr="00385601" w:rsidRDefault="00385601" w:rsidP="00885CC4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3.1.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 motornyomaték átadása, a hajtásrendszer elemei </w:t>
      </w:r>
    </w:p>
    <w:p w:rsidR="00385601" w:rsidRPr="00385601" w:rsidRDefault="00385601" w:rsidP="00885CC4">
      <w:pPr>
        <w:spacing w:after="120" w:line="276" w:lineRule="auto"/>
        <w:ind w:left="425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3.2.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A vonóerő átadása a kerékpártól a forgóvázkereten keresz-tül a motorkocsi szekrényére</w:t>
      </w:r>
    </w:p>
    <w:p w:rsidR="00385601" w:rsidRPr="00385601" w:rsidRDefault="00385601" w:rsidP="00385601">
      <w:pPr>
        <w:pStyle w:val="Listaszerbekezds"/>
        <w:numPr>
          <w:ilvl w:val="6"/>
          <w:numId w:val="197"/>
        </w:numPr>
        <w:tabs>
          <w:tab w:val="clear" w:pos="2520"/>
        </w:tabs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Tetőberendezések</w:t>
      </w:r>
    </w:p>
    <w:p w:rsidR="00385601" w:rsidRPr="00385601" w:rsidRDefault="00385601" w:rsidP="00885CC4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4.1.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Az áramszedő kialakítása</w:t>
      </w:r>
    </w:p>
    <w:p w:rsidR="00385601" w:rsidRPr="00385601" w:rsidRDefault="00385601" w:rsidP="00885CC4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4.2.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Az áramszedő automatikus leeresztő berendezésének mű-ködése</w:t>
      </w:r>
    </w:p>
    <w:p w:rsidR="00385601" w:rsidRPr="00385601" w:rsidRDefault="00385601" w:rsidP="00885CC4">
      <w:pPr>
        <w:spacing w:after="120" w:line="276" w:lineRule="auto"/>
        <w:ind w:left="425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4.3.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A motorkocsi tetején elhelyezett berendezések</w:t>
      </w:r>
    </w:p>
    <w:p w:rsidR="00385601" w:rsidRPr="00385601" w:rsidRDefault="00385601" w:rsidP="00385601">
      <w:pPr>
        <w:pStyle w:val="Listaszerbekezds"/>
        <w:numPr>
          <w:ilvl w:val="6"/>
          <w:numId w:val="197"/>
        </w:numPr>
        <w:tabs>
          <w:tab w:val="clear" w:pos="2520"/>
        </w:tabs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A motorkocsi főáramköre</w:t>
      </w:r>
    </w:p>
    <w:p w:rsidR="00385601" w:rsidRPr="00385601" w:rsidRDefault="00385601" w:rsidP="00885CC4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5.1.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A főáramkör ismertetése</w:t>
      </w:r>
    </w:p>
    <w:p w:rsidR="00385601" w:rsidRPr="00385601" w:rsidRDefault="00385601" w:rsidP="00885CC4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5.2.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A főmegszakító működése</w:t>
      </w:r>
    </w:p>
    <w:p w:rsidR="00385601" w:rsidRPr="00385601" w:rsidRDefault="00385601" w:rsidP="00885CC4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5.3.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A főmegszakító bekapcsolásának feltételei</w:t>
      </w:r>
    </w:p>
    <w:p w:rsidR="00385601" w:rsidRPr="00385601" w:rsidRDefault="00385601" w:rsidP="00885CC4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5.4.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Az vontatási áramirányítók működése</w:t>
      </w:r>
    </w:p>
    <w:p w:rsidR="00385601" w:rsidRPr="00385601" w:rsidRDefault="00385601" w:rsidP="00885CC4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5.5.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A motorkocsi földelő-berendezése(i)</w:t>
      </w:r>
    </w:p>
    <w:p w:rsidR="00385601" w:rsidRPr="00385601" w:rsidRDefault="00385601" w:rsidP="00885CC4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5.6.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A főtranszformátor kialakítása, elhelyezése</w:t>
      </w:r>
    </w:p>
    <w:p w:rsidR="00385601" w:rsidRPr="00385601" w:rsidRDefault="00385601" w:rsidP="00885CC4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5.7.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Vontatómotorok ismertetése</w:t>
      </w:r>
    </w:p>
    <w:p w:rsidR="00385601" w:rsidRPr="00385601" w:rsidRDefault="00385601" w:rsidP="00885CC4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5.8.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Villamos fűtés</w:t>
      </w:r>
    </w:p>
    <w:p w:rsidR="00385601" w:rsidRPr="00385601" w:rsidRDefault="00385601" w:rsidP="00885CC4">
      <w:pPr>
        <w:pStyle w:val="Listaszerbekezds"/>
        <w:numPr>
          <w:ilvl w:val="6"/>
          <w:numId w:val="197"/>
        </w:numPr>
        <w:tabs>
          <w:tab w:val="clear" w:pos="2520"/>
        </w:tabs>
        <w:spacing w:before="120" w:after="0" w:line="276" w:lineRule="auto"/>
        <w:ind w:left="425" w:hanging="357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A motorkocsi segédüzemi berendezései</w:t>
      </w:r>
    </w:p>
    <w:p w:rsidR="00385601" w:rsidRPr="00385601" w:rsidRDefault="00385601" w:rsidP="00885CC4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6.1.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Transzformátor és áramirányítók hűtőközegének hűtése</w:t>
      </w:r>
    </w:p>
    <w:p w:rsidR="00385601" w:rsidRPr="00385601" w:rsidRDefault="00385601" w:rsidP="00885CC4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6.2.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Vontatómotor szellőzők</w:t>
      </w:r>
    </w:p>
    <w:p w:rsidR="00385601" w:rsidRPr="00385601" w:rsidRDefault="00385601" w:rsidP="00885CC4">
      <w:pPr>
        <w:spacing w:after="120" w:line="276" w:lineRule="auto"/>
        <w:ind w:left="425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6.3.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Akkumulátortöltő</w:t>
      </w:r>
    </w:p>
    <w:p w:rsidR="00385601" w:rsidRPr="00385601" w:rsidRDefault="00385601" w:rsidP="00385601">
      <w:pPr>
        <w:pStyle w:val="Listaszerbekezds"/>
        <w:numPr>
          <w:ilvl w:val="6"/>
          <w:numId w:val="197"/>
        </w:numPr>
        <w:tabs>
          <w:tab w:val="clear" w:pos="2520"/>
        </w:tabs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A motorkocsi sűrített levegős hálózata</w:t>
      </w:r>
    </w:p>
    <w:p w:rsidR="00385601" w:rsidRPr="00385601" w:rsidRDefault="00385601" w:rsidP="00885CC4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7.1.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A sűrített levegős rendszer ellátása</w:t>
      </w:r>
    </w:p>
    <w:p w:rsidR="00385601" w:rsidRPr="00385601" w:rsidRDefault="00385601" w:rsidP="00885CC4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7.2.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Segéd-, és fő légsűrítő</w:t>
      </w:r>
    </w:p>
    <w:p w:rsidR="00385601" w:rsidRPr="00385601" w:rsidRDefault="00385601" w:rsidP="00885CC4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7.3.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Sűrített levegős berendezések</w:t>
      </w:r>
    </w:p>
    <w:p w:rsidR="00385601" w:rsidRPr="00385601" w:rsidRDefault="00385601" w:rsidP="00885CC4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7.4.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Kiiktatási lehetőségek a levegős rendszerekben</w:t>
      </w:r>
    </w:p>
    <w:p w:rsidR="00385601" w:rsidRPr="00385601" w:rsidRDefault="00385601" w:rsidP="00885CC4">
      <w:pPr>
        <w:pStyle w:val="Listaszerbekezds"/>
        <w:numPr>
          <w:ilvl w:val="6"/>
          <w:numId w:val="197"/>
        </w:numPr>
        <w:tabs>
          <w:tab w:val="clear" w:pos="2520"/>
        </w:tabs>
        <w:spacing w:before="120" w:after="0" w:line="276" w:lineRule="auto"/>
        <w:ind w:left="425" w:hanging="357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A motorkocsi fékrendszere</w:t>
      </w:r>
    </w:p>
    <w:p w:rsidR="00385601" w:rsidRPr="00385601" w:rsidRDefault="00385601" w:rsidP="00885CC4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8.1.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 motorkocsira szerelt fékberendezések, azok együtt és kü-lön működése </w:t>
      </w:r>
    </w:p>
    <w:p w:rsidR="00385601" w:rsidRPr="00385601" w:rsidRDefault="00385601" w:rsidP="00885CC4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8.2.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Kényszerfékezések</w:t>
      </w:r>
    </w:p>
    <w:p w:rsidR="00385601" w:rsidRPr="00385601" w:rsidRDefault="00385601" w:rsidP="00885CC4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8.3.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Fékberendezések kiiktatása</w:t>
      </w:r>
    </w:p>
    <w:p w:rsidR="00385601" w:rsidRPr="00385601" w:rsidRDefault="00385601" w:rsidP="00885CC4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8.4.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A fékrendszer elemei, azok működése</w:t>
      </w:r>
    </w:p>
    <w:p w:rsidR="00385601" w:rsidRPr="00385601" w:rsidRDefault="00385601" w:rsidP="00885CC4">
      <w:pPr>
        <w:pStyle w:val="Listaszerbekezds"/>
        <w:numPr>
          <w:ilvl w:val="6"/>
          <w:numId w:val="197"/>
        </w:numPr>
        <w:tabs>
          <w:tab w:val="clear" w:pos="2520"/>
        </w:tabs>
        <w:spacing w:before="120" w:after="0" w:line="276" w:lineRule="auto"/>
        <w:ind w:left="425" w:hanging="357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A motorkocsi mechanikus fékszerkezetei</w:t>
      </w:r>
    </w:p>
    <w:p w:rsidR="00385601" w:rsidRPr="00385601" w:rsidRDefault="00385601" w:rsidP="00885CC4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9.1.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Rugóerő tárolós fékrendszer elemei, azok funkciója</w:t>
      </w:r>
    </w:p>
    <w:p w:rsidR="00385601" w:rsidRPr="00385601" w:rsidRDefault="00385601" w:rsidP="00885CC4">
      <w:pPr>
        <w:spacing w:after="240" w:line="276" w:lineRule="auto"/>
        <w:ind w:left="425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9.2.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Rúgóerő tárolós fék kényszer üzeme</w:t>
      </w:r>
    </w:p>
    <w:p w:rsidR="00385601" w:rsidRPr="00885CC4" w:rsidRDefault="00885CC4" w:rsidP="00B24559">
      <w:pPr>
        <w:pStyle w:val="Listaszerbekezds"/>
        <w:numPr>
          <w:ilvl w:val="6"/>
          <w:numId w:val="276"/>
        </w:numPr>
        <w:spacing w:after="240" w:line="276" w:lineRule="auto"/>
        <w:ind w:left="284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Berendezések kezelése</w:t>
      </w:r>
    </w:p>
    <w:p w:rsidR="00385601" w:rsidRPr="00385601" w:rsidRDefault="00385601" w:rsidP="00824377">
      <w:pPr>
        <w:pStyle w:val="Listaszerbekezds"/>
        <w:numPr>
          <w:ilvl w:val="6"/>
          <w:numId w:val="277"/>
        </w:numPr>
        <w:tabs>
          <w:tab w:val="clear" w:pos="2520"/>
        </w:tabs>
        <w:spacing w:before="120"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A vezetőfülke kialakítása, kezelőszervek, műszerek, jelzések és értelmezésük</w:t>
      </w:r>
    </w:p>
    <w:p w:rsidR="00385601" w:rsidRPr="00385601" w:rsidRDefault="00824377" w:rsidP="00824377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1.2.</w:t>
      </w:r>
      <w:r w:rsidR="00385601"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A vezetőfülke elrendezése, kialakítása</w:t>
      </w:r>
    </w:p>
    <w:p w:rsidR="00385601" w:rsidRPr="00385601" w:rsidRDefault="00385601" w:rsidP="00824377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1.</w:t>
      </w:r>
      <w:r w:rsidR="00824377">
        <w:rPr>
          <w:rFonts w:ascii="Times New Roman" w:hAnsi="Times New Roman" w:cs="Times New Roman"/>
          <w:sz w:val="24"/>
          <w:szCs w:val="24"/>
          <w:lang w:eastAsia="hu-HU"/>
        </w:rPr>
        <w:t>3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>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A vezetőfülkében található különféle kezelőszervek, mé-rőműszerek és jelzőberendezések elhelyezésének bemutatá-sa</w:t>
      </w:r>
    </w:p>
    <w:p w:rsidR="00385601" w:rsidRPr="00385601" w:rsidRDefault="00385601" w:rsidP="00824377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1.</w:t>
      </w:r>
      <w:r w:rsidR="00824377">
        <w:rPr>
          <w:rFonts w:ascii="Times New Roman" w:hAnsi="Times New Roman" w:cs="Times New Roman"/>
          <w:sz w:val="24"/>
          <w:szCs w:val="24"/>
          <w:lang w:eastAsia="hu-HU"/>
        </w:rPr>
        <w:t>4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>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A menetszabályzó és pozícióinak, reteszelésének ismerte-tése</w:t>
      </w:r>
    </w:p>
    <w:p w:rsidR="00385601" w:rsidRPr="00385601" w:rsidRDefault="00385601" w:rsidP="00824377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1.</w:t>
      </w:r>
      <w:r w:rsidR="00824377">
        <w:rPr>
          <w:rFonts w:ascii="Times New Roman" w:hAnsi="Times New Roman" w:cs="Times New Roman"/>
          <w:sz w:val="24"/>
          <w:szCs w:val="24"/>
          <w:lang w:eastAsia="hu-HU"/>
        </w:rPr>
        <w:t>5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>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A különféle kezelőszervek helyes használata, kezelése</w:t>
      </w:r>
    </w:p>
    <w:p w:rsidR="00385601" w:rsidRPr="00385601" w:rsidRDefault="00385601" w:rsidP="00824377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1.</w:t>
      </w:r>
      <w:r w:rsidR="00824377">
        <w:rPr>
          <w:rFonts w:ascii="Times New Roman" w:hAnsi="Times New Roman" w:cs="Times New Roman"/>
          <w:sz w:val="24"/>
          <w:szCs w:val="24"/>
          <w:lang w:eastAsia="hu-HU"/>
        </w:rPr>
        <w:t>6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>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VULTRON utastájékoztató kezelése</w:t>
      </w:r>
    </w:p>
    <w:p w:rsidR="00385601" w:rsidRPr="00385601" w:rsidRDefault="00385601" w:rsidP="00824377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1.</w:t>
      </w:r>
      <w:r w:rsidR="00824377">
        <w:rPr>
          <w:rFonts w:ascii="Times New Roman" w:hAnsi="Times New Roman" w:cs="Times New Roman"/>
          <w:sz w:val="24"/>
          <w:szCs w:val="24"/>
          <w:lang w:eastAsia="hu-HU"/>
        </w:rPr>
        <w:t>7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>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Motorkocsi belső kommunikációs rendszere és kezelése</w:t>
      </w:r>
    </w:p>
    <w:p w:rsidR="00385601" w:rsidRPr="00385601" w:rsidRDefault="00385601" w:rsidP="00824377">
      <w:pPr>
        <w:spacing w:after="120" w:line="276" w:lineRule="auto"/>
        <w:ind w:left="425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1.</w:t>
      </w:r>
      <w:r w:rsidR="00824377">
        <w:rPr>
          <w:rFonts w:ascii="Times New Roman" w:hAnsi="Times New Roman" w:cs="Times New Roman"/>
          <w:sz w:val="24"/>
          <w:szCs w:val="24"/>
          <w:lang w:eastAsia="hu-HU"/>
        </w:rPr>
        <w:t>8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>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BG 21S 450MHz rádió ismertetése, kezelése</w:t>
      </w:r>
    </w:p>
    <w:p w:rsidR="00385601" w:rsidRPr="00385601" w:rsidRDefault="00385601" w:rsidP="00824377">
      <w:pPr>
        <w:pStyle w:val="Listaszerbekezds"/>
        <w:numPr>
          <w:ilvl w:val="6"/>
          <w:numId w:val="277"/>
        </w:numPr>
        <w:tabs>
          <w:tab w:val="clear" w:pos="2520"/>
        </w:tabs>
        <w:spacing w:before="120"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Display</w:t>
      </w:r>
    </w:p>
    <w:p w:rsidR="00385601" w:rsidRPr="00385601" w:rsidRDefault="00824377" w:rsidP="00824377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2</w:t>
      </w:r>
      <w:r w:rsidR="00385601" w:rsidRPr="00385601">
        <w:rPr>
          <w:rFonts w:ascii="Times New Roman" w:hAnsi="Times New Roman" w:cs="Times New Roman"/>
          <w:sz w:val="24"/>
          <w:szCs w:val="24"/>
          <w:lang w:eastAsia="hu-HU"/>
        </w:rPr>
        <w:t>.1.</w:t>
      </w:r>
      <w:r w:rsidR="00385601"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Kezelőelemek a kijelzőn</w:t>
      </w:r>
    </w:p>
    <w:p w:rsidR="00385601" w:rsidRPr="00385601" w:rsidRDefault="00824377" w:rsidP="00824377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2</w:t>
      </w:r>
      <w:r w:rsidR="00385601" w:rsidRPr="00385601">
        <w:rPr>
          <w:rFonts w:ascii="Times New Roman" w:hAnsi="Times New Roman" w:cs="Times New Roman"/>
          <w:sz w:val="24"/>
          <w:szCs w:val="24"/>
          <w:lang w:eastAsia="hu-HU"/>
        </w:rPr>
        <w:t>.2.</w:t>
      </w:r>
      <w:r w:rsidR="00385601"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 kijelző be- és kikapcsolása </w:t>
      </w:r>
    </w:p>
    <w:p w:rsidR="00385601" w:rsidRPr="00385601" w:rsidRDefault="00385601" w:rsidP="00824377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2.3.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 fényerősség beállítása </w:t>
      </w:r>
    </w:p>
    <w:p w:rsidR="00385601" w:rsidRPr="00385601" w:rsidRDefault="00385601" w:rsidP="00824377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2.4.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Nappali / éjszakai átkapcsolás </w:t>
      </w:r>
    </w:p>
    <w:p w:rsidR="00385601" w:rsidRPr="00385601" w:rsidRDefault="00385601" w:rsidP="00824377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2.5.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Az egykijelzős megjelenítés (redundancia)</w:t>
      </w:r>
    </w:p>
    <w:p w:rsidR="00385601" w:rsidRPr="00385601" w:rsidRDefault="00385601" w:rsidP="00824377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2.6.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Nyelvválasztás</w:t>
      </w:r>
    </w:p>
    <w:p w:rsidR="00385601" w:rsidRPr="00385601" w:rsidRDefault="00385601" w:rsidP="00824377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2.7.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Diagnosztikai kijelző </w:t>
      </w:r>
    </w:p>
    <w:p w:rsidR="00385601" w:rsidRPr="00385601" w:rsidRDefault="00385601" w:rsidP="00824377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2.8.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A diagnosztika kijelző alapképernyője</w:t>
      </w:r>
    </w:p>
    <w:p w:rsidR="00385601" w:rsidRPr="00385601" w:rsidRDefault="00385601" w:rsidP="00824377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2.9.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Alapértelmezett képernyő egyes vontatás esetén</w:t>
      </w:r>
    </w:p>
    <w:p w:rsidR="00385601" w:rsidRPr="00385601" w:rsidRDefault="00385601" w:rsidP="00824377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2.10.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Alapképernyő többes vontatás esetén</w:t>
      </w:r>
    </w:p>
    <w:p w:rsidR="00385601" w:rsidRPr="00385601" w:rsidRDefault="00385601" w:rsidP="00824377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2.11.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Energiafogyasztás kijelzése</w:t>
      </w:r>
    </w:p>
    <w:p w:rsidR="00385601" w:rsidRPr="00385601" w:rsidRDefault="00385601" w:rsidP="00824377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2.12.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Hiba-, állapot- és karbantartás kijelzők</w:t>
      </w:r>
    </w:p>
    <w:p w:rsidR="00385601" w:rsidRPr="00385601" w:rsidRDefault="00385601" w:rsidP="00824377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2.13.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Hibakijelzés</w:t>
      </w:r>
    </w:p>
    <w:p w:rsidR="00385601" w:rsidRPr="00385601" w:rsidRDefault="00385601" w:rsidP="00824377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2.14.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Állapotkijelző</w:t>
      </w:r>
    </w:p>
    <w:p w:rsidR="00385601" w:rsidRPr="00385601" w:rsidRDefault="00385601" w:rsidP="00824377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2.15.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Hibaelhárítási intézkedések hibák esetén</w:t>
      </w:r>
    </w:p>
    <w:p w:rsidR="00385601" w:rsidRPr="00385601" w:rsidRDefault="00385601" w:rsidP="00824377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2.16.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DEUTA rövid idejű memória zárolása </w:t>
      </w:r>
    </w:p>
    <w:p w:rsidR="00385601" w:rsidRPr="00385601" w:rsidRDefault="00385601" w:rsidP="00824377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2.17.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Vonó-/fékezőerő kijelzés </w:t>
      </w:r>
    </w:p>
    <w:p w:rsidR="00385601" w:rsidRPr="00385601" w:rsidRDefault="00385601" w:rsidP="00824377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2.18.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A forgóvázak ki- és bekapcsolása</w:t>
      </w:r>
    </w:p>
    <w:p w:rsidR="00385601" w:rsidRPr="00385601" w:rsidRDefault="00385601" w:rsidP="00824377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2.19.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UIC EP-fék fékellenőrzése</w:t>
      </w:r>
    </w:p>
    <w:p w:rsidR="00385601" w:rsidRPr="00385601" w:rsidRDefault="00385601" w:rsidP="00385601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385601" w:rsidRPr="00385601" w:rsidRDefault="00385601" w:rsidP="00824377">
      <w:pPr>
        <w:pStyle w:val="Listaszerbekezds"/>
        <w:numPr>
          <w:ilvl w:val="6"/>
          <w:numId w:val="277"/>
        </w:numPr>
        <w:tabs>
          <w:tab w:val="clear" w:pos="2520"/>
        </w:tabs>
        <w:spacing w:before="120"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Közlekedésbiztonsági berendezések</w:t>
      </w:r>
    </w:p>
    <w:p w:rsidR="00385601" w:rsidRPr="00385601" w:rsidRDefault="00385601" w:rsidP="00824377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3.1.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EÉVB kiiktatása</w:t>
      </w:r>
    </w:p>
    <w:p w:rsidR="00385601" w:rsidRPr="00385601" w:rsidRDefault="00385601" w:rsidP="00824377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3.2.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Kürt kiiktatási lehetősége</w:t>
      </w:r>
    </w:p>
    <w:p w:rsidR="00385601" w:rsidRPr="00385601" w:rsidRDefault="00385601" w:rsidP="00824377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3.3.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Homlokfények bekapcsolási lehetőségei</w:t>
      </w:r>
    </w:p>
    <w:p w:rsidR="00385601" w:rsidRPr="00385601" w:rsidRDefault="00385601" w:rsidP="00824377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3.4.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Homokoló berendezés</w:t>
      </w:r>
    </w:p>
    <w:p w:rsidR="00385601" w:rsidRPr="00385601" w:rsidRDefault="00385601" w:rsidP="00824377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3.5.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Vészkapcsoló</w:t>
      </w:r>
    </w:p>
    <w:p w:rsidR="00385601" w:rsidRPr="00385601" w:rsidRDefault="00385601" w:rsidP="00824377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3.6.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Mágneses sínfék kiiktatása</w:t>
      </w:r>
    </w:p>
    <w:p w:rsidR="00385601" w:rsidRPr="00385601" w:rsidRDefault="00385601" w:rsidP="00824377">
      <w:pPr>
        <w:pStyle w:val="Listaszerbekezds"/>
        <w:numPr>
          <w:ilvl w:val="6"/>
          <w:numId w:val="277"/>
        </w:numPr>
        <w:tabs>
          <w:tab w:val="clear" w:pos="2520"/>
        </w:tabs>
        <w:spacing w:before="120" w:after="0" w:line="276" w:lineRule="auto"/>
        <w:ind w:left="425" w:hanging="357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A motorkocsi vezérlése, szabályozása</w:t>
      </w:r>
    </w:p>
    <w:p w:rsidR="00385601" w:rsidRPr="00385601" w:rsidRDefault="00385601" w:rsidP="00824377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4.1.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Áramszedő felemelésének feltételei </w:t>
      </w:r>
    </w:p>
    <w:p w:rsidR="00385601" w:rsidRPr="00385601" w:rsidRDefault="00385601" w:rsidP="00824377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4.2.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Áramszedő leeresztése</w:t>
      </w:r>
    </w:p>
    <w:p w:rsidR="00385601" w:rsidRPr="00385601" w:rsidRDefault="00385601" w:rsidP="00824377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4.3.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Főmegszakító bekapcsolásának, kikapcsolásának feltételei</w:t>
      </w:r>
    </w:p>
    <w:p w:rsidR="00385601" w:rsidRPr="00385601" w:rsidRDefault="00385601" w:rsidP="00824377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4.4.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Kényszerfékezést kiváltó okok</w:t>
      </w:r>
    </w:p>
    <w:p w:rsidR="00385601" w:rsidRPr="00385601" w:rsidRDefault="00385601" w:rsidP="00824377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4.5.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Automatikus menetszabályzóval történő közlekedés</w:t>
      </w:r>
    </w:p>
    <w:p w:rsidR="00385601" w:rsidRPr="00385601" w:rsidRDefault="00385601" w:rsidP="00824377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4.6.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Fékvezérlés</w:t>
      </w:r>
    </w:p>
    <w:p w:rsidR="00385601" w:rsidRPr="00385601" w:rsidRDefault="00385601" w:rsidP="00824377">
      <w:pPr>
        <w:pStyle w:val="Listaszerbekezds"/>
        <w:numPr>
          <w:ilvl w:val="6"/>
          <w:numId w:val="277"/>
        </w:numPr>
        <w:tabs>
          <w:tab w:val="clear" w:pos="2520"/>
        </w:tabs>
        <w:spacing w:before="120" w:after="0" w:line="276" w:lineRule="auto"/>
        <w:ind w:left="425" w:hanging="357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A motorkocsi fékberendezésének kezelése</w:t>
      </w:r>
    </w:p>
    <w:p w:rsidR="00385601" w:rsidRPr="00385601" w:rsidRDefault="00385601" w:rsidP="00824377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5.1.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Villamos fék működtetése</w:t>
      </w:r>
    </w:p>
    <w:p w:rsidR="00385601" w:rsidRPr="00385601" w:rsidRDefault="00385601" w:rsidP="00824377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5.2.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Levegős fék működtetése</w:t>
      </w:r>
    </w:p>
    <w:p w:rsidR="00385601" w:rsidRPr="00385601" w:rsidRDefault="00385601" w:rsidP="00824377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5.3.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Levegős és villamos fék együtt működése</w:t>
      </w:r>
    </w:p>
    <w:p w:rsidR="00385601" w:rsidRPr="00385601" w:rsidRDefault="00385601" w:rsidP="00824377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5.4.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Rugóerő tárolós fék kezelése</w:t>
      </w:r>
    </w:p>
    <w:p w:rsidR="00385601" w:rsidRPr="00385601" w:rsidRDefault="00385601" w:rsidP="00824377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5.5.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Rugóerő tárolós fék kényszeroldása, működőképesség visszaállítása</w:t>
      </w:r>
    </w:p>
    <w:p w:rsidR="00385601" w:rsidRPr="00385601" w:rsidRDefault="00385601" w:rsidP="00385601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385601" w:rsidRPr="00824377" w:rsidRDefault="00B24559" w:rsidP="00B24559">
      <w:pPr>
        <w:pStyle w:val="Listaszerbekezds"/>
        <w:numPr>
          <w:ilvl w:val="6"/>
          <w:numId w:val="276"/>
        </w:numPr>
        <w:spacing w:after="240" w:line="276" w:lineRule="auto"/>
        <w:ind w:left="284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V</w:t>
      </w:r>
      <w:r w:rsidR="00385601" w:rsidRPr="00824377">
        <w:rPr>
          <w:rFonts w:ascii="Times New Roman" w:hAnsi="Times New Roman" w:cs="Times New Roman"/>
          <w:b/>
          <w:sz w:val="24"/>
          <w:szCs w:val="24"/>
          <w:lang w:eastAsia="hu-HU"/>
        </w:rPr>
        <w:t>ezetési és működtetési sajátosságok</w:t>
      </w:r>
    </w:p>
    <w:p w:rsidR="00385601" w:rsidRPr="00385601" w:rsidRDefault="00385601" w:rsidP="00824377">
      <w:pPr>
        <w:pStyle w:val="Listaszerbekezds"/>
        <w:numPr>
          <w:ilvl w:val="6"/>
          <w:numId w:val="278"/>
        </w:numPr>
        <w:tabs>
          <w:tab w:val="clear" w:pos="2520"/>
        </w:tabs>
        <w:spacing w:before="120"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A motorkocsi főbb adatai, jellemzői</w:t>
      </w:r>
    </w:p>
    <w:p w:rsidR="00385601" w:rsidRPr="00385601" w:rsidRDefault="00824377" w:rsidP="00824377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1</w:t>
      </w:r>
      <w:r w:rsidR="00385601" w:rsidRPr="00385601">
        <w:rPr>
          <w:rFonts w:ascii="Times New Roman" w:hAnsi="Times New Roman" w:cs="Times New Roman"/>
          <w:sz w:val="24"/>
          <w:szCs w:val="24"/>
          <w:lang w:eastAsia="hu-HU"/>
        </w:rPr>
        <w:t>.1.</w:t>
      </w:r>
      <w:r w:rsidR="00385601"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Üzemeltetésre alkalmas felsővezetéki hálózatok</w:t>
      </w:r>
    </w:p>
    <w:p w:rsidR="00385601" w:rsidRPr="00385601" w:rsidRDefault="00385601" w:rsidP="00824377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1.2.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Maximális indító vonóerő és villamos fékerő</w:t>
      </w:r>
    </w:p>
    <w:p w:rsidR="00385601" w:rsidRPr="00385601" w:rsidRDefault="00385601" w:rsidP="00824377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1.3.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Legnagyobb megengedett sebesség</w:t>
      </w:r>
    </w:p>
    <w:p w:rsidR="00385601" w:rsidRPr="00385601" w:rsidRDefault="00385601" w:rsidP="00B24559">
      <w:pPr>
        <w:pStyle w:val="Listaszerbekezds"/>
        <w:numPr>
          <w:ilvl w:val="6"/>
          <w:numId w:val="278"/>
        </w:numPr>
        <w:tabs>
          <w:tab w:val="clear" w:pos="2520"/>
        </w:tabs>
        <w:spacing w:before="120"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A főáramkör jellemző meghibásodásai</w:t>
      </w:r>
    </w:p>
    <w:p w:rsidR="00385601" w:rsidRPr="00385601" w:rsidRDefault="00385601" w:rsidP="00B24559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2.1.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Áramszedő sérülés következményei</w:t>
      </w:r>
    </w:p>
    <w:p w:rsidR="00385601" w:rsidRPr="00385601" w:rsidRDefault="00385601" w:rsidP="00B24559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2.2.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Főmegszakító bekapcsolásának tiltását eredményező hibák</w:t>
      </w:r>
    </w:p>
    <w:p w:rsidR="00385601" w:rsidRPr="00385601" w:rsidRDefault="00385601" w:rsidP="00B24559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2.3.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Vontatástiltások</w:t>
      </w:r>
    </w:p>
    <w:p w:rsidR="00385601" w:rsidRPr="00385601" w:rsidRDefault="00385601" w:rsidP="00B24559">
      <w:pPr>
        <w:pStyle w:val="Listaszerbekezds"/>
        <w:numPr>
          <w:ilvl w:val="6"/>
          <w:numId w:val="278"/>
        </w:numPr>
        <w:tabs>
          <w:tab w:val="clear" w:pos="2520"/>
        </w:tabs>
        <w:spacing w:before="120"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A segédüzemi berendezések jellemző meghibásodásai</w:t>
      </w:r>
    </w:p>
    <w:p w:rsidR="00385601" w:rsidRPr="00385601" w:rsidRDefault="00385601" w:rsidP="00B24559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3.1.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Segédüzemi áramirányító meghibásodása, selejtezése</w:t>
      </w:r>
    </w:p>
    <w:p w:rsidR="00385601" w:rsidRPr="00385601" w:rsidRDefault="00385601" w:rsidP="00B24559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3.2.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Segédüzemi kismegszakítók</w:t>
      </w:r>
    </w:p>
    <w:p w:rsidR="00385601" w:rsidRPr="00385601" w:rsidRDefault="00385601" w:rsidP="00B24559">
      <w:pPr>
        <w:pStyle w:val="Listaszerbekezds"/>
        <w:numPr>
          <w:ilvl w:val="6"/>
          <w:numId w:val="278"/>
        </w:numPr>
        <w:tabs>
          <w:tab w:val="clear" w:pos="2520"/>
        </w:tabs>
        <w:spacing w:before="120"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A vezérlőáramkörök és egyéb áramkörök jellemző meghibásodá-sai</w:t>
      </w:r>
    </w:p>
    <w:p w:rsidR="00385601" w:rsidRPr="00385601" w:rsidRDefault="00385601" w:rsidP="00B24559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4.1.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Selejtezési lehetőségek</w:t>
      </w:r>
    </w:p>
    <w:p w:rsidR="00385601" w:rsidRPr="00385601" w:rsidRDefault="00385601" w:rsidP="00B24559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4.2.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Vezérlési kismegszakítók</w:t>
      </w:r>
    </w:p>
    <w:p w:rsidR="00385601" w:rsidRPr="00385601" w:rsidRDefault="00385601" w:rsidP="00B24559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4.3.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Közlekedésbiztonsági berendezések kiiktatása</w:t>
      </w:r>
    </w:p>
    <w:p w:rsidR="00385601" w:rsidRPr="00385601" w:rsidRDefault="00385601" w:rsidP="00B24559">
      <w:pPr>
        <w:pStyle w:val="Listaszerbekezds"/>
        <w:numPr>
          <w:ilvl w:val="6"/>
          <w:numId w:val="278"/>
        </w:numPr>
        <w:tabs>
          <w:tab w:val="clear" w:pos="2520"/>
        </w:tabs>
        <w:spacing w:before="120"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A fékrendszer jellemző meghibásodásai</w:t>
      </w:r>
    </w:p>
    <w:p w:rsidR="00385601" w:rsidRPr="00385601" w:rsidRDefault="00385601" w:rsidP="00B24559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5.1.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Kényszerfékezést kiváltó okok </w:t>
      </w:r>
    </w:p>
    <w:p w:rsidR="00385601" w:rsidRPr="00385601" w:rsidRDefault="00385601" w:rsidP="00B24559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5.2.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Fékvezérlési módok, azok közti átkapcsolás</w:t>
      </w:r>
    </w:p>
    <w:p w:rsidR="00385601" w:rsidRPr="00385601" w:rsidRDefault="00385601" w:rsidP="00B24559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5.3.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RE</w:t>
      </w:r>
      <w:r w:rsidR="00B24559">
        <w:rPr>
          <w:rFonts w:ascii="Times New Roman" w:hAnsi="Times New Roman" w:cs="Times New Roman"/>
          <w:sz w:val="24"/>
          <w:szCs w:val="24"/>
          <w:lang w:eastAsia="hu-HU"/>
        </w:rPr>
        <w:t>T fék kényszeroldási lehetősége</w:t>
      </w:r>
    </w:p>
    <w:p w:rsidR="00385601" w:rsidRPr="00385601" w:rsidRDefault="00385601" w:rsidP="00B24559">
      <w:pPr>
        <w:pStyle w:val="Listaszerbekezds"/>
        <w:numPr>
          <w:ilvl w:val="6"/>
          <w:numId w:val="278"/>
        </w:numPr>
        <w:tabs>
          <w:tab w:val="clear" w:pos="2520"/>
        </w:tabs>
        <w:spacing w:before="120"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1.1.3.6.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Mechanikai sérülés esetén követendő eljárások</w:t>
      </w:r>
    </w:p>
    <w:p w:rsidR="00385601" w:rsidRPr="00385601" w:rsidRDefault="00385601" w:rsidP="00B24559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6.1.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Primer rugó sérülése</w:t>
      </w:r>
    </w:p>
    <w:p w:rsidR="00385601" w:rsidRPr="00385601" w:rsidRDefault="00385601" w:rsidP="00B24559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6.2.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Szekunder rugó sérülése</w:t>
      </w:r>
    </w:p>
    <w:p w:rsidR="00385601" w:rsidRPr="00385601" w:rsidRDefault="00385601" w:rsidP="00B24559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6.3.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Csapágysérülések </w:t>
      </w:r>
    </w:p>
    <w:p w:rsidR="00385601" w:rsidRPr="00385601" w:rsidRDefault="00385601" w:rsidP="00B24559">
      <w:pPr>
        <w:pStyle w:val="Listaszerbekezds"/>
        <w:numPr>
          <w:ilvl w:val="6"/>
          <w:numId w:val="278"/>
        </w:numPr>
        <w:tabs>
          <w:tab w:val="clear" w:pos="2520"/>
        </w:tabs>
        <w:spacing w:before="120"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Lehetséges üzemmódok a járműnél</w:t>
      </w:r>
    </w:p>
    <w:p w:rsidR="00385601" w:rsidRPr="00385601" w:rsidRDefault="00385601" w:rsidP="00B24559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7.1.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Az elvontatás üzemmód létrehozása és megszüntetése</w:t>
      </w:r>
    </w:p>
    <w:p w:rsidR="00385601" w:rsidRPr="00385601" w:rsidRDefault="00385601" w:rsidP="00B24559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7.2.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A „meleg” elvontatás üzemmódja</w:t>
      </w:r>
    </w:p>
    <w:p w:rsidR="00385601" w:rsidRPr="00385601" w:rsidRDefault="00385601" w:rsidP="00B24559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7.3.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A segédvonókészülék és annak felszerelése</w:t>
      </w:r>
    </w:p>
    <w:p w:rsidR="00385601" w:rsidRPr="00385601" w:rsidRDefault="00385601" w:rsidP="00B24559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7.4.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A segédvonókészülék leszerelése</w:t>
      </w:r>
    </w:p>
    <w:p w:rsidR="00385601" w:rsidRPr="00385601" w:rsidRDefault="00385601" w:rsidP="00385601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385601" w:rsidRPr="00B24559" w:rsidRDefault="00B24559" w:rsidP="00B24559">
      <w:pPr>
        <w:pStyle w:val="Listaszerbekezds"/>
        <w:numPr>
          <w:ilvl w:val="6"/>
          <w:numId w:val="276"/>
        </w:numPr>
        <w:spacing w:after="240" w:line="276" w:lineRule="auto"/>
        <w:ind w:left="284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Vezetéstechnikai ismeretek</w:t>
      </w:r>
    </w:p>
    <w:p w:rsidR="00385601" w:rsidRPr="00385601" w:rsidRDefault="00385601" w:rsidP="00B24559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1.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Teendők, ellenőrzések a motorkocsi üzembe helyezése előtt és közben</w:t>
      </w:r>
    </w:p>
    <w:p w:rsidR="00385601" w:rsidRPr="00385601" w:rsidRDefault="00385601" w:rsidP="00B24559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2.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A feszültség alá helyezés előtti teendők</w:t>
      </w:r>
    </w:p>
    <w:p w:rsidR="00385601" w:rsidRPr="00385601" w:rsidRDefault="00385601" w:rsidP="00B24559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3.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A feszültség alá helyezés folyamata</w:t>
      </w:r>
    </w:p>
    <w:p w:rsidR="00385601" w:rsidRPr="00385601" w:rsidRDefault="00385601" w:rsidP="00B24559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4.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A menet megkezdése előtti teendők</w:t>
      </w:r>
    </w:p>
    <w:p w:rsidR="00385601" w:rsidRPr="00385601" w:rsidRDefault="00385601" w:rsidP="00B24559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5.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A motorkocsi megindítása</w:t>
      </w:r>
    </w:p>
    <w:p w:rsidR="00385601" w:rsidRPr="00385601" w:rsidRDefault="00385601" w:rsidP="00B24559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6.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Menetszabályozás</w:t>
      </w:r>
    </w:p>
    <w:p w:rsidR="00385601" w:rsidRPr="00385601" w:rsidRDefault="00385601" w:rsidP="00B24559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7.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Áthaladás fázishatár alatt</w:t>
      </w:r>
    </w:p>
    <w:p w:rsidR="00385601" w:rsidRPr="00385601" w:rsidRDefault="00385601" w:rsidP="00B24559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8.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A vezetőfülke üzembe helyezése, vezetőállás csere</w:t>
      </w:r>
    </w:p>
    <w:p w:rsidR="00385601" w:rsidRPr="00385601" w:rsidRDefault="00385601" w:rsidP="00B24559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9.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Üzemen kívül helyezés</w:t>
      </w:r>
    </w:p>
    <w:p w:rsidR="00385601" w:rsidRPr="00385601" w:rsidRDefault="00385601" w:rsidP="00B24559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10.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A motorkocsi meleg vontatása</w:t>
      </w:r>
    </w:p>
    <w:p w:rsidR="00385601" w:rsidRPr="00385601" w:rsidRDefault="00385601" w:rsidP="00B24559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11.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Szinkron üzem létesítése</w:t>
      </w:r>
    </w:p>
    <w:p w:rsidR="00385601" w:rsidRPr="00385601" w:rsidRDefault="00385601" w:rsidP="00B24559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12.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A motorkocsi kiüzemelésének menete</w:t>
      </w:r>
    </w:p>
    <w:p w:rsidR="00385601" w:rsidRPr="00385601" w:rsidRDefault="00385601" w:rsidP="00B24559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13.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A motorkocsi hidegen vontatása</w:t>
      </w:r>
    </w:p>
    <w:p w:rsidR="00385601" w:rsidRPr="00385601" w:rsidRDefault="00385601" w:rsidP="00B24559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14.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Vezérlőkocsis üzemmód</w:t>
      </w:r>
    </w:p>
    <w:p w:rsidR="00B24559" w:rsidRPr="00B24559" w:rsidRDefault="00B24559" w:rsidP="00B24559">
      <w:pPr>
        <w:pStyle w:val="Listaszerbekezds"/>
        <w:numPr>
          <w:ilvl w:val="6"/>
          <w:numId w:val="276"/>
        </w:numPr>
        <w:spacing w:before="240" w:after="120" w:line="276" w:lineRule="auto"/>
        <w:ind w:left="283" w:hanging="357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b/>
          <w:sz w:val="24"/>
          <w:szCs w:val="24"/>
          <w:lang w:eastAsia="hu-HU"/>
        </w:rPr>
        <w:t>Modulzáró ellenőrző és egyben vizsgakérdések/témakörök</w:t>
      </w:r>
    </w:p>
    <w:p w:rsidR="00B24559" w:rsidRPr="00B24559" w:rsidRDefault="00B24559" w:rsidP="00B24559">
      <w:pPr>
        <w:spacing w:after="0" w:line="276" w:lineRule="auto"/>
        <w:ind w:left="709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Berendezések elhelyezkedése a járművön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1. Ismertesse a 415H (5341H, 415-5H) villamos motorkocsi általános felépítését, főbb műszaki adatait, vasúti feladatait!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2. Sorolja fel a tetőre szerelt főbb egységeket!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3. Hol található az áramszedő?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3. Ismertesse a 415H (5341H, 415-5H) sorozatú villamos motorkocsi tetőberende-zéseit!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4. Hol található a vontatómotor szellőző?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5. Mutassa be a motorkocsi forgóvázát!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6. Ismertesse a jármű rugózását!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5. Milyen vontatómotorokkal rendelkezik a motorkocsi?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6. Ismertesse a vonóerő átadás folyamatát!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7. Hol találhatók az akkumulátor főkapcsolók?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8. Milyen kezelőszervek találhatók a motorkocsi jobb és bal oldalán?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9. Ismertesse a légsűrítő olajhőfok védelmét!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10. Mit kell tudni a légsűrítő üzeméről?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11. Hol található a segédlégsűrítő?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12. Hol található a motorkocsin a kormányszelep?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13. Ismertesse az A- és a B-kocsi légszerelvény-tábláin a vörös színű három elzá-róváltót. Melyiknek mi a funkciója?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14. Ismertesse a levegős állványon elhelyezett váltókat, kapcsolókat, azok funkció-ját!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15. Mutassa be a vezetőálláson elhelyezett berendezéseket!</w:t>
      </w:r>
    </w:p>
    <w:p w:rsidR="00B24559" w:rsidRPr="00B24559" w:rsidRDefault="00B24559" w:rsidP="00B24559">
      <w:pPr>
        <w:spacing w:after="0" w:line="276" w:lineRule="auto"/>
        <w:ind w:left="709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Berendezések kezelése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1. Ismertesse a 415H (5341H, 415-5H) sorozatú villamos motorkocsi vezetőfülkéjé-nek elrendezését, kialakítását!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2. Ismertesse a 415H (5341H, 415-5H) sorozatú villamos motorkocsi vezetőfülkéjé-ben található kezelőszervek, mérőműszerek és jelzőberendezések elhelyezését!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3. Ismertesse a vezetőasztalon található kapcsolók funkcióit, szerepét!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4. Ismertesse a fékberendezés kezelőszerveit!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5. Hol található a kürt levegős kiiktató váltója?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6. Milyen kiiktató váltók találhatóak a levegős állványon?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7. Hol lehet kiiktatni a mágneses sínféket?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8. Ismertesse a motorkocsi földelésének a menetét!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9. Milyen vészkapcsolók találhatóak a vezetőálláson, és azok mit működtetnek?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10. Ismertesse a kijelző kezelő szerveit! Melyik nyomógombnak mi a funkciója?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11. Hogyan történik az energiafogyasztás kijelzése?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12. Hogyan lehet megnézni, hogy egy hibánál mik a teendők?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13. Hogy kell a DEUTA rövid idejű memóriáját zárolni?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14. Ismertesse a hajtott forgóváz selejtezésének módozatait!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15. Melyek a kijelzők közötti funkció különbségek?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16. Ismertesse kettő vagy több 415H (5341H, 415-5H) sorozatú motorkocsi közötti szinkronüzem létesítésének a lépéseit!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17. Ismertess a motorkocsi hidegen történő elvontatásának menetét!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18. Hidegen történő elvontatás után hogy kell leállítani a motorkocsit?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19. Ismertesse a rugóerő tárolós fék kényszeroldásának menetét!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20. A rugóerő tárolós fék kényszeroldása után milyen jelzést mutat a fékkijelző?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21. Milyen szín utal a diagnosztikai kijelzőn a meghibásodott fékelemre?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22. Hogy kell visszaállítani a rugóerő tárolós féket a kényszeroldás után?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23. A rugóerő tároló fék kényszeroldásának visszaállításakor mit mutat a fékkijelző és mire kell ekkor fokozottan figyelni?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24. Kerékpár csapágy meghibásodás alkalmával milyen sebességkorlátozások vannak?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25. Primer rugó törés esetén milyen sebességkorlátozást bevezetni?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26. Ismertesse az üzembe helyezés folyamatát!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27. Ismertesse az üzemen kívül helyezés folyamatát!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28. Ismertesse a vezérlőkocsis üzemmódot!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29. Mi az eljárás menettiltások alkalmával?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30. Mikor jelenik meg a figyelmeztetés nyitott helyzetben blokkolt ajtóra?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31. Melyik az egyetlen menettiltás, amit el lehet törölni?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32. Mi az akkumulátor főkapcsoló funkciója?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33. Mivel lehet a segéd légsűrítőt bekapcsolni?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34. Milyen elvontatási üzemmódokat ismer?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35. Milyen levegőcsatlakozók találhatók a vonókészüléken?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36. Ismertesse a segédvonókészüléket, felszerelését, használatát, leszerelését!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37. Ismertesse a mozdonyrádió kezelőszerveit!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38. Ismertesse a VULTRON utas tájékoztató működését!</w:t>
      </w:r>
    </w:p>
    <w:p w:rsidR="00B24559" w:rsidRPr="00B24559" w:rsidRDefault="00B24559" w:rsidP="00B24559">
      <w:pPr>
        <w:spacing w:after="0" w:line="276" w:lineRule="auto"/>
        <w:ind w:left="709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Vezetési és működtetési sajátosságok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1. Ismertesse a 415H (5341H, 415-5H) sorozatú villamos motorkocsi forgóvázának selejtezési módjait!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2. Ismertesse a 415H (5341H, 415-5H) sorozatú villamos motorkocsi forgóvázainak fékezésből történő kiiktatásának módját!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3. Mi az eljárás meghibásodott légrugózás esetén!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4. Hogyan kell végrehajtani a V jelű ellenörző fékpróbát!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5. Ismertesse a meleg elvontatás üzemmód létrehozását!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6. Ismertesse a hidegre szerelés folyamatát!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7. Hogyan tudja sűrített levegő hiányában beüzemelni a motorkocsit?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8. Hogyan kell végrehajtani két motorkocsi egyesítését?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9. Hogyan kell végrehajtani a szoftveres fékpróbát?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10. Hogyan történik a vészfék működés ellenőrzése?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11. Előfogat/segélygép esetén mi a teendője a motorkocsin a mozdonyvezetőnek?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12. Hogyan működteti a rugóerő tárolós féket?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13. Ismertesse a primer rugótörés, vagy légrugó hiba esetén követendő eljárást!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14. Hogyan kell elvontatás üzemmódot létrehozni?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15. Ismertesse az alkalmazható éberségi és vonatbefolyásoló berendezések kiikta-tási módjait!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16. Működik-e a villamos fék az alkalmazott éberségi és vonatbefolyásoló berende-zések által kiváltott kényszerfékezésnél?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17. Működik-e csúszásvédelem a vész ütőgomb használatakor?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18. Ismertesse a meleg elvontatás üzemmódot!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19. Hol található a RET fék kényszeroldási lehetősége?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19. Működik-e a villamos fék vészfékezéskor?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20. Milyen állásai vannak az áramszedő-választó kapcsolónak?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21. Meghibásodott a főlégtartály vezeték az A vagy B kocsirészben. Mi a teendő?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22. Hogyan kell a „meleg” elvontatás üzemmódot létrehozni (kompatibilis központi ütköző- és vonókészülékkel nem rendelkező vontatójárművel)?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23. Működik-e, hatásos-e a vész ütőgomb az el nem foglalt vezetőálláson?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24. Hogyan történik a visszaállítás a vészütőgomb működtetése után?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25. Mennyi a figyelembe vehető féksúly egy hajtott és 3 futó forgóváz kiiktatása esetén?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26. Mi a teendő, ha nem old fel a légfék?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27. Mi a teendő a beszállóajtóknál bekövetkezett súlyos hiba esetén?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2</w:t>
      </w:r>
      <w:r>
        <w:rPr>
          <w:rFonts w:ascii="Times New Roman" w:hAnsi="Times New Roman" w:cs="Times New Roman"/>
          <w:sz w:val="24"/>
          <w:szCs w:val="24"/>
          <w:lang w:eastAsia="hu-HU"/>
        </w:rPr>
        <w:t>8. Mi a teendő ajtóhiba esetén?</w:t>
      </w:r>
    </w:p>
    <w:p w:rsidR="00B24559" w:rsidRPr="00B24559" w:rsidRDefault="00B24559" w:rsidP="00B24559">
      <w:pPr>
        <w:spacing w:after="0" w:line="276" w:lineRule="auto"/>
        <w:ind w:left="709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Vezetéstechnikai ismeretek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1.</w:t>
      </w:r>
      <w:r w:rsidRPr="00B24559">
        <w:rPr>
          <w:rFonts w:ascii="Times New Roman" w:hAnsi="Times New Roman" w:cs="Times New Roman"/>
          <w:sz w:val="24"/>
          <w:szCs w:val="24"/>
          <w:lang w:eastAsia="hu-HU"/>
        </w:rPr>
        <w:tab/>
        <w:t>Ismertess a 415H (5341H, 415-5H) sorozatú villamos motorkocsi földelésének folyamatát!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2.</w:t>
      </w:r>
      <w:r w:rsidRPr="00B24559">
        <w:rPr>
          <w:rFonts w:ascii="Times New Roman" w:hAnsi="Times New Roman" w:cs="Times New Roman"/>
          <w:sz w:val="24"/>
          <w:szCs w:val="24"/>
          <w:lang w:eastAsia="hu-HU"/>
        </w:rPr>
        <w:tab/>
        <w:t>Hogyan történik az áthaladás fázishatár alatt?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3.</w:t>
      </w:r>
      <w:r w:rsidRPr="00B24559">
        <w:rPr>
          <w:rFonts w:ascii="Times New Roman" w:hAnsi="Times New Roman" w:cs="Times New Roman"/>
          <w:sz w:val="24"/>
          <w:szCs w:val="24"/>
          <w:lang w:eastAsia="hu-HU"/>
        </w:rPr>
        <w:tab/>
        <w:t>Ha egy motorkocsival 2 áramszedővel közlekedik, mire kell odafigyelni? Milyen kezelés tiltott?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4.</w:t>
      </w:r>
      <w:r w:rsidRPr="00B24559">
        <w:rPr>
          <w:rFonts w:ascii="Times New Roman" w:hAnsi="Times New Roman" w:cs="Times New Roman"/>
          <w:sz w:val="24"/>
          <w:szCs w:val="24"/>
          <w:lang w:eastAsia="hu-HU"/>
        </w:rPr>
        <w:tab/>
        <w:t>Vonóerő, fékerő szabályzás menet közben!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5.</w:t>
      </w:r>
      <w:r w:rsidRPr="00B24559">
        <w:rPr>
          <w:rFonts w:ascii="Times New Roman" w:hAnsi="Times New Roman" w:cs="Times New Roman"/>
          <w:sz w:val="24"/>
          <w:szCs w:val="24"/>
          <w:lang w:eastAsia="hu-HU"/>
        </w:rPr>
        <w:tab/>
        <w:t>Mi hívnak feszültségtartó fékezésnek?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6.</w:t>
      </w:r>
      <w:r w:rsidRPr="00B24559">
        <w:rPr>
          <w:rFonts w:ascii="Times New Roman" w:hAnsi="Times New Roman" w:cs="Times New Roman"/>
          <w:sz w:val="24"/>
          <w:szCs w:val="24"/>
          <w:lang w:eastAsia="hu-HU"/>
        </w:rPr>
        <w:tab/>
        <w:t>Ismertesse a motorkocsi beüzemelésének menetét!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7.</w:t>
      </w:r>
      <w:r w:rsidRPr="00B24559">
        <w:rPr>
          <w:rFonts w:ascii="Times New Roman" w:hAnsi="Times New Roman" w:cs="Times New Roman"/>
          <w:sz w:val="24"/>
          <w:szCs w:val="24"/>
          <w:lang w:eastAsia="hu-HU"/>
        </w:rPr>
        <w:tab/>
        <w:t>Ismertesse a rugóerő tárolós fék kényszeroldásának menetét!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8.</w:t>
      </w:r>
      <w:r w:rsidRPr="00B24559">
        <w:rPr>
          <w:rFonts w:ascii="Times New Roman" w:hAnsi="Times New Roman" w:cs="Times New Roman"/>
          <w:sz w:val="24"/>
          <w:szCs w:val="24"/>
          <w:lang w:eastAsia="hu-HU"/>
        </w:rPr>
        <w:tab/>
        <w:t>Melyek a vezetőállás csere alkalmával követendő eljárások?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9.</w:t>
      </w:r>
      <w:r w:rsidRPr="00B24559">
        <w:rPr>
          <w:rFonts w:ascii="Times New Roman" w:hAnsi="Times New Roman" w:cs="Times New Roman"/>
          <w:sz w:val="24"/>
          <w:szCs w:val="24"/>
          <w:lang w:eastAsia="hu-HU"/>
        </w:rPr>
        <w:tab/>
        <w:t>Mi történik, ha működtettük a fázishatár nyomógombot, de nem volt feszmentes a felsővezeték?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10.</w:t>
      </w:r>
      <w:r w:rsidRPr="00B24559">
        <w:rPr>
          <w:rFonts w:ascii="Times New Roman" w:hAnsi="Times New Roman" w:cs="Times New Roman"/>
          <w:sz w:val="24"/>
          <w:szCs w:val="24"/>
          <w:lang w:eastAsia="hu-HU"/>
        </w:rPr>
        <w:tab/>
        <w:t>Biztosítóberendezés használhatatlan, állomástávolságú közlekedés. Milyen pluszkezelést igényel a FLIRT?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11.</w:t>
      </w:r>
      <w:r w:rsidRPr="00B24559">
        <w:rPr>
          <w:rFonts w:ascii="Times New Roman" w:hAnsi="Times New Roman" w:cs="Times New Roman"/>
          <w:sz w:val="24"/>
          <w:szCs w:val="24"/>
          <w:lang w:eastAsia="hu-HU"/>
        </w:rPr>
        <w:tab/>
        <w:t>Mi az a fázishatár menekülés funkció?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12.</w:t>
      </w:r>
      <w:r w:rsidRPr="00B24559">
        <w:rPr>
          <w:rFonts w:ascii="Times New Roman" w:hAnsi="Times New Roman" w:cs="Times New Roman"/>
          <w:sz w:val="24"/>
          <w:szCs w:val="24"/>
          <w:lang w:eastAsia="hu-HU"/>
        </w:rPr>
        <w:tab/>
        <w:t>Mikor lehet bekapcsolni a fázishatár menekülés üzemmódot?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13.</w:t>
      </w:r>
      <w:r w:rsidRPr="00B24559">
        <w:rPr>
          <w:rFonts w:ascii="Times New Roman" w:hAnsi="Times New Roman" w:cs="Times New Roman"/>
          <w:sz w:val="24"/>
          <w:szCs w:val="24"/>
          <w:lang w:eastAsia="hu-HU"/>
        </w:rPr>
        <w:tab/>
        <w:t>Mi történik Parkoló helyzetben levő motorkocsival felsővezeték feszültség kima-radáskor?</w:t>
      </w:r>
    </w:p>
    <w:p w:rsidR="00385601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14.</w:t>
      </w:r>
      <w:r w:rsidRPr="00B24559">
        <w:rPr>
          <w:rFonts w:ascii="Times New Roman" w:hAnsi="Times New Roman" w:cs="Times New Roman"/>
          <w:sz w:val="24"/>
          <w:szCs w:val="24"/>
          <w:lang w:eastAsia="hu-HU"/>
        </w:rPr>
        <w:tab/>
        <w:t>Ismertesse a motorkocsi kiüzemelésének menetét!</w:t>
      </w:r>
    </w:p>
    <w:p w:rsidR="00B24559" w:rsidRDefault="00B24559">
      <w:pPr>
        <w:spacing w:after="20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br w:type="page"/>
      </w:r>
    </w:p>
    <w:p w:rsidR="00B24559" w:rsidRDefault="00CB2F59" w:rsidP="00AF208C">
      <w:pPr>
        <w:pStyle w:val="Cmsor1"/>
        <w:numPr>
          <w:ilvl w:val="0"/>
          <w:numId w:val="209"/>
        </w:num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bookmarkStart w:id="237" w:name="_Toc127177404"/>
      <w:r w:rsidRPr="00EE61CA">
        <w:rPr>
          <w:rFonts w:ascii="Times New Roman" w:hAnsi="Times New Roman"/>
          <w:b/>
          <w:bCs/>
          <w:sz w:val="26"/>
          <w:szCs w:val="26"/>
        </w:rPr>
        <w:t>Függelék</w:t>
      </w:r>
      <w:r w:rsidRPr="00AF208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AF208C" w:rsidRPr="00AF208C">
        <w:rPr>
          <w:rFonts w:ascii="Times New Roman" w:hAnsi="Times New Roman"/>
          <w:b/>
          <w:bCs/>
          <w:sz w:val="26"/>
          <w:szCs w:val="26"/>
        </w:rPr>
        <w:t>418H, 418-3H (CAT), 418-3H (MTU) dízelmozdony típuscsalád</w:t>
      </w:r>
      <w:bookmarkEnd w:id="237"/>
    </w:p>
    <w:p w:rsidR="00AF208C" w:rsidRPr="00AF208C" w:rsidRDefault="00AF208C" w:rsidP="00AF208C">
      <w:pPr>
        <w:spacing w:before="240" w:after="12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b/>
          <w:sz w:val="24"/>
          <w:szCs w:val="24"/>
          <w:lang w:eastAsia="hu-HU"/>
        </w:rPr>
        <w:t>1.</w:t>
      </w:r>
      <w:r w:rsidRPr="00AF208C">
        <w:rPr>
          <w:rFonts w:ascii="Times New Roman" w:hAnsi="Times New Roman" w:cs="Times New Roman"/>
          <w:b/>
          <w:sz w:val="24"/>
          <w:szCs w:val="24"/>
          <w:lang w:eastAsia="hu-HU"/>
        </w:rPr>
        <w:tab/>
        <w:t>Berendezések elhelyezkedése a járművön</w:t>
      </w:r>
    </w:p>
    <w:p w:rsidR="00AF208C" w:rsidRPr="00AF208C" w:rsidRDefault="00AF208C" w:rsidP="00AF208C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1.1.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mozdony alváza, a szekrényváz felépítése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1.1.1.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 főkeret ismertetése, a mozdonyszekrény kialakítása 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1.1.2.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 géptér felépítése, belső elrendezése 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1.1.3.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főbb egységek általános elhelyezkedése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1.1.4.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Vonó- és ütközőkészülékek kialakítása</w:t>
      </w:r>
    </w:p>
    <w:p w:rsidR="00AF208C" w:rsidRPr="00AF208C" w:rsidRDefault="00AF208C" w:rsidP="00AF208C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1.2.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futó és hordmű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1.2.1.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 forgóvázkeret felépítése, 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1.2.2.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kerékpárok bekötése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1.2.3.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tengelyhajtóművek kialakításai, elhelyezkedése, bekötése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1.2.4.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Hordmű, rugózásuk fajtái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1.2.5.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forgóvázkeret és a főkeret kapcsolata</w:t>
      </w:r>
    </w:p>
    <w:p w:rsidR="00AF208C" w:rsidRPr="00AF208C" w:rsidRDefault="00AF208C" w:rsidP="00AF208C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1.3.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motornyomaték és a vonóerő átadása, súlyerő átadása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1.3.1.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 motornyomaték átadása, a hajtásrendszer elemei 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1.3.2.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vonóerő átadása a kerékpártól a forgóvázkereten keresztül a moz-dony főkeretére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1.3.3.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Súlyerő átadás elemei, lengéscsillapítás </w:t>
      </w:r>
    </w:p>
    <w:p w:rsidR="00AF208C" w:rsidRPr="00AF208C" w:rsidRDefault="00AF208C" w:rsidP="00AF208C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1.4.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mozdonyba épített dízelmotor, valamint annak hűtővíz-, kenőolaj és tüzelőanyag rendszere.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1.4.1.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mozdony CAT 3512 B HD SC típusú dízelmotorjának általános fel-építése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1.4.1.1.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mozdony 12PA4-185 típusú dízelmotorjának általános felépítése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1.4.2.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mozdony zárt hűtővízrendszerének felépítése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1.4.3.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mozdony dízelmotorjának kenőolaj rendszere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1.4.4.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dízelmotor fordulatszám szabályozása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1.4.5.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dízelmotor tüzelőanyag-rendszere és annak elemei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1.4.6.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dízelmotor befecskendezőszivattyú – porlasztó egysége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1.4.7.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Dízelmotor feltöltése</w:t>
      </w:r>
    </w:p>
    <w:p w:rsidR="00AF208C" w:rsidRPr="00AF208C" w:rsidRDefault="00AF208C" w:rsidP="00AF208C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1.5.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mozdony erőátviteli rendszere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1.5.1.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mozdony hajtásrendszerének ismertetése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1.5.2.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mozdony hidrodinamikus hajtóművének működése, felépítése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1.5.3.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Az irányváltó berendezés szerepe, működése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1.5.4.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hidraulikus hajtómű kényszerüzeme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1.5.5.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mozdony irányváltójának kézi működtetése, erőátviteli lánc meg-szakítási módja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1.5.6.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tengelyhajtómű, felépítése, működése</w:t>
      </w:r>
    </w:p>
    <w:p w:rsidR="00AF208C" w:rsidRPr="00AF208C" w:rsidRDefault="00AF208C" w:rsidP="00AF208C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1.6.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mozdony segédüzemi berendezései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1.6.1.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Fűtési és segédüzemi generátor felépítése és paraméterei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1.6.2.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Hűtőventillátorok és légsűrítő hajtása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1.6.3.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Segédüzemi levegőellátás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1.6.4.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Segédüzemi áramellátás, 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1.6.5.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Fűtési főáramkör és energiaellátás, vonatfűtési feszültségek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1.6.6.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mozdony akkumulátor körei és azok töltése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1.6.7.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segédüzemi áramfejlesztő gépcsoport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1.6.8.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Webasto Thermo 350 típusú fűtőkészülék</w:t>
      </w:r>
    </w:p>
    <w:p w:rsidR="00AF208C" w:rsidRPr="00AF208C" w:rsidRDefault="00AF208C" w:rsidP="00AF208C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1.7.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mozdony sűrített levegős hálózata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1.7.1.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sűrített levegős rendszer ellátása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1.7.2.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VV450/150 légsűrítő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1.7.3.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Sűrített levegős berendezések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1.7.4.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Kiiktatási lehetőségek, és levegős váltók a levegős rendszerekben</w:t>
      </w:r>
    </w:p>
    <w:p w:rsidR="00AF208C" w:rsidRPr="00AF208C" w:rsidRDefault="00AF208C" w:rsidP="00AF208C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1.8.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mozdony mechanikus és légfékrendszere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1.8.1.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 mozdony mechanikus fékjének elemei 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1.8.2.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Fékhenger löket és mechanikus fék ellenőrzése, állítási lehetőségek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1.8.3.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Lehetséges fékhengernyomások és fékhenger feltöltési idők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1.8.4.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mozdony kiegészítő fékje, a rendszer elemei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1.8.5.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mozdony átmenő fékje, a rendszer elemei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1.8.6.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fékpanel és az azon található alkatrészek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1.8.7.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mozdony kézifék szerkezete és hatásmechanizmusa.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1.8.8.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mozdony levegős tartályainak elhelyezkedése, térfogata, nyomása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1.8.9.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mozdony önműködő és kiegészítő fékjének működése, és a rend-szer elemei 418 150 pályaszámig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1.8.10.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mozdony önműködő és kiegészítő fékjének működése, és a rend-szer elemei 418 151 pályaszámtól</w:t>
      </w:r>
    </w:p>
    <w:p w:rsidR="00AF208C" w:rsidRPr="00AF208C" w:rsidRDefault="00AF208C" w:rsidP="00AF208C">
      <w:pPr>
        <w:spacing w:before="240" w:after="12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b/>
          <w:sz w:val="24"/>
          <w:szCs w:val="24"/>
          <w:lang w:eastAsia="hu-HU"/>
        </w:rPr>
        <w:t>2.</w:t>
      </w:r>
      <w:r w:rsidRPr="00AF208C">
        <w:rPr>
          <w:rFonts w:ascii="Times New Roman" w:hAnsi="Times New Roman" w:cs="Times New Roman"/>
          <w:b/>
          <w:sz w:val="24"/>
          <w:szCs w:val="24"/>
          <w:lang w:eastAsia="hu-HU"/>
        </w:rPr>
        <w:tab/>
        <w:t>Berendezések kezelése</w:t>
      </w:r>
    </w:p>
    <w:p w:rsidR="00AF208C" w:rsidRPr="00AF208C" w:rsidRDefault="00AF208C" w:rsidP="00AF208C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2.1.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vezetőfülke kialakítása, kezelőszervek, műszerek, jelzések és értelme-zésük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2.1.1.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vezetőfülke elrendezése, kialakítása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2.1.2.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vezetőfülkében található különféle kezelőszervek, mérőműszerek és jelzőberendezések elhelyezésének bemutatása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2.1.3.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 menetszabályzásra és irányváltásra használatos kezelőszervek 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2.1.4.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fékezőszelepek, és kezelésük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2.1.5.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különféle kezelőszervek helyes használata, kezelése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2.1.6.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Fűtési feszültség átkapcsolása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2.1.7.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Segédüzemi aggregátor működtetése</w:t>
      </w:r>
    </w:p>
    <w:p w:rsidR="00AF208C" w:rsidRPr="00AF208C" w:rsidRDefault="00AF208C" w:rsidP="00AF208C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2.2.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Közlekedésbiztonsági berendezések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2.2.1.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EÉVB működése, kiiktatása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2.2.2.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mozdony hangjelző berendezései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2.2.3.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mozdony fényjelző berendezések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2.2.4.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homokoló berendezés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2.2.5.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mozdony sebességmérője és a sebesség alapjel beállító</w:t>
      </w:r>
    </w:p>
    <w:p w:rsidR="00AF208C" w:rsidRPr="00AF208C" w:rsidRDefault="00AF208C" w:rsidP="00AF208C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2.3.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mozdony vezérlése, szabályozása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2.3.1.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 LoControl-DE/M41 típusú mozdonyvezérlő 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2.3.2.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Az önálló vezérlővel ellátott szerkezeti egységek vezérlői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2.3.3.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mozdonyvezérlő bemeneti jelei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2.3.4.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mozdonyvezérlő feladatai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2.3.5.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Hajtóművezérlés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2.3.6.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Menetirányváltás vezérlése</w:t>
      </w:r>
    </w:p>
    <w:p w:rsidR="00AF208C" w:rsidRPr="00AF208C" w:rsidRDefault="00AF208C" w:rsidP="00AF208C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2.4.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mozdony védelmi berendezései, azok kezelése, kiiktatása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2.4.1.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Érintőképernyőn megjelenő lehetséges hibák, hibafajták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2.4.2.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Érintőképernyőről leolvasható adatok, paraméterek</w:t>
      </w:r>
    </w:p>
    <w:p w:rsidR="00AF208C" w:rsidRPr="00AF208C" w:rsidRDefault="00AF208C" w:rsidP="00AF208C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2.5.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mozdony fékberendezésének kezelése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2.5.1.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Önműködő fék működtetése, PBL3-98 fékezőszelep állásai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2.5.2.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Kiegészítő fék működtetése, DBV fékezőszelep állásai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2.5.3.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Kézifék működtetése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2.5.3.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fékrendszer és az EVM 120 kapcsolata</w:t>
      </w:r>
    </w:p>
    <w:p w:rsidR="00AF208C" w:rsidRPr="00AF208C" w:rsidRDefault="00AF208C" w:rsidP="00AF208C">
      <w:pPr>
        <w:spacing w:before="240" w:after="12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b/>
          <w:sz w:val="24"/>
          <w:szCs w:val="24"/>
          <w:lang w:eastAsia="hu-HU"/>
        </w:rPr>
        <w:t>3.</w:t>
      </w:r>
      <w:r w:rsidRPr="00AF208C">
        <w:rPr>
          <w:rFonts w:ascii="Times New Roman" w:hAnsi="Times New Roman" w:cs="Times New Roman"/>
          <w:b/>
          <w:sz w:val="24"/>
          <w:szCs w:val="24"/>
          <w:lang w:eastAsia="hu-HU"/>
        </w:rPr>
        <w:tab/>
        <w:t>Vezetési és működtetési sajátosságok</w:t>
      </w:r>
    </w:p>
    <w:p w:rsidR="00AF208C" w:rsidRPr="00AF208C" w:rsidRDefault="00AF208C" w:rsidP="00AF208C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3.1.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mozdony főbb adatai, jellemzői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3.1.1.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Tengelynyomás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3.1.2.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Maximális indító vonóerő és fékerő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3.1.3.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Legnagyobb megengedett sebesség</w:t>
      </w:r>
    </w:p>
    <w:p w:rsidR="00AF208C" w:rsidRPr="00AF208C" w:rsidRDefault="00AF208C" w:rsidP="00AF208C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3.2.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dízelmotor indítási és üzemi meghibásodásai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 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3.2.1.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Teendők, ha a dízelmotor vagy az indítómotor nem indul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3.2.2.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Teendők, ha a dízelmotor fordulata nem, vagy csak adott fordulatig nő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3.2.3.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Teendők, ha a dízelmotor fordulata alapjáratra áll vissza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3.2.4.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Teendők, ha füstölés, rendellenes zaj, túlmelegedés észlelhető</w:t>
      </w:r>
    </w:p>
    <w:p w:rsidR="00AF208C" w:rsidRPr="00AF208C" w:rsidRDefault="00AF208C" w:rsidP="00AF208C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3.3.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segédüzemi berendezések jellemző meghibásodásai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3.3.1.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Teendők, ha a hűtőventillátorok nem üzemelnek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3.3.2.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Teendők, ha a légsűrítő nem üzemel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3.3.3.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Teendők, ha nincs akkumulátortöltés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3.3.4.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Teendők, ha a vonatfűtés nem üzemel, vagy bekapcsolásakor egyéb hibajelenség jelentkezik</w:t>
      </w:r>
    </w:p>
    <w:p w:rsidR="00AF208C" w:rsidRPr="00AF208C" w:rsidRDefault="00AF208C" w:rsidP="00AF208C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3.4.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vezérlőáramkörök és egyéb áramkörök jellemző meghibásodásai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3.4.1.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Vezérlési kismegszakítók, automaták, olvadóbiztosítékok elhelyezkedése</w:t>
      </w:r>
    </w:p>
    <w:p w:rsidR="00AF208C" w:rsidRPr="00AF208C" w:rsidRDefault="00AF208C" w:rsidP="00C637C8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3.5.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fékrendszer jellemző meghibásodásai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3.5.1.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Teendők, ha a főlégtartály nyomása túl kicsi, vagy túl nagy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3.5.2.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Teendők, ha a légsűrítő meghibásodik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3.5.3.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Teendők, ha lassú a fővezeték ny</w:t>
      </w:r>
      <w:r w:rsidR="00C637C8">
        <w:rPr>
          <w:rFonts w:ascii="Times New Roman" w:hAnsi="Times New Roman" w:cs="Times New Roman"/>
          <w:sz w:val="24"/>
          <w:szCs w:val="24"/>
          <w:lang w:eastAsia="hu-HU"/>
        </w:rPr>
        <w:t>omáscsökkenés, vagy nincs fékha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 xml:space="preserve">tás </w:t>
      </w:r>
    </w:p>
    <w:p w:rsidR="00AF208C" w:rsidRPr="00AF208C" w:rsidRDefault="00C637C8" w:rsidP="00C637C8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3.6.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 w:rsidR="00AF208C" w:rsidRPr="00AF208C">
        <w:rPr>
          <w:rFonts w:ascii="Times New Roman" w:hAnsi="Times New Roman" w:cs="Times New Roman"/>
          <w:sz w:val="24"/>
          <w:szCs w:val="24"/>
          <w:lang w:eastAsia="hu-HU"/>
        </w:rPr>
        <w:t>Hidraulikus hajtómű, irányváltó és tengelyhajtómű</w:t>
      </w:r>
    </w:p>
    <w:p w:rsidR="00AF208C" w:rsidRPr="00AF208C" w:rsidRDefault="00C637C8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3</w:t>
      </w:r>
      <w:r w:rsidR="00AF208C" w:rsidRPr="00AF208C">
        <w:rPr>
          <w:rFonts w:ascii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hAnsi="Times New Roman" w:cs="Times New Roman"/>
          <w:sz w:val="24"/>
          <w:szCs w:val="24"/>
          <w:lang w:eastAsia="hu-HU"/>
        </w:rPr>
        <w:t>6</w:t>
      </w:r>
      <w:r w:rsidR="00AF208C" w:rsidRPr="00AF208C">
        <w:rPr>
          <w:rFonts w:ascii="Times New Roman" w:hAnsi="Times New Roman" w:cs="Times New Roman"/>
          <w:sz w:val="24"/>
          <w:szCs w:val="24"/>
          <w:lang w:eastAsia="hu-HU"/>
        </w:rPr>
        <w:t>.1.</w:t>
      </w:r>
      <w:r w:rsidR="00AF208C"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Teendők, ha menetszabályzó fokozatban a jármű nem indul </w:t>
      </w:r>
    </w:p>
    <w:p w:rsidR="00AF208C" w:rsidRPr="00AF208C" w:rsidRDefault="00C637C8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3.6</w:t>
      </w:r>
      <w:r w:rsidR="00AF208C" w:rsidRPr="00AF208C">
        <w:rPr>
          <w:rFonts w:ascii="Times New Roman" w:hAnsi="Times New Roman" w:cs="Times New Roman"/>
          <w:sz w:val="24"/>
          <w:szCs w:val="24"/>
          <w:lang w:eastAsia="hu-HU"/>
        </w:rPr>
        <w:t>.2.</w:t>
      </w:r>
      <w:r w:rsidR="00AF208C"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Teendők, ha a hajtómű nem kapcsol át, vagy hamar ill. későn kapcsol</w:t>
      </w:r>
    </w:p>
    <w:p w:rsidR="00AF208C" w:rsidRPr="00AF208C" w:rsidRDefault="00C637C8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3</w:t>
      </w:r>
      <w:r w:rsidR="00AF208C" w:rsidRPr="00AF208C">
        <w:rPr>
          <w:rFonts w:ascii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hAnsi="Times New Roman" w:cs="Times New Roman"/>
          <w:sz w:val="24"/>
          <w:szCs w:val="24"/>
          <w:lang w:eastAsia="hu-HU"/>
        </w:rPr>
        <w:t>6</w:t>
      </w:r>
      <w:r w:rsidR="00AF208C" w:rsidRPr="00AF208C">
        <w:rPr>
          <w:rFonts w:ascii="Times New Roman" w:hAnsi="Times New Roman" w:cs="Times New Roman"/>
          <w:sz w:val="24"/>
          <w:szCs w:val="24"/>
          <w:lang w:eastAsia="hu-HU"/>
        </w:rPr>
        <w:t>.3.</w:t>
      </w:r>
      <w:r w:rsidR="00AF208C"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Teendők, ha az irányváltó nem kapcsol át </w:t>
      </w:r>
    </w:p>
    <w:p w:rsidR="00AF208C" w:rsidRPr="00C637C8" w:rsidRDefault="00AF208C" w:rsidP="00C637C8">
      <w:pPr>
        <w:spacing w:before="240" w:after="12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b/>
          <w:sz w:val="24"/>
          <w:szCs w:val="24"/>
          <w:lang w:eastAsia="hu-HU"/>
        </w:rPr>
        <w:t>4.</w:t>
      </w:r>
      <w:r w:rsidRPr="00C637C8">
        <w:rPr>
          <w:rFonts w:ascii="Times New Roman" w:hAnsi="Times New Roman" w:cs="Times New Roman"/>
          <w:b/>
          <w:sz w:val="24"/>
          <w:szCs w:val="24"/>
          <w:lang w:eastAsia="hu-HU"/>
        </w:rPr>
        <w:tab/>
        <w:t>Vezetéstechnikai ismeretek</w:t>
      </w:r>
    </w:p>
    <w:p w:rsidR="00AF208C" w:rsidRPr="00AF208C" w:rsidRDefault="00AF208C" w:rsidP="00C637C8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4.1.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Teendők, ellenőrzések a mozdony üzembe helyezése előtt és közben</w:t>
      </w:r>
    </w:p>
    <w:p w:rsidR="00AF208C" w:rsidRPr="00AF208C" w:rsidRDefault="00AF208C" w:rsidP="00C637C8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4.2.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dízelmotor indítása</w:t>
      </w:r>
    </w:p>
    <w:p w:rsidR="00AF208C" w:rsidRPr="00AF208C" w:rsidRDefault="00AF208C" w:rsidP="00C637C8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4.3.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Teendők a dízelmotor indítása után</w:t>
      </w:r>
    </w:p>
    <w:p w:rsidR="00AF208C" w:rsidRPr="00AF208C" w:rsidRDefault="00AF208C" w:rsidP="00C637C8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4.4.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menet megkezdése előtti teendők</w:t>
      </w:r>
    </w:p>
    <w:p w:rsidR="00AF208C" w:rsidRPr="00AF208C" w:rsidRDefault="00AF208C" w:rsidP="00C637C8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4.5.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jármű megindítása</w:t>
      </w:r>
    </w:p>
    <w:p w:rsidR="00AF208C" w:rsidRPr="00AF208C" w:rsidRDefault="00AF208C" w:rsidP="00C637C8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4.6.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Menetszabályozás</w:t>
      </w:r>
    </w:p>
    <w:p w:rsidR="00AF208C" w:rsidRPr="00AF208C" w:rsidRDefault="00AF208C" w:rsidP="00C637C8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4.7.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Menetirányváltás</w:t>
      </w:r>
    </w:p>
    <w:p w:rsidR="00AF208C" w:rsidRPr="00AF208C" w:rsidRDefault="00AF208C" w:rsidP="00C637C8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4.8.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vezetőfülke üzembe helyezése, vezetőállás csere</w:t>
      </w:r>
    </w:p>
    <w:p w:rsidR="00AF208C" w:rsidRPr="00AF208C" w:rsidRDefault="00AF208C" w:rsidP="00C637C8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4.9.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Üzemen kívül helyezés</w:t>
      </w:r>
    </w:p>
    <w:p w:rsidR="00AF208C" w:rsidRPr="00AF208C" w:rsidRDefault="00AF208C" w:rsidP="00C637C8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4.10.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Villamos vonatfűtés üzeme</w:t>
      </w:r>
    </w:p>
    <w:p w:rsidR="00AF208C" w:rsidRPr="00AF208C" w:rsidRDefault="00AF208C" w:rsidP="00C637C8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4.11.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mozdony kiüzemelésének menete</w:t>
      </w:r>
    </w:p>
    <w:p w:rsidR="00AF208C" w:rsidRPr="00AF208C" w:rsidRDefault="00AF208C" w:rsidP="00C637C8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4.12.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mozdony előfogatolása</w:t>
      </w:r>
    </w:p>
    <w:p w:rsidR="00AF208C" w:rsidRPr="00AF208C" w:rsidRDefault="00AF208C" w:rsidP="00C637C8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4.13.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Irányváltás kézi erővel</w:t>
      </w:r>
    </w:p>
    <w:p w:rsidR="00AF208C" w:rsidRPr="00AF208C" w:rsidRDefault="00AF208C" w:rsidP="00C637C8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4.14.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Éberségi és fékberendezés kiiktatása</w:t>
      </w:r>
    </w:p>
    <w:p w:rsidR="00AF208C" w:rsidRDefault="00AF208C" w:rsidP="00C637C8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4.15.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Mozdony hidegen vontatása előtti teendők</w:t>
      </w:r>
    </w:p>
    <w:p w:rsidR="00C637C8" w:rsidRPr="00C637C8" w:rsidRDefault="00C637C8" w:rsidP="00C637C8">
      <w:pPr>
        <w:spacing w:before="240" w:after="12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5</w:t>
      </w:r>
      <w:r w:rsidRPr="00C637C8">
        <w:rPr>
          <w:rFonts w:ascii="Times New Roman" w:hAnsi="Times New Roman" w:cs="Times New Roman"/>
          <w:b/>
          <w:sz w:val="24"/>
          <w:szCs w:val="24"/>
          <w:lang w:eastAsia="hu-HU"/>
        </w:rPr>
        <w:t>.</w:t>
      </w:r>
      <w:r w:rsidRPr="00C637C8">
        <w:rPr>
          <w:rFonts w:ascii="Times New Roman" w:hAnsi="Times New Roman" w:cs="Times New Roman"/>
          <w:b/>
          <w:sz w:val="24"/>
          <w:szCs w:val="24"/>
          <w:lang w:eastAsia="hu-HU"/>
        </w:rPr>
        <w:tab/>
        <w:t>Modulzáró ellenőrző és egyben vizsgakérdések/témakörök</w:t>
      </w:r>
    </w:p>
    <w:p w:rsidR="00C637C8" w:rsidRPr="00C637C8" w:rsidRDefault="00C637C8" w:rsidP="00C637C8">
      <w:pPr>
        <w:spacing w:after="12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b/>
          <w:sz w:val="24"/>
          <w:szCs w:val="24"/>
          <w:lang w:eastAsia="hu-HU"/>
        </w:rPr>
        <w:t>5.1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C637C8">
        <w:rPr>
          <w:rFonts w:ascii="Times New Roman" w:hAnsi="Times New Roman" w:cs="Times New Roman"/>
          <w:b/>
          <w:sz w:val="24"/>
          <w:szCs w:val="24"/>
          <w:lang w:eastAsia="hu-HU"/>
        </w:rPr>
        <w:t>418H</w:t>
      </w:r>
    </w:p>
    <w:p w:rsidR="00C637C8" w:rsidRPr="00C637C8" w:rsidRDefault="00C637C8" w:rsidP="00C637C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b/>
          <w:sz w:val="24"/>
          <w:szCs w:val="24"/>
          <w:lang w:eastAsia="hu-HU"/>
        </w:rPr>
        <w:t>5.1.1. Berendezések elhelyezkedése a járművön</w:t>
      </w:r>
    </w:p>
    <w:p w:rsidR="00C637C8" w:rsidRPr="00C637C8" w:rsidRDefault="00C637C8" w:rsidP="00C637C8">
      <w:pPr>
        <w:pStyle w:val="Listaszerbekezds"/>
        <w:numPr>
          <w:ilvl w:val="0"/>
          <w:numId w:val="279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>Ismertesse a 418H, sorozatú mozdony alvázának felépítését és szerelvényeit!</w:t>
      </w:r>
    </w:p>
    <w:p w:rsidR="00C637C8" w:rsidRPr="00C637C8" w:rsidRDefault="00C637C8" w:rsidP="00C637C8">
      <w:pPr>
        <w:pStyle w:val="Listaszerbekezds"/>
        <w:numPr>
          <w:ilvl w:val="0"/>
          <w:numId w:val="279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>Ismertesse a 418H, sorozatú mozdony szekrényének felépítését és szerelvényeit!</w:t>
      </w:r>
    </w:p>
    <w:p w:rsidR="00C637C8" w:rsidRPr="00C637C8" w:rsidRDefault="00C637C8" w:rsidP="00C637C8">
      <w:pPr>
        <w:pStyle w:val="Listaszerbekezds"/>
        <w:numPr>
          <w:ilvl w:val="0"/>
          <w:numId w:val="279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>Ismertesse a 418H, sorozatú mozdony forgóvázát, a kialakítás változatait!</w:t>
      </w:r>
    </w:p>
    <w:p w:rsidR="00C637C8" w:rsidRPr="00C637C8" w:rsidRDefault="00C637C8" w:rsidP="00C637C8">
      <w:pPr>
        <w:pStyle w:val="Listaszerbekezds"/>
        <w:numPr>
          <w:ilvl w:val="0"/>
          <w:numId w:val="279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>Ismertesse a 418H, sorozatú mozdony kerékpár vezetését és rugózását!</w:t>
      </w:r>
    </w:p>
    <w:p w:rsidR="00C637C8" w:rsidRPr="00C637C8" w:rsidRDefault="00C637C8" w:rsidP="00C637C8">
      <w:pPr>
        <w:pStyle w:val="Listaszerbekezds"/>
        <w:numPr>
          <w:ilvl w:val="0"/>
          <w:numId w:val="279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>Ismertesse a 418H, sorozatú mozdony kerékpárjainak szerelvényeit, a nyomatéktám kialakítását!</w:t>
      </w:r>
    </w:p>
    <w:p w:rsidR="00C637C8" w:rsidRPr="00C637C8" w:rsidRDefault="00C637C8" w:rsidP="00C637C8">
      <w:pPr>
        <w:pStyle w:val="Listaszerbekezds"/>
        <w:numPr>
          <w:ilvl w:val="0"/>
          <w:numId w:val="279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>Ismertesse a 418H, sorozatú mozdonyon a vonó- és fékezőerő átadásának út-ját!</w:t>
      </w:r>
    </w:p>
    <w:p w:rsidR="00C637C8" w:rsidRPr="00C637C8" w:rsidRDefault="00C637C8" w:rsidP="00C637C8">
      <w:pPr>
        <w:pStyle w:val="Listaszerbekezds"/>
        <w:numPr>
          <w:ilvl w:val="0"/>
          <w:numId w:val="279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>Ismertesse a 418H, sorozatú mozdonyon a súlyerő átadásának útját!</w:t>
      </w:r>
    </w:p>
    <w:p w:rsidR="00C637C8" w:rsidRPr="00C637C8" w:rsidRDefault="00C637C8" w:rsidP="00C637C8">
      <w:pPr>
        <w:pStyle w:val="Listaszerbekezds"/>
        <w:numPr>
          <w:ilvl w:val="0"/>
          <w:numId w:val="279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>Ismertesse a 418H, sorozatú mozdony 12PA4-185 típusú dízelmotorjának álta-lános felépítését!</w:t>
      </w:r>
    </w:p>
    <w:p w:rsidR="00C637C8" w:rsidRPr="00C637C8" w:rsidRDefault="00C637C8" w:rsidP="00C637C8">
      <w:pPr>
        <w:pStyle w:val="Listaszerbekezds"/>
        <w:numPr>
          <w:ilvl w:val="0"/>
          <w:numId w:val="279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>Ismertesse a 418H, sorozatú mozdony zárt hűtővízrendszerének felépítését, szerepét!</w:t>
      </w:r>
    </w:p>
    <w:p w:rsidR="00C637C8" w:rsidRPr="00C637C8" w:rsidRDefault="00C637C8" w:rsidP="00C637C8">
      <w:pPr>
        <w:pStyle w:val="Listaszerbekezds"/>
        <w:numPr>
          <w:ilvl w:val="0"/>
          <w:numId w:val="279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 xml:space="preserve">Ismertesse a 418H, sorozatú mozdony dízelmotorjának kenőolaj-rendszerét! </w:t>
      </w:r>
    </w:p>
    <w:p w:rsidR="00C637C8" w:rsidRPr="00C637C8" w:rsidRDefault="00C637C8" w:rsidP="00C637C8">
      <w:pPr>
        <w:pStyle w:val="Listaszerbekezds"/>
        <w:numPr>
          <w:ilvl w:val="0"/>
          <w:numId w:val="279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>Ismertesse a 418H, sorozatú mozdony dízelmotor tüzelőanyag-rendszerét, elemeit!</w:t>
      </w:r>
    </w:p>
    <w:p w:rsidR="00C637C8" w:rsidRPr="00C637C8" w:rsidRDefault="00C637C8" w:rsidP="00C637C8">
      <w:pPr>
        <w:pStyle w:val="Listaszerbekezds"/>
        <w:numPr>
          <w:ilvl w:val="0"/>
          <w:numId w:val="279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I</w:t>
      </w:r>
      <w:r w:rsidRPr="00C637C8">
        <w:rPr>
          <w:rFonts w:ascii="Times New Roman" w:hAnsi="Times New Roman" w:cs="Times New Roman"/>
          <w:sz w:val="24"/>
          <w:szCs w:val="24"/>
          <w:lang w:eastAsia="hu-HU"/>
        </w:rPr>
        <w:t>smertesse a 418H, sorozatú mozdony dízelmotorjának befecskendezőszivattyú – porlasztó egységét!</w:t>
      </w:r>
    </w:p>
    <w:p w:rsidR="00C637C8" w:rsidRPr="00C637C8" w:rsidRDefault="00C637C8" w:rsidP="00C637C8">
      <w:pPr>
        <w:pStyle w:val="Listaszerbekezds"/>
        <w:numPr>
          <w:ilvl w:val="0"/>
          <w:numId w:val="279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>Ismertesse a 418H, sorozatú mozdony hajtásrendszerét!</w:t>
      </w:r>
    </w:p>
    <w:p w:rsidR="00C637C8" w:rsidRPr="00C637C8" w:rsidRDefault="00C637C8" w:rsidP="00C637C8">
      <w:pPr>
        <w:pStyle w:val="Listaszerbekezds"/>
        <w:numPr>
          <w:ilvl w:val="0"/>
          <w:numId w:val="279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>Ismertesse a 418H, sorozatú mozdony hidrodinamikus hajtóművét!</w:t>
      </w:r>
    </w:p>
    <w:p w:rsidR="00C637C8" w:rsidRPr="00C637C8" w:rsidRDefault="00C637C8" w:rsidP="00C637C8">
      <w:pPr>
        <w:pStyle w:val="Listaszerbekezds"/>
        <w:numPr>
          <w:ilvl w:val="0"/>
          <w:numId w:val="279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>Ismertesse a 418H, sorozatú mozdony irányváltójának felépítését!</w:t>
      </w:r>
    </w:p>
    <w:p w:rsidR="00C637C8" w:rsidRPr="00C637C8" w:rsidRDefault="00C637C8" w:rsidP="00C637C8">
      <w:pPr>
        <w:pStyle w:val="Listaszerbekezds"/>
        <w:numPr>
          <w:ilvl w:val="0"/>
          <w:numId w:val="279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>Ismertesse a 418H, sorozatú mozdony irányváltásakor a végállás kialakulásá-nak folyamatát, annak elősegítési módját!</w:t>
      </w:r>
    </w:p>
    <w:p w:rsidR="00C637C8" w:rsidRPr="00C637C8" w:rsidRDefault="00C637C8" w:rsidP="00C637C8">
      <w:pPr>
        <w:pStyle w:val="Listaszerbekezds"/>
        <w:numPr>
          <w:ilvl w:val="0"/>
          <w:numId w:val="279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>Ismertesse a 418H, sorozatú mozdony tengelyhajtóműveit!</w:t>
      </w:r>
    </w:p>
    <w:p w:rsidR="00C637C8" w:rsidRPr="00C637C8" w:rsidRDefault="00C637C8" w:rsidP="00C637C8">
      <w:pPr>
        <w:pStyle w:val="Listaszerbekezds"/>
        <w:numPr>
          <w:ilvl w:val="0"/>
          <w:numId w:val="279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>Ismertesse a 418H, sorozatú mozdony hűtőventillátor és légsűrítő hajtását!</w:t>
      </w:r>
    </w:p>
    <w:p w:rsidR="00C637C8" w:rsidRPr="00C637C8" w:rsidRDefault="00C637C8" w:rsidP="00C637C8">
      <w:pPr>
        <w:pStyle w:val="Listaszerbekezds"/>
        <w:numPr>
          <w:ilvl w:val="0"/>
          <w:numId w:val="279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>Mikor nyitnak a termosztátok a meleg- ill. hideg vízkörben és vízkörönként hány hűtőelem található?</w:t>
      </w:r>
    </w:p>
    <w:p w:rsidR="00C637C8" w:rsidRPr="00C637C8" w:rsidRDefault="00C637C8" w:rsidP="00C637C8">
      <w:pPr>
        <w:pStyle w:val="Listaszerbekezds"/>
        <w:numPr>
          <w:ilvl w:val="0"/>
          <w:numId w:val="279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>Ismertesse a 418H, sorozatú mozdony fűtési és segédüzemi generátorát!</w:t>
      </w:r>
    </w:p>
    <w:p w:rsidR="00C637C8" w:rsidRPr="00C637C8" w:rsidRDefault="00C637C8" w:rsidP="00C637C8">
      <w:pPr>
        <w:pStyle w:val="Listaszerbekezds"/>
        <w:numPr>
          <w:ilvl w:val="0"/>
          <w:numId w:val="279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 xml:space="preserve">Ismertesse a 418H, sorozatú mozdony vezetőasztalán a menet és fékszabály-zásra használatos kezelőszerveket! </w:t>
      </w:r>
    </w:p>
    <w:p w:rsidR="00C637C8" w:rsidRPr="00C637C8" w:rsidRDefault="00C637C8" w:rsidP="00C637C8">
      <w:pPr>
        <w:pStyle w:val="Listaszerbekezds"/>
        <w:numPr>
          <w:ilvl w:val="0"/>
          <w:numId w:val="279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>Ismertesse a 418H, sorozatú mozdony villamos készülékei levegőellátását!</w:t>
      </w:r>
    </w:p>
    <w:p w:rsidR="00C637C8" w:rsidRPr="00C637C8" w:rsidRDefault="00C637C8" w:rsidP="00C637C8">
      <w:pPr>
        <w:pStyle w:val="Listaszerbekezds"/>
        <w:numPr>
          <w:ilvl w:val="0"/>
          <w:numId w:val="279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>Ismertesse a 418H, sorozatú mozdonyon a segédüzemi, vezérlési, vonatfűtési villamosenergia-ellátás egységeit!</w:t>
      </w:r>
    </w:p>
    <w:p w:rsidR="00C637C8" w:rsidRPr="00C637C8" w:rsidRDefault="00C637C8" w:rsidP="00C637C8">
      <w:pPr>
        <w:pStyle w:val="Listaszerbekezds"/>
        <w:numPr>
          <w:ilvl w:val="0"/>
          <w:numId w:val="279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>Ismertesse a 418H, sorozatú mozdony akkumulátorait, azok töltését!</w:t>
      </w:r>
    </w:p>
    <w:p w:rsidR="00C637C8" w:rsidRPr="00C637C8" w:rsidRDefault="00C637C8" w:rsidP="00C637C8">
      <w:pPr>
        <w:pStyle w:val="Listaszerbekezds"/>
        <w:numPr>
          <w:ilvl w:val="0"/>
          <w:numId w:val="279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>Ismertesse a 418H, sorozatú mozdony kézifék szerkezetét és hatásmechaniz-musát!</w:t>
      </w:r>
    </w:p>
    <w:p w:rsidR="00C637C8" w:rsidRPr="00C637C8" w:rsidRDefault="00C637C8" w:rsidP="00C637C8">
      <w:pPr>
        <w:pStyle w:val="Listaszerbekezds"/>
        <w:numPr>
          <w:ilvl w:val="0"/>
          <w:numId w:val="279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>Ismertesse a 418H, sorozatú mozdony mechanikus fékjének elemeit!</w:t>
      </w:r>
    </w:p>
    <w:p w:rsidR="00C637C8" w:rsidRPr="00C637C8" w:rsidRDefault="00C637C8" w:rsidP="00C637C8">
      <w:pPr>
        <w:pStyle w:val="Listaszerbekezds"/>
        <w:numPr>
          <w:ilvl w:val="0"/>
          <w:numId w:val="279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>Ismertesse a 418H, sorozatú mozdony fékhengernyomás értékét és a fékhen-ger feltöltés és ürítés idejét a vonatnemváltó különböző állásaiban!</w:t>
      </w:r>
    </w:p>
    <w:p w:rsidR="00C637C8" w:rsidRPr="00C637C8" w:rsidRDefault="00C637C8" w:rsidP="00C637C8">
      <w:pPr>
        <w:pStyle w:val="Listaszerbekezds"/>
        <w:numPr>
          <w:ilvl w:val="0"/>
          <w:numId w:val="279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>Ismertesse a 418H, sorozatú mozdony kiegészítő fékjét és annak állásait!</w:t>
      </w:r>
    </w:p>
    <w:p w:rsidR="00C637C8" w:rsidRPr="00C637C8" w:rsidRDefault="00C637C8" w:rsidP="00C637C8">
      <w:pPr>
        <w:pStyle w:val="Listaszerbekezds"/>
        <w:numPr>
          <w:ilvl w:val="0"/>
          <w:numId w:val="279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>Ismertesse a 418-3H sorozatú mozdony kiegészítő fékjét és annak állásait!</w:t>
      </w:r>
    </w:p>
    <w:p w:rsidR="00C637C8" w:rsidRPr="00C637C8" w:rsidRDefault="00C637C8" w:rsidP="00C637C8">
      <w:pPr>
        <w:pStyle w:val="Listaszerbekezds"/>
        <w:numPr>
          <w:ilvl w:val="0"/>
          <w:numId w:val="279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>Ismertesse a 418H, sorozatú mozdony önműködő fékjét és annak állásait!</w:t>
      </w:r>
    </w:p>
    <w:p w:rsidR="00C637C8" w:rsidRPr="00C637C8" w:rsidRDefault="00C637C8" w:rsidP="00C637C8">
      <w:pPr>
        <w:pStyle w:val="Listaszerbekezds"/>
        <w:numPr>
          <w:ilvl w:val="0"/>
          <w:numId w:val="279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>Ismertesse a 418-3H sorozatú mozdony önműködő fékjét és annak állásait!</w:t>
      </w:r>
    </w:p>
    <w:p w:rsidR="00C637C8" w:rsidRPr="00C637C8" w:rsidRDefault="00C637C8" w:rsidP="00C637C8">
      <w:pPr>
        <w:pStyle w:val="Listaszerbekezds"/>
        <w:numPr>
          <w:ilvl w:val="0"/>
          <w:numId w:val="279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>Sorolja fel és röviden ismertesse a 418H, sorozatú mozdony féktábláján talál-ható berendezéseket!</w:t>
      </w:r>
    </w:p>
    <w:p w:rsidR="00C637C8" w:rsidRPr="00C637C8" w:rsidRDefault="00C637C8" w:rsidP="00C637C8">
      <w:pPr>
        <w:pStyle w:val="Listaszerbekezds"/>
        <w:numPr>
          <w:ilvl w:val="0"/>
          <w:numId w:val="279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>Ismertesse a 418H, sorozatú mozdony vezérlő áramköri változásait, az elektro-nikus járművezérlést!</w:t>
      </w:r>
    </w:p>
    <w:p w:rsidR="00C637C8" w:rsidRPr="00C637C8" w:rsidRDefault="00C637C8" w:rsidP="00C637C8">
      <w:pPr>
        <w:pStyle w:val="Listaszerbekezds"/>
        <w:numPr>
          <w:ilvl w:val="0"/>
          <w:numId w:val="279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>Ismertesse a 418H, sorozatú mozdony vezérlő áramkörének főbb jellemzőit.</w:t>
      </w:r>
    </w:p>
    <w:p w:rsidR="00C637C8" w:rsidRPr="00C637C8" w:rsidRDefault="00C637C8" w:rsidP="00FA1CE5">
      <w:pPr>
        <w:spacing w:before="120" w:after="12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5</w:t>
      </w:r>
      <w:r w:rsidRPr="00C637C8">
        <w:rPr>
          <w:rFonts w:ascii="Times New Roman" w:hAnsi="Times New Roman" w:cs="Times New Roman"/>
          <w:b/>
          <w:sz w:val="24"/>
          <w:szCs w:val="24"/>
          <w:lang w:eastAsia="hu-HU"/>
        </w:rPr>
        <w:t>.1.2. Berendezések kezelése</w:t>
      </w:r>
    </w:p>
    <w:p w:rsidR="00C637C8" w:rsidRPr="00C637C8" w:rsidRDefault="00C637C8" w:rsidP="00C637C8">
      <w:pPr>
        <w:pStyle w:val="Listaszerbekezds"/>
        <w:numPr>
          <w:ilvl w:val="0"/>
          <w:numId w:val="280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>Ismertesse a 418H, sorozatú mozdony egyesített éberségi és vonatbefolyásoló berendezését, valamint a vonatbefolyásoló és a fékrendszer kapcsolatát!</w:t>
      </w:r>
    </w:p>
    <w:p w:rsidR="00C637C8" w:rsidRPr="00C637C8" w:rsidRDefault="00C637C8" w:rsidP="00C637C8">
      <w:pPr>
        <w:pStyle w:val="Listaszerbekezds"/>
        <w:numPr>
          <w:ilvl w:val="0"/>
          <w:numId w:val="280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>Ismertesse a 418H, sorozatú mozdony jelzőlámpáit, hangjelző berendezéseit!</w:t>
      </w:r>
    </w:p>
    <w:p w:rsidR="00C637C8" w:rsidRPr="00C637C8" w:rsidRDefault="00C637C8" w:rsidP="00C637C8">
      <w:pPr>
        <w:pStyle w:val="Listaszerbekezds"/>
        <w:numPr>
          <w:ilvl w:val="0"/>
          <w:numId w:val="280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>Ismertesse a 418H, sorozatú mozdony világítási berendezéseit!</w:t>
      </w:r>
    </w:p>
    <w:p w:rsidR="00C637C8" w:rsidRPr="00C637C8" w:rsidRDefault="00C637C8" w:rsidP="00C637C8">
      <w:pPr>
        <w:pStyle w:val="Listaszerbekezds"/>
        <w:numPr>
          <w:ilvl w:val="0"/>
          <w:numId w:val="280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>Mi a teendő a 418H, sorozatú mozdonyon az egyesített éberségi és vonatbefo-lyásoló berendezések működési zavarakor?</w:t>
      </w:r>
    </w:p>
    <w:p w:rsidR="00C637C8" w:rsidRPr="00C637C8" w:rsidRDefault="00C637C8" w:rsidP="00C637C8">
      <w:pPr>
        <w:pStyle w:val="Listaszerbekezds"/>
        <w:numPr>
          <w:ilvl w:val="0"/>
          <w:numId w:val="280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>Ismertesse a 418H, sorozatú mozdony hidraulikus erőátvitel, az irányváltó ve-zérlését!</w:t>
      </w:r>
    </w:p>
    <w:p w:rsidR="00C637C8" w:rsidRPr="00C637C8" w:rsidRDefault="00C637C8" w:rsidP="00C637C8">
      <w:pPr>
        <w:pStyle w:val="Listaszerbekezds"/>
        <w:numPr>
          <w:ilvl w:val="0"/>
          <w:numId w:val="280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>Ismertesse a 418H, sorozatú mozdony villamos vonatfűtésének fajtáit!</w:t>
      </w:r>
    </w:p>
    <w:p w:rsidR="00C637C8" w:rsidRPr="00C637C8" w:rsidRDefault="00C637C8" w:rsidP="00C637C8">
      <w:pPr>
        <w:pStyle w:val="Listaszerbekezds"/>
        <w:numPr>
          <w:ilvl w:val="0"/>
          <w:numId w:val="280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>Ismertesse a 418H, sorozatú mozdony villamos vonatfűtésének fajtáit!</w:t>
      </w:r>
    </w:p>
    <w:p w:rsidR="00C637C8" w:rsidRPr="00C637C8" w:rsidRDefault="00C637C8" w:rsidP="00C637C8">
      <w:pPr>
        <w:pStyle w:val="Listaszerbekezds"/>
        <w:numPr>
          <w:ilvl w:val="0"/>
          <w:numId w:val="280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>Ismertesse a 418H, sorozatú mozdony fékhenger löket értékeit és állításának folyamatát!</w:t>
      </w:r>
    </w:p>
    <w:p w:rsidR="00C637C8" w:rsidRPr="00C637C8" w:rsidRDefault="00C637C8" w:rsidP="00C637C8">
      <w:pPr>
        <w:pStyle w:val="Listaszerbekezds"/>
        <w:numPr>
          <w:ilvl w:val="0"/>
          <w:numId w:val="280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>Ismertesse a 418H, sorozatú mozdony mechanikus fékjének ellenőrzését a járművezető által!</w:t>
      </w:r>
    </w:p>
    <w:p w:rsidR="00C637C8" w:rsidRPr="00C637C8" w:rsidRDefault="00C637C8" w:rsidP="00C637C8">
      <w:pPr>
        <w:pStyle w:val="Listaszerbekezds"/>
        <w:numPr>
          <w:ilvl w:val="0"/>
          <w:numId w:val="280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 xml:space="preserve">Ismertesse a 418H, sorozatú mozdony fékberendezésének kezelését és annak hatásait a mozdony „hideg" vontatása során! </w:t>
      </w:r>
    </w:p>
    <w:p w:rsidR="00C637C8" w:rsidRPr="00C637C8" w:rsidRDefault="00C637C8" w:rsidP="00C637C8">
      <w:pPr>
        <w:pStyle w:val="Listaszerbekezds"/>
        <w:numPr>
          <w:ilvl w:val="0"/>
          <w:numId w:val="280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>Sorolja fel a 418H, sorozatú mozdonyok levegős állványán található és a moz-donyvezető által üzemszerűen, illetve hiba esetén kezelendő levegős váltókat!</w:t>
      </w:r>
    </w:p>
    <w:p w:rsidR="00C637C8" w:rsidRPr="00C637C8" w:rsidRDefault="00C637C8" w:rsidP="00C637C8">
      <w:pPr>
        <w:pStyle w:val="Listaszerbekezds"/>
        <w:numPr>
          <w:ilvl w:val="0"/>
          <w:numId w:val="280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>Ismertesse a 418H, sorozatú mozdony segédüzemi aggregátját!</w:t>
      </w:r>
    </w:p>
    <w:p w:rsidR="00C637C8" w:rsidRPr="00C637C8" w:rsidRDefault="00C637C8" w:rsidP="00FA1CE5">
      <w:pPr>
        <w:spacing w:before="120" w:after="12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5</w:t>
      </w:r>
      <w:r w:rsidRPr="00C637C8">
        <w:rPr>
          <w:rFonts w:ascii="Times New Roman" w:hAnsi="Times New Roman" w:cs="Times New Roman"/>
          <w:b/>
          <w:sz w:val="24"/>
          <w:szCs w:val="24"/>
          <w:lang w:eastAsia="hu-HU"/>
        </w:rPr>
        <w:t>.1.3. Vezetési és működtetési sajátosságok</w:t>
      </w:r>
    </w:p>
    <w:p w:rsidR="00C637C8" w:rsidRPr="00C637C8" w:rsidRDefault="00C637C8" w:rsidP="00C637C8">
      <w:pPr>
        <w:pStyle w:val="Listaszerbekezds"/>
        <w:numPr>
          <w:ilvl w:val="0"/>
          <w:numId w:val="28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>Ismertesse a 418H sorozatú mozdony vezetőasztalán található kapcsolók funkcióit, kezelésük szabályait!</w:t>
      </w:r>
    </w:p>
    <w:p w:rsidR="00C637C8" w:rsidRPr="00C637C8" w:rsidRDefault="00C637C8" w:rsidP="00C637C8">
      <w:pPr>
        <w:pStyle w:val="Listaszerbekezds"/>
        <w:numPr>
          <w:ilvl w:val="0"/>
          <w:numId w:val="28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>Ismertesse a 418H, sorozatú mozdony villamos vonatfűtésének átkapcsolási módját!</w:t>
      </w:r>
    </w:p>
    <w:p w:rsidR="00C637C8" w:rsidRPr="00C637C8" w:rsidRDefault="00C637C8" w:rsidP="00C637C8">
      <w:pPr>
        <w:pStyle w:val="Listaszerbekezds"/>
        <w:numPr>
          <w:ilvl w:val="0"/>
          <w:numId w:val="28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>Ismertesse a 418H, sorozatú mozdony gépterében található kapcsolók, váltók funkcióit, kezelésüket, és – ha van – reteszeléseiket!</w:t>
      </w:r>
    </w:p>
    <w:p w:rsidR="00C637C8" w:rsidRPr="00C637C8" w:rsidRDefault="00C637C8" w:rsidP="00C637C8">
      <w:pPr>
        <w:pStyle w:val="Listaszerbekezds"/>
        <w:numPr>
          <w:ilvl w:val="0"/>
          <w:numId w:val="28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>Hol található a 418H, sorozatú mozdonyon a fűtési reteszkulcs és ismertesse szerepét!</w:t>
      </w:r>
    </w:p>
    <w:p w:rsidR="00C637C8" w:rsidRPr="00C637C8" w:rsidRDefault="00C637C8" w:rsidP="00C637C8">
      <w:pPr>
        <w:pStyle w:val="Listaszerbekezds"/>
        <w:numPr>
          <w:ilvl w:val="0"/>
          <w:numId w:val="28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>Holt találhatók a 418H sorozatú mozdonyon vészleállító kapcsolók, ill. nyomó-gombok?</w:t>
      </w:r>
    </w:p>
    <w:p w:rsidR="00C637C8" w:rsidRPr="00C637C8" w:rsidRDefault="00C637C8" w:rsidP="00C637C8">
      <w:pPr>
        <w:pStyle w:val="Listaszerbekezds"/>
        <w:numPr>
          <w:ilvl w:val="0"/>
          <w:numId w:val="28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>Holt találhatók a 418H, sorozatú mozdonyon a dízelmotort üzemszerűen leállító nyomógombok?</w:t>
      </w:r>
    </w:p>
    <w:p w:rsidR="00C637C8" w:rsidRPr="00C637C8" w:rsidRDefault="00C637C8" w:rsidP="00C637C8">
      <w:pPr>
        <w:pStyle w:val="Listaszerbekezds"/>
        <w:numPr>
          <w:ilvl w:val="0"/>
          <w:numId w:val="28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>Ismertesse a 418H, sorozatú mozdony segé</w:t>
      </w:r>
      <w:r>
        <w:rPr>
          <w:rFonts w:ascii="Times New Roman" w:hAnsi="Times New Roman" w:cs="Times New Roman"/>
          <w:sz w:val="24"/>
          <w:szCs w:val="24"/>
          <w:lang w:eastAsia="hu-HU"/>
        </w:rPr>
        <w:t>düzemi áramfejlesztő gépcsoport</w:t>
      </w:r>
      <w:r w:rsidRPr="00C637C8">
        <w:rPr>
          <w:rFonts w:ascii="Times New Roman" w:hAnsi="Times New Roman" w:cs="Times New Roman"/>
          <w:sz w:val="24"/>
          <w:szCs w:val="24"/>
          <w:lang w:eastAsia="hu-HU"/>
        </w:rPr>
        <w:t>jának beüzemelési folyamatát!</w:t>
      </w:r>
    </w:p>
    <w:p w:rsidR="00C637C8" w:rsidRPr="00FA1CE5" w:rsidRDefault="00FA1CE5" w:rsidP="00FA1CE5">
      <w:pPr>
        <w:spacing w:before="120" w:after="12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5</w:t>
      </w:r>
      <w:r w:rsidR="00C637C8" w:rsidRPr="00FA1CE5">
        <w:rPr>
          <w:rFonts w:ascii="Times New Roman" w:hAnsi="Times New Roman" w:cs="Times New Roman"/>
          <w:b/>
          <w:sz w:val="24"/>
          <w:szCs w:val="24"/>
          <w:lang w:eastAsia="hu-HU"/>
        </w:rPr>
        <w:t>.1.4. Vezetéstechnikai ismeretek</w:t>
      </w:r>
    </w:p>
    <w:p w:rsidR="00C637C8" w:rsidRPr="00FA1CE5" w:rsidRDefault="00C637C8" w:rsidP="00FA1CE5">
      <w:pPr>
        <w:pStyle w:val="Listaszerbekezds"/>
        <w:numPr>
          <w:ilvl w:val="0"/>
          <w:numId w:val="28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Hogyan történik a 418H, sorozatú mozdony h</w:t>
      </w:r>
      <w:r w:rsidR="00FA1CE5">
        <w:rPr>
          <w:rFonts w:ascii="Times New Roman" w:hAnsi="Times New Roman" w:cs="Times New Roman"/>
          <w:sz w:val="24"/>
          <w:szCs w:val="24"/>
          <w:lang w:eastAsia="hu-HU"/>
        </w:rPr>
        <w:t>idegen vontatásra történő előké</w:t>
      </w:r>
      <w:r w:rsidRPr="00FA1CE5">
        <w:rPr>
          <w:rFonts w:ascii="Times New Roman" w:hAnsi="Times New Roman" w:cs="Times New Roman"/>
          <w:sz w:val="24"/>
          <w:szCs w:val="24"/>
          <w:lang w:eastAsia="hu-HU"/>
        </w:rPr>
        <w:t>szítése?</w:t>
      </w:r>
    </w:p>
    <w:p w:rsidR="00C637C8" w:rsidRPr="00FA1CE5" w:rsidRDefault="00C637C8" w:rsidP="00FA1CE5">
      <w:pPr>
        <w:pStyle w:val="Listaszerbekezds"/>
        <w:numPr>
          <w:ilvl w:val="0"/>
          <w:numId w:val="28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Ismertesse a 418H, sorozatú mozdony teljes üzemen kívül helyezésének és le-zárásának menetét!</w:t>
      </w:r>
    </w:p>
    <w:p w:rsidR="00C637C8" w:rsidRPr="00FA1CE5" w:rsidRDefault="00C637C8" w:rsidP="00FA1CE5">
      <w:pPr>
        <w:pStyle w:val="Listaszerbekezds"/>
        <w:numPr>
          <w:ilvl w:val="0"/>
          <w:numId w:val="28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Ismertesse a 418H, sorozatú mozdony irányváltójának kézi működtetését, az erőátviteli lánc megszakítás módját!</w:t>
      </w:r>
    </w:p>
    <w:p w:rsidR="00C637C8" w:rsidRPr="00FA1CE5" w:rsidRDefault="00C637C8" w:rsidP="00FA1CE5">
      <w:pPr>
        <w:pStyle w:val="Listaszerbekezds"/>
        <w:numPr>
          <w:ilvl w:val="0"/>
          <w:numId w:val="28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 xml:space="preserve">Ismertesse a 418H, sorozatú mozdonyon a </w:t>
      </w:r>
      <w:r w:rsidR="00FA1CE5">
        <w:rPr>
          <w:rFonts w:ascii="Times New Roman" w:hAnsi="Times New Roman" w:cs="Times New Roman"/>
          <w:sz w:val="24"/>
          <w:szCs w:val="24"/>
          <w:lang w:eastAsia="hu-HU"/>
        </w:rPr>
        <w:t>vezetőfülkében található nyomás</w:t>
      </w:r>
      <w:r w:rsidRPr="00FA1CE5">
        <w:rPr>
          <w:rFonts w:ascii="Times New Roman" w:hAnsi="Times New Roman" w:cs="Times New Roman"/>
          <w:sz w:val="24"/>
          <w:szCs w:val="24"/>
          <w:lang w:eastAsia="hu-HU"/>
        </w:rPr>
        <w:t>mérők szerepét!</w:t>
      </w:r>
    </w:p>
    <w:p w:rsidR="00C637C8" w:rsidRPr="00FA1CE5" w:rsidRDefault="00C637C8" w:rsidP="00FA1CE5">
      <w:pPr>
        <w:pStyle w:val="Listaszerbekezds"/>
        <w:numPr>
          <w:ilvl w:val="0"/>
          <w:numId w:val="28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Mikor lehet ismét vontatni akkor, ha sebesség túllépésekor a vonóerő kifejtés megszűnik?</w:t>
      </w:r>
    </w:p>
    <w:p w:rsidR="00C637C8" w:rsidRPr="00FA1CE5" w:rsidRDefault="00C637C8" w:rsidP="00FA1CE5">
      <w:pPr>
        <w:pStyle w:val="Listaszerbekezds"/>
        <w:numPr>
          <w:ilvl w:val="0"/>
          <w:numId w:val="28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Kell –e kezelni az irányváltót a hidegen továbbított 41</w:t>
      </w:r>
      <w:r w:rsidR="00FA1CE5">
        <w:rPr>
          <w:rFonts w:ascii="Times New Roman" w:hAnsi="Times New Roman" w:cs="Times New Roman"/>
          <w:sz w:val="24"/>
          <w:szCs w:val="24"/>
          <w:lang w:eastAsia="hu-HU"/>
        </w:rPr>
        <w:t>8H,) sorozatú mozdony</w:t>
      </w:r>
      <w:r w:rsidRPr="00FA1CE5">
        <w:rPr>
          <w:rFonts w:ascii="Times New Roman" w:hAnsi="Times New Roman" w:cs="Times New Roman"/>
          <w:sz w:val="24"/>
          <w:szCs w:val="24"/>
          <w:lang w:eastAsia="hu-HU"/>
        </w:rPr>
        <w:t>nál?</w:t>
      </w:r>
    </w:p>
    <w:p w:rsidR="00C637C8" w:rsidRPr="00FA1CE5" w:rsidRDefault="00C637C8" w:rsidP="00FA1CE5">
      <w:pPr>
        <w:pStyle w:val="Listaszerbekezds"/>
        <w:numPr>
          <w:ilvl w:val="0"/>
          <w:numId w:val="28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Milyen vezetési technikát érdemes használni a 418H, sorozatú mozdonnyal történő minél gazdaságosabb hatásfokú vonattovábbításhoz?</w:t>
      </w:r>
    </w:p>
    <w:p w:rsidR="00C637C8" w:rsidRPr="00FA1CE5" w:rsidRDefault="00C637C8" w:rsidP="00FA1CE5">
      <w:pPr>
        <w:pStyle w:val="Listaszerbekezds"/>
        <w:numPr>
          <w:ilvl w:val="0"/>
          <w:numId w:val="28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Ismertesse a 418H, sorozatú mozdonyon vezetőállás cseréjének folyamatát és a vezetőasztal beüzemelését!</w:t>
      </w:r>
    </w:p>
    <w:p w:rsidR="00C637C8" w:rsidRPr="00C637C8" w:rsidRDefault="00C637C8" w:rsidP="00C637C8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637C8" w:rsidRPr="00FA1CE5" w:rsidRDefault="00FA1CE5" w:rsidP="00FA1CE5">
      <w:pPr>
        <w:spacing w:after="12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5</w:t>
      </w:r>
      <w:r w:rsidR="00C637C8" w:rsidRPr="00FA1CE5">
        <w:rPr>
          <w:rFonts w:ascii="Times New Roman" w:hAnsi="Times New Roman" w:cs="Times New Roman"/>
          <w:b/>
          <w:sz w:val="24"/>
          <w:szCs w:val="24"/>
          <w:lang w:eastAsia="hu-HU"/>
        </w:rPr>
        <w:t>.2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="00C637C8" w:rsidRPr="00FA1CE5">
        <w:rPr>
          <w:rFonts w:ascii="Times New Roman" w:hAnsi="Times New Roman" w:cs="Times New Roman"/>
          <w:b/>
          <w:sz w:val="24"/>
          <w:szCs w:val="24"/>
          <w:lang w:eastAsia="hu-HU"/>
        </w:rPr>
        <w:t>418-3H (CAT) 418-3H (MTU)</w:t>
      </w:r>
    </w:p>
    <w:p w:rsidR="00C637C8" w:rsidRPr="00FA1CE5" w:rsidRDefault="00FA1CE5" w:rsidP="00FA1CE5">
      <w:pPr>
        <w:spacing w:before="120" w:after="12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5</w:t>
      </w:r>
      <w:r w:rsidR="00C637C8" w:rsidRPr="00FA1CE5">
        <w:rPr>
          <w:rFonts w:ascii="Times New Roman" w:hAnsi="Times New Roman" w:cs="Times New Roman"/>
          <w:b/>
          <w:sz w:val="24"/>
          <w:szCs w:val="24"/>
          <w:lang w:eastAsia="hu-HU"/>
        </w:rPr>
        <w:t>.2.1. Berendezések elhelyezkedése a járművön</w:t>
      </w:r>
    </w:p>
    <w:p w:rsidR="00C637C8" w:rsidRPr="00FA1CE5" w:rsidRDefault="00C637C8" w:rsidP="00FA1CE5">
      <w:pPr>
        <w:pStyle w:val="Listaszerbekezds"/>
        <w:numPr>
          <w:ilvl w:val="0"/>
          <w:numId w:val="28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Ismertesse a 418-3H (CAT), 418-3H (MTU) sorozatú mozdony alvázának felépí-tését és szerelvényeit!</w:t>
      </w:r>
    </w:p>
    <w:p w:rsidR="00C637C8" w:rsidRPr="00FA1CE5" w:rsidRDefault="00C637C8" w:rsidP="00FA1CE5">
      <w:pPr>
        <w:pStyle w:val="Listaszerbekezds"/>
        <w:numPr>
          <w:ilvl w:val="0"/>
          <w:numId w:val="28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Ismertesse a 418-3H (CAT), 418-3H (MTU) sorozatú mozdony szekrényének felépítését és szerelvényeit!</w:t>
      </w:r>
    </w:p>
    <w:p w:rsidR="00C637C8" w:rsidRPr="00FA1CE5" w:rsidRDefault="00C637C8" w:rsidP="00FA1CE5">
      <w:pPr>
        <w:pStyle w:val="Listaszerbekezds"/>
        <w:numPr>
          <w:ilvl w:val="0"/>
          <w:numId w:val="28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Ismertesse a 418-3H (CAT), 418-3H (MTU) sorozatú mozdony forgóvázát, a ki-alakítás változatait!</w:t>
      </w:r>
    </w:p>
    <w:p w:rsidR="00C637C8" w:rsidRPr="00FA1CE5" w:rsidRDefault="00C637C8" w:rsidP="00FA1CE5">
      <w:pPr>
        <w:pStyle w:val="Listaszerbekezds"/>
        <w:numPr>
          <w:ilvl w:val="0"/>
          <w:numId w:val="28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Ismertesse a 418-3H (CAT), 418-3H (MTU) sorozatú mozdony kerékpár vezeté-sét és rugózását!</w:t>
      </w:r>
    </w:p>
    <w:p w:rsidR="00C637C8" w:rsidRPr="00FA1CE5" w:rsidRDefault="00C637C8" w:rsidP="00FA1CE5">
      <w:pPr>
        <w:pStyle w:val="Listaszerbekezds"/>
        <w:numPr>
          <w:ilvl w:val="0"/>
          <w:numId w:val="28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Ismertesse a 418-3H (CAT), 418-3H (MTU) sorozatú mozdony kerékpárjainak szerelvényeit, a nyomatéktám kialakítását!</w:t>
      </w:r>
    </w:p>
    <w:p w:rsidR="00C637C8" w:rsidRPr="00FA1CE5" w:rsidRDefault="00C637C8" w:rsidP="00FA1CE5">
      <w:pPr>
        <w:pStyle w:val="Listaszerbekezds"/>
        <w:numPr>
          <w:ilvl w:val="0"/>
          <w:numId w:val="28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Ismertesse a 418-3H (CAT), 418-3H (MTU) sorozatú mozdonyon a vonó- és fé-kezőerő átadásának útját!</w:t>
      </w:r>
    </w:p>
    <w:p w:rsidR="00C637C8" w:rsidRPr="00FA1CE5" w:rsidRDefault="00C637C8" w:rsidP="00FA1CE5">
      <w:pPr>
        <w:pStyle w:val="Listaszerbekezds"/>
        <w:numPr>
          <w:ilvl w:val="0"/>
          <w:numId w:val="28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Ismertesse a 418-3H (CAT), 418-3H (MTU) sorozatú mozdonyon a súlyerő át-adásának útját!</w:t>
      </w:r>
    </w:p>
    <w:p w:rsidR="00C637C8" w:rsidRPr="00FA1CE5" w:rsidRDefault="00C637C8" w:rsidP="00FA1CE5">
      <w:pPr>
        <w:pStyle w:val="Listaszerbekezds"/>
        <w:numPr>
          <w:ilvl w:val="0"/>
          <w:numId w:val="28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Ismertesse a 418-3H (CAT), sorozatú mozdony CAT 3512 BHD SC típusú dí-zelmotorjának általános felépítését!</w:t>
      </w:r>
    </w:p>
    <w:p w:rsidR="00C637C8" w:rsidRPr="00FA1CE5" w:rsidRDefault="00C637C8" w:rsidP="00FA1CE5">
      <w:pPr>
        <w:pStyle w:val="Listaszerbekezds"/>
        <w:numPr>
          <w:ilvl w:val="0"/>
          <w:numId w:val="28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Ismertesse a 418-3H (MTU), sorozatú mozdony MTU 16V 4000 R40  típusú dí-zelmotorjának általános felépítését!</w:t>
      </w:r>
    </w:p>
    <w:p w:rsidR="00C637C8" w:rsidRPr="00FA1CE5" w:rsidRDefault="00C637C8" w:rsidP="00FA1CE5">
      <w:pPr>
        <w:pStyle w:val="Listaszerbekezds"/>
        <w:numPr>
          <w:ilvl w:val="0"/>
          <w:numId w:val="28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Ismertesse a 418-3H (CAT), 418-3H (MTU) sorozatú mozdony zárt hűtővízrend-szerének felépítését, szerepét!</w:t>
      </w:r>
    </w:p>
    <w:p w:rsidR="00C637C8" w:rsidRPr="00FA1CE5" w:rsidRDefault="00C637C8" w:rsidP="00FA1CE5">
      <w:pPr>
        <w:pStyle w:val="Listaszerbekezds"/>
        <w:numPr>
          <w:ilvl w:val="0"/>
          <w:numId w:val="28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 xml:space="preserve">Ismertesse a 418-3H (CAT), 418-3H (MTU) sorozatú mozdony dízelmotorjának kenőolaj-rendszerét! </w:t>
      </w:r>
    </w:p>
    <w:p w:rsidR="00C637C8" w:rsidRPr="00FA1CE5" w:rsidRDefault="00C637C8" w:rsidP="00FA1CE5">
      <w:pPr>
        <w:pStyle w:val="Listaszerbekezds"/>
        <w:numPr>
          <w:ilvl w:val="0"/>
          <w:numId w:val="28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Ismertesse a 418-3H (CAT) sorozatú mozdony dízelmotor tüzelőanyag-rendszerét, elemeit!</w:t>
      </w:r>
    </w:p>
    <w:p w:rsidR="00C637C8" w:rsidRPr="00FA1CE5" w:rsidRDefault="00C637C8" w:rsidP="00FA1CE5">
      <w:pPr>
        <w:pStyle w:val="Listaszerbekezds"/>
        <w:numPr>
          <w:ilvl w:val="0"/>
          <w:numId w:val="28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Ismertesse a 418-3H (MTU) sorozatú mozdony dízelmotor tüzelőanyag-rendszerét, elemeit!</w:t>
      </w:r>
    </w:p>
    <w:p w:rsidR="00C637C8" w:rsidRPr="00FA1CE5" w:rsidRDefault="00C637C8" w:rsidP="00FA1CE5">
      <w:pPr>
        <w:pStyle w:val="Listaszerbekezds"/>
        <w:numPr>
          <w:ilvl w:val="0"/>
          <w:numId w:val="28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Ismertesse a 418-3H (CAT) sorozatú mozdony dízelmotorjának befecskende-zőszivattyú – porlasztó egységét!</w:t>
      </w:r>
    </w:p>
    <w:p w:rsidR="00C637C8" w:rsidRPr="00FA1CE5" w:rsidRDefault="00C637C8" w:rsidP="00FA1CE5">
      <w:pPr>
        <w:pStyle w:val="Listaszerbekezds"/>
        <w:numPr>
          <w:ilvl w:val="0"/>
          <w:numId w:val="28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Ismertesse a 418-3H (MTU) sorozatú mozdony dízelmotorjának befecskende-zőszivattyú – porlasztó egységét!</w:t>
      </w:r>
    </w:p>
    <w:p w:rsidR="00C637C8" w:rsidRPr="00FA1CE5" w:rsidRDefault="00C637C8" w:rsidP="00FA1CE5">
      <w:pPr>
        <w:pStyle w:val="Listaszerbekezds"/>
        <w:numPr>
          <w:ilvl w:val="0"/>
          <w:numId w:val="28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Ismertesse a 418-3H (CAT), 418-3H (MTU) sorozatú mozdony hajtásrendszerét!</w:t>
      </w:r>
    </w:p>
    <w:p w:rsidR="00C637C8" w:rsidRPr="00FA1CE5" w:rsidRDefault="00C637C8" w:rsidP="00FA1CE5">
      <w:pPr>
        <w:pStyle w:val="Listaszerbekezds"/>
        <w:numPr>
          <w:ilvl w:val="0"/>
          <w:numId w:val="28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Ismertesse a 418-3H (CAT), 418-3H (MTU) sorozatú mozdony hidrodinamikus hajtóművét!</w:t>
      </w:r>
    </w:p>
    <w:p w:rsidR="00C637C8" w:rsidRPr="00FA1CE5" w:rsidRDefault="00C637C8" w:rsidP="00FA1CE5">
      <w:pPr>
        <w:pStyle w:val="Listaszerbekezds"/>
        <w:numPr>
          <w:ilvl w:val="0"/>
          <w:numId w:val="28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Ismertesse a 418-3H (CAT), 418-3H (MTU) sorozatú mozdony irányváltójának felépítését!</w:t>
      </w:r>
    </w:p>
    <w:p w:rsidR="00C637C8" w:rsidRPr="00FA1CE5" w:rsidRDefault="00C637C8" w:rsidP="00FA1CE5">
      <w:pPr>
        <w:pStyle w:val="Listaszerbekezds"/>
        <w:numPr>
          <w:ilvl w:val="0"/>
          <w:numId w:val="28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Ismertesse a 418-3H (CAT), 418-3H (MTU) sorozatú mozdony irányváltásakor a végállás kialakulásának folyamatát, annak elősegítési módját!</w:t>
      </w:r>
    </w:p>
    <w:p w:rsidR="00C637C8" w:rsidRPr="00FA1CE5" w:rsidRDefault="00C637C8" w:rsidP="00FA1CE5">
      <w:pPr>
        <w:pStyle w:val="Listaszerbekezds"/>
        <w:numPr>
          <w:ilvl w:val="0"/>
          <w:numId w:val="28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 xml:space="preserve">Ismertesse a 418-3H (CAT), 418-3H (MTU) sorozatú </w:t>
      </w:r>
      <w:r w:rsidR="00FA1CE5">
        <w:rPr>
          <w:rFonts w:ascii="Times New Roman" w:hAnsi="Times New Roman" w:cs="Times New Roman"/>
          <w:sz w:val="24"/>
          <w:szCs w:val="24"/>
          <w:lang w:eastAsia="hu-HU"/>
        </w:rPr>
        <w:t>mozdony tengelyhajtómű</w:t>
      </w:r>
      <w:r w:rsidRPr="00FA1CE5">
        <w:rPr>
          <w:rFonts w:ascii="Times New Roman" w:hAnsi="Times New Roman" w:cs="Times New Roman"/>
          <w:sz w:val="24"/>
          <w:szCs w:val="24"/>
          <w:lang w:eastAsia="hu-HU"/>
        </w:rPr>
        <w:t>veit!</w:t>
      </w:r>
    </w:p>
    <w:p w:rsidR="00C637C8" w:rsidRPr="00FA1CE5" w:rsidRDefault="00C637C8" w:rsidP="00FA1CE5">
      <w:pPr>
        <w:pStyle w:val="Listaszerbekezds"/>
        <w:numPr>
          <w:ilvl w:val="0"/>
          <w:numId w:val="28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Ismertesse a 418-3H (MTU) sorozatú mozdony h</w:t>
      </w:r>
      <w:r w:rsidR="00FA1CE5">
        <w:rPr>
          <w:rFonts w:ascii="Times New Roman" w:hAnsi="Times New Roman" w:cs="Times New Roman"/>
          <w:sz w:val="24"/>
          <w:szCs w:val="24"/>
          <w:lang w:eastAsia="hu-HU"/>
        </w:rPr>
        <w:t>űtőventillátor és légsűrítő haj</w:t>
      </w:r>
      <w:r w:rsidRPr="00FA1CE5">
        <w:rPr>
          <w:rFonts w:ascii="Times New Roman" w:hAnsi="Times New Roman" w:cs="Times New Roman"/>
          <w:sz w:val="24"/>
          <w:szCs w:val="24"/>
          <w:lang w:eastAsia="hu-HU"/>
        </w:rPr>
        <w:t>tását!</w:t>
      </w:r>
    </w:p>
    <w:p w:rsidR="00C637C8" w:rsidRPr="00FA1CE5" w:rsidRDefault="00C637C8" w:rsidP="00FA1CE5">
      <w:pPr>
        <w:pStyle w:val="Listaszerbekezds"/>
        <w:numPr>
          <w:ilvl w:val="0"/>
          <w:numId w:val="28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Ismertesse a 418-3H (CAT) sorozatú mozdony h</w:t>
      </w:r>
      <w:r w:rsidR="00FA1CE5">
        <w:rPr>
          <w:rFonts w:ascii="Times New Roman" w:hAnsi="Times New Roman" w:cs="Times New Roman"/>
          <w:sz w:val="24"/>
          <w:szCs w:val="24"/>
          <w:lang w:eastAsia="hu-HU"/>
        </w:rPr>
        <w:t>űtőventillátor és légsűrítő haj</w:t>
      </w:r>
      <w:r w:rsidRPr="00FA1CE5">
        <w:rPr>
          <w:rFonts w:ascii="Times New Roman" w:hAnsi="Times New Roman" w:cs="Times New Roman"/>
          <w:sz w:val="24"/>
          <w:szCs w:val="24"/>
          <w:lang w:eastAsia="hu-HU"/>
        </w:rPr>
        <w:t>tását!</w:t>
      </w:r>
    </w:p>
    <w:p w:rsidR="00C637C8" w:rsidRPr="00FA1CE5" w:rsidRDefault="00C637C8" w:rsidP="00FA1CE5">
      <w:pPr>
        <w:pStyle w:val="Listaszerbekezds"/>
        <w:numPr>
          <w:ilvl w:val="0"/>
          <w:numId w:val="28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Mikor nyitnak a termosztátok a meleg- ill. hideg vízkörben és vízkörönként hány hűtőelem található?</w:t>
      </w:r>
    </w:p>
    <w:p w:rsidR="00C637C8" w:rsidRPr="00FA1CE5" w:rsidRDefault="00C637C8" w:rsidP="00FA1CE5">
      <w:pPr>
        <w:pStyle w:val="Listaszerbekezds"/>
        <w:numPr>
          <w:ilvl w:val="0"/>
          <w:numId w:val="28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Ismertesse a 418-3H (MTU) sorozatú mozdon</w:t>
      </w:r>
      <w:r w:rsidR="00FA1CE5">
        <w:rPr>
          <w:rFonts w:ascii="Times New Roman" w:hAnsi="Times New Roman" w:cs="Times New Roman"/>
          <w:sz w:val="24"/>
          <w:szCs w:val="24"/>
          <w:lang w:eastAsia="hu-HU"/>
        </w:rPr>
        <w:t>y fűtési és segédüzemi generáto</w:t>
      </w:r>
      <w:r w:rsidRPr="00FA1CE5">
        <w:rPr>
          <w:rFonts w:ascii="Times New Roman" w:hAnsi="Times New Roman" w:cs="Times New Roman"/>
          <w:sz w:val="24"/>
          <w:szCs w:val="24"/>
          <w:lang w:eastAsia="hu-HU"/>
        </w:rPr>
        <w:t>rát!</w:t>
      </w:r>
    </w:p>
    <w:p w:rsidR="00C637C8" w:rsidRPr="00FA1CE5" w:rsidRDefault="00C637C8" w:rsidP="00FA1CE5">
      <w:pPr>
        <w:pStyle w:val="Listaszerbekezds"/>
        <w:numPr>
          <w:ilvl w:val="0"/>
          <w:numId w:val="28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Ismertesse a 418-3H (CAT) sorozatú mozdon</w:t>
      </w:r>
      <w:r w:rsidR="00FA1CE5">
        <w:rPr>
          <w:rFonts w:ascii="Times New Roman" w:hAnsi="Times New Roman" w:cs="Times New Roman"/>
          <w:sz w:val="24"/>
          <w:szCs w:val="24"/>
          <w:lang w:eastAsia="hu-HU"/>
        </w:rPr>
        <w:t>y fűtési és segédüzemi generáto</w:t>
      </w:r>
      <w:r w:rsidRPr="00FA1CE5">
        <w:rPr>
          <w:rFonts w:ascii="Times New Roman" w:hAnsi="Times New Roman" w:cs="Times New Roman"/>
          <w:sz w:val="24"/>
          <w:szCs w:val="24"/>
          <w:lang w:eastAsia="hu-HU"/>
        </w:rPr>
        <w:t>rát!</w:t>
      </w:r>
    </w:p>
    <w:p w:rsidR="00C637C8" w:rsidRPr="00FA1CE5" w:rsidRDefault="00C637C8" w:rsidP="00FA1CE5">
      <w:pPr>
        <w:pStyle w:val="Listaszerbekezds"/>
        <w:numPr>
          <w:ilvl w:val="0"/>
          <w:numId w:val="28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 xml:space="preserve">Ismertesse a 418-3H (CAT), 418-3H (MTU) sorozatú mozdony vezetőasztalán a menet és fékszabályzásra használatos kezelőszerveket! </w:t>
      </w:r>
    </w:p>
    <w:p w:rsidR="00C637C8" w:rsidRPr="00FA1CE5" w:rsidRDefault="00C637C8" w:rsidP="00FA1CE5">
      <w:pPr>
        <w:pStyle w:val="Listaszerbekezds"/>
        <w:numPr>
          <w:ilvl w:val="0"/>
          <w:numId w:val="28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 xml:space="preserve">Ismertesse a 418-3H (CAT), 418-3H (MTU) </w:t>
      </w:r>
      <w:r w:rsidR="00FA1CE5">
        <w:rPr>
          <w:rFonts w:ascii="Times New Roman" w:hAnsi="Times New Roman" w:cs="Times New Roman"/>
          <w:sz w:val="24"/>
          <w:szCs w:val="24"/>
          <w:lang w:eastAsia="hu-HU"/>
        </w:rPr>
        <w:t>sorozatú mozdony villamos készü</w:t>
      </w:r>
      <w:r w:rsidRPr="00FA1CE5">
        <w:rPr>
          <w:rFonts w:ascii="Times New Roman" w:hAnsi="Times New Roman" w:cs="Times New Roman"/>
          <w:sz w:val="24"/>
          <w:szCs w:val="24"/>
          <w:lang w:eastAsia="hu-HU"/>
        </w:rPr>
        <w:t>lékei levegőellátását!</w:t>
      </w:r>
    </w:p>
    <w:p w:rsidR="00C637C8" w:rsidRPr="00FA1CE5" w:rsidRDefault="00C637C8" w:rsidP="00FA1CE5">
      <w:pPr>
        <w:pStyle w:val="Listaszerbekezds"/>
        <w:numPr>
          <w:ilvl w:val="0"/>
          <w:numId w:val="28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Ismertesse a 418-3H (CAT), 418-3H (MTU) sorozatú mozdonyon a segédüzemi, vezérlési, vonatfűtési villamosenergia-ellátás egységeit!</w:t>
      </w:r>
    </w:p>
    <w:p w:rsidR="00C637C8" w:rsidRPr="00FA1CE5" w:rsidRDefault="00C637C8" w:rsidP="00FA1CE5">
      <w:pPr>
        <w:pStyle w:val="Listaszerbekezds"/>
        <w:numPr>
          <w:ilvl w:val="0"/>
          <w:numId w:val="28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Ismertesse a 418-3H (CAT), 418-3H (MTU) sorozatú mozdony akkumulátorait, azok töltését!</w:t>
      </w:r>
    </w:p>
    <w:p w:rsidR="00C637C8" w:rsidRPr="00FA1CE5" w:rsidRDefault="00C637C8" w:rsidP="00FA1CE5">
      <w:pPr>
        <w:pStyle w:val="Listaszerbekezds"/>
        <w:numPr>
          <w:ilvl w:val="0"/>
          <w:numId w:val="28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Ismertesse a 418-3H (CAT), 418-3H (MTU) so</w:t>
      </w:r>
      <w:r w:rsidR="00FA1CE5">
        <w:rPr>
          <w:rFonts w:ascii="Times New Roman" w:hAnsi="Times New Roman" w:cs="Times New Roman"/>
          <w:sz w:val="24"/>
          <w:szCs w:val="24"/>
          <w:lang w:eastAsia="hu-HU"/>
        </w:rPr>
        <w:t>rozatú mozdony kézifék szerkeze</w:t>
      </w:r>
      <w:r w:rsidRPr="00FA1CE5">
        <w:rPr>
          <w:rFonts w:ascii="Times New Roman" w:hAnsi="Times New Roman" w:cs="Times New Roman"/>
          <w:sz w:val="24"/>
          <w:szCs w:val="24"/>
          <w:lang w:eastAsia="hu-HU"/>
        </w:rPr>
        <w:t>tét és hatásmechanizmusát!</w:t>
      </w:r>
    </w:p>
    <w:p w:rsidR="00C637C8" w:rsidRPr="00FA1CE5" w:rsidRDefault="00C637C8" w:rsidP="00FA1CE5">
      <w:pPr>
        <w:pStyle w:val="Listaszerbekezds"/>
        <w:numPr>
          <w:ilvl w:val="0"/>
          <w:numId w:val="28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 xml:space="preserve">Ismertesse a 418-3H (CAT), 418-3H (MTU) </w:t>
      </w:r>
      <w:r w:rsidR="00FA1CE5">
        <w:rPr>
          <w:rFonts w:ascii="Times New Roman" w:hAnsi="Times New Roman" w:cs="Times New Roman"/>
          <w:sz w:val="24"/>
          <w:szCs w:val="24"/>
          <w:lang w:eastAsia="hu-HU"/>
        </w:rPr>
        <w:t>sorozatú mozdony mechanikus fék</w:t>
      </w:r>
      <w:r w:rsidRPr="00FA1CE5">
        <w:rPr>
          <w:rFonts w:ascii="Times New Roman" w:hAnsi="Times New Roman" w:cs="Times New Roman"/>
          <w:sz w:val="24"/>
          <w:szCs w:val="24"/>
          <w:lang w:eastAsia="hu-HU"/>
        </w:rPr>
        <w:t>jének elemeit!</w:t>
      </w:r>
    </w:p>
    <w:p w:rsidR="00C637C8" w:rsidRPr="00FA1CE5" w:rsidRDefault="00C637C8" w:rsidP="00FA1CE5">
      <w:pPr>
        <w:pStyle w:val="Listaszerbekezds"/>
        <w:numPr>
          <w:ilvl w:val="0"/>
          <w:numId w:val="28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Ismertesse a 418-3H (CAT), 418-3H (MTU</w:t>
      </w:r>
      <w:r w:rsidR="00FA1CE5">
        <w:rPr>
          <w:rFonts w:ascii="Times New Roman" w:hAnsi="Times New Roman" w:cs="Times New Roman"/>
          <w:sz w:val="24"/>
          <w:szCs w:val="24"/>
          <w:lang w:eastAsia="hu-HU"/>
        </w:rPr>
        <w:t>) sorozatú mozdony fékhengernyo</w:t>
      </w:r>
      <w:r w:rsidRPr="00FA1CE5">
        <w:rPr>
          <w:rFonts w:ascii="Times New Roman" w:hAnsi="Times New Roman" w:cs="Times New Roman"/>
          <w:sz w:val="24"/>
          <w:szCs w:val="24"/>
          <w:lang w:eastAsia="hu-HU"/>
        </w:rPr>
        <w:t>más értékét és a fékhenger feltöltés és ürítés idejét a vonatnemváltó különböző állásaiban!</w:t>
      </w:r>
    </w:p>
    <w:p w:rsidR="00C637C8" w:rsidRPr="00FA1CE5" w:rsidRDefault="00C637C8" w:rsidP="00FA1CE5">
      <w:pPr>
        <w:pStyle w:val="Listaszerbekezds"/>
        <w:numPr>
          <w:ilvl w:val="0"/>
          <w:numId w:val="28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Ismertesse a 418-3H (CAT), 418-3H (MTU) sorozatú mozdony kiegészítő fékjét és annak állásait!</w:t>
      </w:r>
    </w:p>
    <w:p w:rsidR="00C637C8" w:rsidRPr="00FA1CE5" w:rsidRDefault="00C637C8" w:rsidP="00FA1CE5">
      <w:pPr>
        <w:pStyle w:val="Listaszerbekezds"/>
        <w:numPr>
          <w:ilvl w:val="0"/>
          <w:numId w:val="28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Ismertesse a 418-3H (CAT), 418-3H (MTU) sorozatú mozdony önműködő fékjét és annak állásait!</w:t>
      </w:r>
    </w:p>
    <w:p w:rsidR="00C637C8" w:rsidRPr="00FA1CE5" w:rsidRDefault="00C637C8" w:rsidP="00FA1CE5">
      <w:pPr>
        <w:pStyle w:val="Listaszerbekezds"/>
        <w:numPr>
          <w:ilvl w:val="0"/>
          <w:numId w:val="28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Sorolja fel és röviden ismertesse a 418-3H (CAT), 418-3H (MTU) sorozatú moz-dony féktábláján található berendezéseket!</w:t>
      </w:r>
    </w:p>
    <w:p w:rsidR="00C637C8" w:rsidRPr="00FA1CE5" w:rsidRDefault="00C637C8" w:rsidP="00FA1CE5">
      <w:pPr>
        <w:pStyle w:val="Listaszerbekezds"/>
        <w:numPr>
          <w:ilvl w:val="0"/>
          <w:numId w:val="28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Ismertesse a 418-3H (CAT), 418-3H (MTU) sorozatú mozdony vezérlő áramköri változásait, az elektronikus járművezérlést!</w:t>
      </w:r>
    </w:p>
    <w:p w:rsidR="00C637C8" w:rsidRPr="00FA1CE5" w:rsidRDefault="00C637C8" w:rsidP="00FA1CE5">
      <w:pPr>
        <w:pStyle w:val="Listaszerbekezds"/>
        <w:numPr>
          <w:ilvl w:val="0"/>
          <w:numId w:val="283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Ismertesse a 418-3H (CAT), 418-3H (MTU) s</w:t>
      </w:r>
      <w:r w:rsidR="00FA1CE5">
        <w:rPr>
          <w:rFonts w:ascii="Times New Roman" w:hAnsi="Times New Roman" w:cs="Times New Roman"/>
          <w:sz w:val="24"/>
          <w:szCs w:val="24"/>
          <w:lang w:eastAsia="hu-HU"/>
        </w:rPr>
        <w:t>orozatú mozdony vezérlő áramkör</w:t>
      </w:r>
      <w:r w:rsidRPr="00FA1CE5">
        <w:rPr>
          <w:rFonts w:ascii="Times New Roman" w:hAnsi="Times New Roman" w:cs="Times New Roman"/>
          <w:sz w:val="24"/>
          <w:szCs w:val="24"/>
          <w:lang w:eastAsia="hu-HU"/>
        </w:rPr>
        <w:t>ének főbb jellemzőit.</w:t>
      </w:r>
    </w:p>
    <w:p w:rsidR="00C637C8" w:rsidRPr="00FA1CE5" w:rsidRDefault="00FA1CE5" w:rsidP="00FA1CE5">
      <w:pPr>
        <w:spacing w:before="120" w:after="12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5</w:t>
      </w:r>
      <w:r w:rsidR="00C637C8" w:rsidRPr="00FA1CE5">
        <w:rPr>
          <w:rFonts w:ascii="Times New Roman" w:hAnsi="Times New Roman" w:cs="Times New Roman"/>
          <w:b/>
          <w:sz w:val="24"/>
          <w:szCs w:val="24"/>
          <w:lang w:eastAsia="hu-HU"/>
        </w:rPr>
        <w:t>.2.2. Berendezések kezelése</w:t>
      </w:r>
    </w:p>
    <w:p w:rsidR="00C637C8" w:rsidRPr="00FA1CE5" w:rsidRDefault="00C637C8" w:rsidP="00FA1CE5">
      <w:pPr>
        <w:pStyle w:val="Listaszerbekezds"/>
        <w:numPr>
          <w:ilvl w:val="0"/>
          <w:numId w:val="28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Ismertesse a 418-3H (CAT), 418-3H (MTU) sorozatú mozdony egyesített éber-ségi és vonatbefolyásoló berendezését, valamint a vonatbefolyásoló és a fék-rendszer kapcsolatát!</w:t>
      </w:r>
    </w:p>
    <w:p w:rsidR="00C637C8" w:rsidRPr="00FA1CE5" w:rsidRDefault="00C637C8" w:rsidP="00FA1CE5">
      <w:pPr>
        <w:pStyle w:val="Listaszerbekezds"/>
        <w:numPr>
          <w:ilvl w:val="0"/>
          <w:numId w:val="28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Ismertesse a 418-3H (CAT), 418-3H (MTU) sorozatú mozdony jelzőlámpáit, hangjelző berendezéseit!</w:t>
      </w:r>
    </w:p>
    <w:p w:rsidR="00C637C8" w:rsidRPr="00FA1CE5" w:rsidRDefault="00C637C8" w:rsidP="00FA1CE5">
      <w:pPr>
        <w:pStyle w:val="Listaszerbekezds"/>
        <w:numPr>
          <w:ilvl w:val="0"/>
          <w:numId w:val="28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Ismertesse a  418-3H (CAT), 418-3H (MTU) sorozatú mozdony világítási beren-dezéseit!</w:t>
      </w:r>
    </w:p>
    <w:p w:rsidR="00C637C8" w:rsidRPr="00FA1CE5" w:rsidRDefault="00C637C8" w:rsidP="00FA1CE5">
      <w:pPr>
        <w:pStyle w:val="Listaszerbekezds"/>
        <w:numPr>
          <w:ilvl w:val="0"/>
          <w:numId w:val="28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Mi a teendő a 418-3H (CAT), 418-3H (MTU) sorozatú mozdonyon az egyesített éberségi és vonatbefolyásoló berendezések működési zavarakor?</w:t>
      </w:r>
    </w:p>
    <w:p w:rsidR="00C637C8" w:rsidRPr="00FA1CE5" w:rsidRDefault="00C637C8" w:rsidP="00FA1CE5">
      <w:pPr>
        <w:pStyle w:val="Listaszerbekezds"/>
        <w:numPr>
          <w:ilvl w:val="0"/>
          <w:numId w:val="28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Ismertesse a 418-3H (CAT), 418-3H (MTU) sorozatú mozdony hidraulikus erő-átvitel, az irányváltó vezérlését!</w:t>
      </w:r>
    </w:p>
    <w:p w:rsidR="00C637C8" w:rsidRPr="00FA1CE5" w:rsidRDefault="00C637C8" w:rsidP="00FA1CE5">
      <w:pPr>
        <w:pStyle w:val="Listaszerbekezds"/>
        <w:numPr>
          <w:ilvl w:val="0"/>
          <w:numId w:val="28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Ismertesse a 418-3H (CAT), 418-3H (MTU) sorozatú mozdony villamos vonatfű-tésének fajtáit!</w:t>
      </w:r>
    </w:p>
    <w:p w:rsidR="00C637C8" w:rsidRPr="00FA1CE5" w:rsidRDefault="00C637C8" w:rsidP="00FA1CE5">
      <w:pPr>
        <w:pStyle w:val="Listaszerbekezds"/>
        <w:numPr>
          <w:ilvl w:val="0"/>
          <w:numId w:val="28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Ismertesse a 418-3H (CAT), 418-3H (MTU)  sorozatú mozdony villamos vonat-fűtésének fajtáit!</w:t>
      </w:r>
    </w:p>
    <w:p w:rsidR="00C637C8" w:rsidRPr="00FA1CE5" w:rsidRDefault="00C637C8" w:rsidP="00FA1CE5">
      <w:pPr>
        <w:pStyle w:val="Listaszerbekezds"/>
        <w:numPr>
          <w:ilvl w:val="0"/>
          <w:numId w:val="28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Ismertesse a 418-3H (CAT), 418-3H (MTU) sorozatú mozdony fékhenger löket értékeit és állításának folyamatát!</w:t>
      </w:r>
    </w:p>
    <w:p w:rsidR="00C637C8" w:rsidRPr="00FA1CE5" w:rsidRDefault="00FA1CE5" w:rsidP="00FA1CE5">
      <w:pPr>
        <w:pStyle w:val="Listaszerbekezds"/>
        <w:numPr>
          <w:ilvl w:val="0"/>
          <w:numId w:val="28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I</w:t>
      </w:r>
      <w:r w:rsidR="00C637C8" w:rsidRPr="00FA1CE5">
        <w:rPr>
          <w:rFonts w:ascii="Times New Roman" w:hAnsi="Times New Roman" w:cs="Times New Roman"/>
          <w:sz w:val="24"/>
          <w:szCs w:val="24"/>
          <w:lang w:eastAsia="hu-HU"/>
        </w:rPr>
        <w:t>smertesse a 418-3H (CAT), 418-3H (MTU) sorozatú mozdony mechanikus fék-jének ellenőrzését a járművezető által!</w:t>
      </w:r>
    </w:p>
    <w:p w:rsidR="00C637C8" w:rsidRPr="00FA1CE5" w:rsidRDefault="00C637C8" w:rsidP="00FA1CE5">
      <w:pPr>
        <w:pStyle w:val="Listaszerbekezds"/>
        <w:numPr>
          <w:ilvl w:val="0"/>
          <w:numId w:val="28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 xml:space="preserve">Ismertesse a 418-3H (CAT), 418-3H (MTU) sorozatú mozdony fékberendezé-sének kezelését és annak hatásait a mozdony „hideg" vontatása során! </w:t>
      </w:r>
    </w:p>
    <w:p w:rsidR="00C637C8" w:rsidRPr="00FA1CE5" w:rsidRDefault="00C637C8" w:rsidP="00FA1CE5">
      <w:pPr>
        <w:pStyle w:val="Listaszerbekezds"/>
        <w:numPr>
          <w:ilvl w:val="0"/>
          <w:numId w:val="28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Sorolja fel a, 418-3H (CAT), 418-3H (MTU) sorozatú mozdonyok levegős állvá-nyán található és a mozdonyvezető által üzemszerűen, illetve hiba esetén ke-zelendő levegős váltókat!</w:t>
      </w:r>
    </w:p>
    <w:p w:rsidR="00C637C8" w:rsidRPr="00FA1CE5" w:rsidRDefault="00C637C8" w:rsidP="00FA1CE5">
      <w:pPr>
        <w:pStyle w:val="Listaszerbekezds"/>
        <w:numPr>
          <w:ilvl w:val="0"/>
          <w:numId w:val="28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Ismertesse a 418-3H (CAT), 418-3H (MTU) sorozatú mozdony segédüzemi agg-regátját!</w:t>
      </w:r>
    </w:p>
    <w:p w:rsidR="00C637C8" w:rsidRPr="00FA1CE5" w:rsidRDefault="00C637C8" w:rsidP="00FA1CE5">
      <w:pPr>
        <w:pStyle w:val="Listaszerbekezds"/>
        <w:numPr>
          <w:ilvl w:val="0"/>
          <w:numId w:val="28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Mi az eljárás ha az érintőképernyős kijelzőn sárga ill. vörös színű hibajelzés je-lenik meg, mi köztük a különbség!</w:t>
      </w:r>
    </w:p>
    <w:p w:rsidR="00C637C8" w:rsidRPr="00FA1CE5" w:rsidRDefault="00FA1CE5" w:rsidP="00FA1CE5">
      <w:pPr>
        <w:spacing w:before="120" w:after="12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5</w:t>
      </w:r>
      <w:r w:rsidR="00C637C8" w:rsidRPr="00FA1CE5">
        <w:rPr>
          <w:rFonts w:ascii="Times New Roman" w:hAnsi="Times New Roman" w:cs="Times New Roman"/>
          <w:b/>
          <w:sz w:val="24"/>
          <w:szCs w:val="24"/>
          <w:lang w:eastAsia="hu-HU"/>
        </w:rPr>
        <w:t>.2.3. Vezetési és működtetési sajátosságok</w:t>
      </w:r>
    </w:p>
    <w:p w:rsidR="00C637C8" w:rsidRPr="00FA1CE5" w:rsidRDefault="00C637C8" w:rsidP="00FA1CE5">
      <w:pPr>
        <w:pStyle w:val="Listaszerbekezds"/>
        <w:numPr>
          <w:ilvl w:val="0"/>
          <w:numId w:val="285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 xml:space="preserve">Ismertesse a 418-3H (CAT) 418-3H (MTU) sorozatú mozdony vezetőasztalán található kapcsolók funkcióit, kezelésük szabályait! </w:t>
      </w:r>
    </w:p>
    <w:p w:rsidR="00C637C8" w:rsidRPr="00FA1CE5" w:rsidRDefault="00C637C8" w:rsidP="00FA1CE5">
      <w:pPr>
        <w:pStyle w:val="Listaszerbekezds"/>
        <w:numPr>
          <w:ilvl w:val="0"/>
          <w:numId w:val="285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Ismertesse a 418-3H (CAT), 418-3H (MTU) sorozatú mozdony villamos vonatfű-tésének átkapcsolási módját!</w:t>
      </w:r>
    </w:p>
    <w:p w:rsidR="00C637C8" w:rsidRPr="00FA1CE5" w:rsidRDefault="00C637C8" w:rsidP="00FA1CE5">
      <w:pPr>
        <w:pStyle w:val="Listaszerbekezds"/>
        <w:numPr>
          <w:ilvl w:val="0"/>
          <w:numId w:val="285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Ismertesse a 418-3H (CAT), 418-3H (MTU)</w:t>
      </w:r>
      <w:r w:rsidR="00FA1CE5">
        <w:rPr>
          <w:rFonts w:ascii="Times New Roman" w:hAnsi="Times New Roman" w:cs="Times New Roman"/>
          <w:sz w:val="24"/>
          <w:szCs w:val="24"/>
          <w:lang w:eastAsia="hu-HU"/>
        </w:rPr>
        <w:t xml:space="preserve"> sorozatú mozdony gépterében ta</w:t>
      </w:r>
      <w:r w:rsidRPr="00FA1CE5">
        <w:rPr>
          <w:rFonts w:ascii="Times New Roman" w:hAnsi="Times New Roman" w:cs="Times New Roman"/>
          <w:sz w:val="24"/>
          <w:szCs w:val="24"/>
          <w:lang w:eastAsia="hu-HU"/>
        </w:rPr>
        <w:t>lálható kapcsolók, váltók funkcióit, kezelésüket, és – ha van – reteszeléseiket!</w:t>
      </w:r>
    </w:p>
    <w:p w:rsidR="00C637C8" w:rsidRPr="00FA1CE5" w:rsidRDefault="00C637C8" w:rsidP="00FA1CE5">
      <w:pPr>
        <w:pStyle w:val="Listaszerbekezds"/>
        <w:numPr>
          <w:ilvl w:val="0"/>
          <w:numId w:val="285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Hol található a 418-3H (CAT), 418-3H (MTU) sorozatú mozdonyon a fűtési re-teszkulcs és ismertesse szerepét!</w:t>
      </w:r>
    </w:p>
    <w:p w:rsidR="00C637C8" w:rsidRPr="00FA1CE5" w:rsidRDefault="00C637C8" w:rsidP="00FA1CE5">
      <w:pPr>
        <w:pStyle w:val="Listaszerbekezds"/>
        <w:numPr>
          <w:ilvl w:val="0"/>
          <w:numId w:val="285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Holt találhatók a 418-3H (CAT), 418-3H (MTU) sorozatú mozdonyon vészleállító kapcsolók, ill. nyomógombok?</w:t>
      </w:r>
    </w:p>
    <w:p w:rsidR="00C637C8" w:rsidRPr="00FA1CE5" w:rsidRDefault="00C637C8" w:rsidP="00FA1CE5">
      <w:pPr>
        <w:pStyle w:val="Listaszerbekezds"/>
        <w:numPr>
          <w:ilvl w:val="0"/>
          <w:numId w:val="285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Holt találhatók a 418-3H (CAT), 418-3H (MT</w:t>
      </w:r>
      <w:r w:rsidR="00FA1CE5">
        <w:rPr>
          <w:rFonts w:ascii="Times New Roman" w:hAnsi="Times New Roman" w:cs="Times New Roman"/>
          <w:sz w:val="24"/>
          <w:szCs w:val="24"/>
          <w:lang w:eastAsia="hu-HU"/>
        </w:rPr>
        <w:t>U) sorozatú mozdonyon a dízelmo</w:t>
      </w:r>
      <w:r w:rsidRPr="00FA1CE5">
        <w:rPr>
          <w:rFonts w:ascii="Times New Roman" w:hAnsi="Times New Roman" w:cs="Times New Roman"/>
          <w:sz w:val="24"/>
          <w:szCs w:val="24"/>
          <w:lang w:eastAsia="hu-HU"/>
        </w:rPr>
        <w:t>tort üzemszerűen leállító nyomógombok?</w:t>
      </w:r>
    </w:p>
    <w:p w:rsidR="00C637C8" w:rsidRPr="00FA1CE5" w:rsidRDefault="00C637C8" w:rsidP="00C637C8">
      <w:pPr>
        <w:pStyle w:val="Listaszerbekezds"/>
        <w:numPr>
          <w:ilvl w:val="0"/>
          <w:numId w:val="285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Ismertesse a 418-3H (CAT), 418-3H (MTU) sorozatú mozdony segédüzemi áramfejlesztő gépcsoportjának beüzemelési folyamatát!</w:t>
      </w:r>
    </w:p>
    <w:p w:rsidR="00C637C8" w:rsidRPr="00FA1CE5" w:rsidRDefault="00FA1CE5" w:rsidP="00FA1CE5">
      <w:pPr>
        <w:spacing w:before="120" w:after="12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5</w:t>
      </w:r>
      <w:r w:rsidR="00C637C8" w:rsidRPr="00FA1CE5">
        <w:rPr>
          <w:rFonts w:ascii="Times New Roman" w:hAnsi="Times New Roman" w:cs="Times New Roman"/>
          <w:b/>
          <w:sz w:val="24"/>
          <w:szCs w:val="24"/>
          <w:lang w:eastAsia="hu-HU"/>
        </w:rPr>
        <w:t>.2.4. Vezetéstechnikai ismeretek</w:t>
      </w:r>
    </w:p>
    <w:p w:rsidR="00C637C8" w:rsidRPr="00FA1CE5" w:rsidRDefault="00C637C8" w:rsidP="00FA1CE5">
      <w:pPr>
        <w:pStyle w:val="Listaszerbekezds"/>
        <w:numPr>
          <w:ilvl w:val="0"/>
          <w:numId w:val="286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Hogyan történik a 418-3H (CAT), 418-3H (MTU) sorozatú mozdony hidegen vontatásra történő előkészítése?</w:t>
      </w:r>
    </w:p>
    <w:p w:rsidR="00C637C8" w:rsidRPr="00FA1CE5" w:rsidRDefault="00C637C8" w:rsidP="00FA1CE5">
      <w:pPr>
        <w:pStyle w:val="Listaszerbekezds"/>
        <w:numPr>
          <w:ilvl w:val="0"/>
          <w:numId w:val="286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Ismertesse a 418-3H (CAT), 418-3H (MTU) sorozatú mozdony teljes üzemen kí-vül helyezésének és lezárásának menetét!</w:t>
      </w:r>
    </w:p>
    <w:p w:rsidR="00C637C8" w:rsidRPr="00FA1CE5" w:rsidRDefault="00C637C8" w:rsidP="00FA1CE5">
      <w:pPr>
        <w:pStyle w:val="Listaszerbekezds"/>
        <w:numPr>
          <w:ilvl w:val="0"/>
          <w:numId w:val="286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Ismertesse a 418-3H (CAT), 418-3H (MTU) sorozatú mozdony irányváltójának kézi működtetését, az erőátviteli lánc megszakítás módját!</w:t>
      </w:r>
    </w:p>
    <w:p w:rsidR="00C637C8" w:rsidRPr="00FA1CE5" w:rsidRDefault="00C637C8" w:rsidP="00FA1CE5">
      <w:pPr>
        <w:pStyle w:val="Listaszerbekezds"/>
        <w:numPr>
          <w:ilvl w:val="0"/>
          <w:numId w:val="286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Ismertesse a 418-3H (CAT), 418-3H (MTU) s</w:t>
      </w:r>
      <w:r w:rsidR="00FA1CE5">
        <w:rPr>
          <w:rFonts w:ascii="Times New Roman" w:hAnsi="Times New Roman" w:cs="Times New Roman"/>
          <w:sz w:val="24"/>
          <w:szCs w:val="24"/>
          <w:lang w:eastAsia="hu-HU"/>
        </w:rPr>
        <w:t>orozatú mozdonyon a vezetőfülké</w:t>
      </w:r>
      <w:r w:rsidRPr="00FA1CE5">
        <w:rPr>
          <w:rFonts w:ascii="Times New Roman" w:hAnsi="Times New Roman" w:cs="Times New Roman"/>
          <w:sz w:val="24"/>
          <w:szCs w:val="24"/>
          <w:lang w:eastAsia="hu-HU"/>
        </w:rPr>
        <w:t>ben található nyomásmérők szerepét!</w:t>
      </w:r>
    </w:p>
    <w:p w:rsidR="00C637C8" w:rsidRPr="00FA1CE5" w:rsidRDefault="00C637C8" w:rsidP="00FA1CE5">
      <w:pPr>
        <w:pStyle w:val="Listaszerbekezds"/>
        <w:numPr>
          <w:ilvl w:val="0"/>
          <w:numId w:val="286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Mikor lehet ismét vontatni akkor, ha sebesség túllépésekor a vonóerő kifejtés megszűnik?</w:t>
      </w:r>
    </w:p>
    <w:p w:rsidR="00C637C8" w:rsidRPr="00FA1CE5" w:rsidRDefault="00C637C8" w:rsidP="00FA1CE5">
      <w:pPr>
        <w:pStyle w:val="Listaszerbekezds"/>
        <w:numPr>
          <w:ilvl w:val="0"/>
          <w:numId w:val="286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Kell –e kezelni az irányváltót a hidegen továbbított 418-3H (CAT), 418-3H (MTU) sorozatú mozdonynál?</w:t>
      </w:r>
    </w:p>
    <w:p w:rsidR="00C637C8" w:rsidRPr="00FA1CE5" w:rsidRDefault="00C637C8" w:rsidP="00FA1CE5">
      <w:pPr>
        <w:pStyle w:val="Listaszerbekezds"/>
        <w:numPr>
          <w:ilvl w:val="0"/>
          <w:numId w:val="286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Milyen vezetési technikát érdemes használni a 418-3H (CAT), 418-3H (MTU) sorozatú mozdonnyal történő minél gazdaságosabb hatásfokú vonattovábbí-táshoz?</w:t>
      </w:r>
    </w:p>
    <w:p w:rsidR="00C637C8" w:rsidRPr="00FA1CE5" w:rsidRDefault="00C637C8" w:rsidP="00FA1CE5">
      <w:pPr>
        <w:pStyle w:val="Listaszerbekezds"/>
        <w:numPr>
          <w:ilvl w:val="0"/>
          <w:numId w:val="286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Ismertesse a 418-3H (CAT), 418-3H (MTU) sorozatú mozdonyon vezetőállás cseréjének folyamatát és a vezetőasztal beüzemelését!</w:t>
      </w:r>
    </w:p>
    <w:p w:rsidR="00C637C8" w:rsidRPr="00FA1CE5" w:rsidRDefault="00C637C8" w:rsidP="00FA1CE5">
      <w:pPr>
        <w:pStyle w:val="Listaszerbekezds"/>
        <w:numPr>
          <w:ilvl w:val="0"/>
          <w:numId w:val="286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Milyen fajta jelzések lehetségesek a diagnosztikai képernyőn a 418-3H (CAT) 418-3H (MTU) sorozatú mozdony üzemszerű és nem üzemszerű állapotában?</w:t>
      </w:r>
    </w:p>
    <w:p w:rsidR="00C637C8" w:rsidRDefault="00C637C8" w:rsidP="00FA1CE5">
      <w:pPr>
        <w:pStyle w:val="Listaszerbekezds"/>
        <w:numPr>
          <w:ilvl w:val="0"/>
          <w:numId w:val="286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Ismertesse a 418-3H (CAT) 418-3H (MTU) sorozatú mozdonyon, mely hibák nem törölhetők a diagnosztikai képernyő kezelésével!</w:t>
      </w:r>
    </w:p>
    <w:p w:rsidR="00FA1CE5" w:rsidRDefault="00FA1CE5">
      <w:pPr>
        <w:spacing w:after="20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br w:type="page"/>
      </w:r>
    </w:p>
    <w:p w:rsidR="00FA1CE5" w:rsidRDefault="00CB2F59" w:rsidP="009A64C5">
      <w:pPr>
        <w:pStyle w:val="Cmsor1"/>
        <w:numPr>
          <w:ilvl w:val="0"/>
          <w:numId w:val="209"/>
        </w:numPr>
        <w:spacing w:after="0"/>
        <w:jc w:val="both"/>
        <w:rPr>
          <w:rFonts w:ascii="Times New Roman" w:hAnsi="Times New Roman"/>
          <w:b/>
          <w:sz w:val="26"/>
          <w:szCs w:val="26"/>
        </w:rPr>
      </w:pPr>
      <w:bookmarkStart w:id="238" w:name="_Toc127177405"/>
      <w:r w:rsidRPr="00EE61CA">
        <w:rPr>
          <w:rFonts w:ascii="Times New Roman" w:hAnsi="Times New Roman"/>
          <w:b/>
          <w:bCs/>
          <w:sz w:val="26"/>
          <w:szCs w:val="26"/>
        </w:rPr>
        <w:t>Függelék</w:t>
      </w:r>
      <w:r w:rsidRPr="009A64C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9A64C5" w:rsidRPr="009A64C5">
        <w:rPr>
          <w:rFonts w:ascii="Times New Roman" w:hAnsi="Times New Roman"/>
          <w:b/>
          <w:bCs/>
          <w:sz w:val="26"/>
          <w:szCs w:val="26"/>
        </w:rPr>
        <w:t>A 430H, 431H, 432H és 8005H, 433H sorozatú mozdony és 8055H sorozatú vezérlőkocsi</w:t>
      </w:r>
      <w:r w:rsidR="009A64C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9A64C5" w:rsidRPr="009A64C5">
        <w:rPr>
          <w:rFonts w:ascii="Times New Roman" w:hAnsi="Times New Roman"/>
          <w:b/>
          <w:sz w:val="26"/>
          <w:szCs w:val="26"/>
        </w:rPr>
        <w:t>típuscsalád</w:t>
      </w:r>
      <w:bookmarkEnd w:id="238"/>
    </w:p>
    <w:p w:rsidR="009A64C5" w:rsidRPr="009A64C5" w:rsidRDefault="009A64C5" w:rsidP="009A64C5">
      <w:pPr>
        <w:spacing w:before="240" w:after="12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9A64C5">
        <w:rPr>
          <w:rFonts w:ascii="Times New Roman" w:hAnsi="Times New Roman" w:cs="Times New Roman"/>
          <w:b/>
          <w:sz w:val="24"/>
          <w:szCs w:val="24"/>
          <w:lang w:eastAsia="hu-HU"/>
        </w:rPr>
        <w:t>430H és 431H</w:t>
      </w:r>
    </w:p>
    <w:p w:rsidR="009A64C5" w:rsidRPr="009A64C5" w:rsidRDefault="009A64C5" w:rsidP="009A64C5">
      <w:pPr>
        <w:spacing w:after="0" w:line="276" w:lineRule="auto"/>
        <w:ind w:left="426" w:hanging="284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b/>
          <w:sz w:val="24"/>
          <w:szCs w:val="24"/>
          <w:lang w:eastAsia="hu-HU"/>
        </w:rPr>
        <w:t>1.1.</w:t>
      </w:r>
      <w:r w:rsidRPr="009A64C5">
        <w:rPr>
          <w:rFonts w:ascii="Times New Roman" w:hAnsi="Times New Roman" w:cs="Times New Roman"/>
          <w:b/>
          <w:sz w:val="24"/>
          <w:szCs w:val="24"/>
          <w:lang w:eastAsia="hu-HU"/>
        </w:rPr>
        <w:tab/>
        <w:t>Berendezések elhelyezkedése a járművön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1.1. A mozdony alváza, a szekrényváz felépítése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1.1.1. A főkeret ismertetése, a mozdonyszekrény kialakítása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1.1.2. A géptér felépítése, belső elrendezése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1.1.3. A főbb egységek általános elhelyezkedése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1.2. A futó- és hordmű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1.2.1. A forgóváz-keret felépítése, a tengelyágy kialakítása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1.2.2. A mozdony főkeretének felfüggesztése, rugózás, lengéscsillapítás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1.2.3. A kerékpárok bekötése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1.2.4. A vontatómotorok elhelyezése, rögzítése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1.3. A motornyomaték és a vonóerő átadása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1.3.1. A motornyomaték átadása, a hajtásrendszer elemei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1.3.2. A vonóerő átadása a kerékpártól a forgóvázkereten keresztül a mozdony főkeretére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1.4. Tetőberendezések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1.4.1. Az áramszedők, tetővezeték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1.4.2. A főmegszakító, földelőkapcsoló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1.4.3. Primer bevezetők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1.4.4. Légkürtök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1.5. A mozdony főáramköre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 xml:space="preserve">1.5.1. A főtranszformátor felépítése, tekercsei 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1.5.2. A fokozatkapcsoló szerepe, működése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1.5.3. A teljesítménykontaktorok és az átkapcsoló ellenállás feladata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1.5.4. A villamos berendezések hűtése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 xml:space="preserve">1.5.5. A jármű védelmi és jelzési áramkörei 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1.5.6. A vontatómotorok söntölése, söntellenállások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1.5.7. A vezetőfülke fűtése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1.5.8. A mozdony villamos vonatfűtési berendezései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1.6. A mozdony segédüzemi berendezései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1.6.1. A szellőző és légsűrítő motorok jellemző adatai és szabályozásuk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1.6.2. A légmotor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1.6.3. A mozdony világítási áramkörei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1.6.4. Az akkumulátor, akkumulátortöltő és kezelése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1.7. A mozdony sűrített levegős hálózata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1.7.1. A sűrített levegő termelése és tárolása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1.7.2. Nyomáskapcsolók, azok beállítási értékei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1.7.3. A mozdony egyéb pneumatikus berendezései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1.7.4. Az áramszedő, a főmegszakító, a villamos készülékek levegőellátása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1.8. A mozdony légfékrendszere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1.8.1. A mozdony pneumatikus fékalkatrészeinek típusai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1.8.2. Az egyes fékalkatrészek elhelyezése a mozdonyon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 xml:space="preserve">1.8.3. A megvalósítható fékhengernyomások értékei  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1.9. A mozdony mechanikus fékszerkezetei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1.9.1. A fékhengerek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1.9.2. Fékrudazati elemek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1.9.3. A kézifék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1.10. A mozdony vezérlőkocsija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1.10.1. A vezérlőkocsi kialakítása</w:t>
      </w:r>
    </w:p>
    <w:p w:rsidR="009A64C5" w:rsidRPr="009A64C5" w:rsidRDefault="009A64C5" w:rsidP="009A64C5">
      <w:pPr>
        <w:spacing w:before="120" w:after="120" w:line="276" w:lineRule="auto"/>
        <w:ind w:left="426" w:hanging="284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1.</w:t>
      </w:r>
      <w:r w:rsidRPr="009A64C5">
        <w:rPr>
          <w:rFonts w:ascii="Times New Roman" w:hAnsi="Times New Roman" w:cs="Times New Roman"/>
          <w:b/>
          <w:sz w:val="24"/>
          <w:szCs w:val="24"/>
          <w:lang w:eastAsia="hu-HU"/>
        </w:rPr>
        <w:t>2.</w:t>
      </w:r>
      <w:r w:rsidRPr="009A64C5">
        <w:rPr>
          <w:rFonts w:ascii="Times New Roman" w:hAnsi="Times New Roman" w:cs="Times New Roman"/>
          <w:b/>
          <w:sz w:val="24"/>
          <w:szCs w:val="24"/>
          <w:lang w:eastAsia="hu-HU"/>
        </w:rPr>
        <w:tab/>
        <w:t>Berendezések kezelése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2.1. A vezetőfülke kialakítása, kezelőszervek, műszerek, jelzések és értelmezésük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2.1.1. A vezetőfülke elrendezése, kialakítása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2.1.2. A vezetőfülkében található különféle kezelőszervek, mérőműszerek és jelzőberendezések elhelyezésének bemutatása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2.1.3. A menetszabályozó és pozícióinak, reteszeléseinek ismertetése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2.1.4. Söntölés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2.1.5. A különféle kezelőszervek helyes használata, kezelése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2.1.6. A vezérlőkocsi kezelőszervei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2.2. Védelmi, jelző-, ellenőrző berendezések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2.2.1. A hibajelző lámpák jelzéseinek értelmezése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2.2.2. Túlfeszültségvédelmek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2.2.3. Túláramvédelmek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2.2.4. Zárlatvédelmek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2.2.5. Perdülésvédelem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2.2.6. Tűzoltókészülékek elhelyezése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2.3. Közlekedésbiztonsági berendezések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2.3.1. Sebességmérő berendezés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2.3.2. Az alkalmazott éberségi és vonatbefolyásoló berendezések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2.3.4. Kürtök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2.3.5. Jelzőlámpák, világítási berendezések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2.3.6. A világítási automaták, fénytompítás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2.4. A mozdony vezérlése, szabályozása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2.4.1. A vezérelt és a szabályozott áramkörök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2.4.2. A mozdony feszültség alá helyezésének és feszültségmentesítésének folyamata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2.4.3. A mozdony földelése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2.4.4. A segédüzemi berendezések vezérlése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2.4.5. A vezérlőkocsiból történő vezérlés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2.5. A mozdony fékberendezésének kezelése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2.5.1. A fékezési jellemzők és a légfékrendszer ismertetése, figyelemmel a pá-lyaszám-csoportok különbségeire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2.5.2. A vezérlőkocsi fékrendszere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2.5.3. A légfékberendezések kezelése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2.5.4. A különböző szervek kezelése, víztelenítés</w:t>
      </w:r>
    </w:p>
    <w:p w:rsidR="009A64C5" w:rsidRPr="009A64C5" w:rsidRDefault="009A64C5" w:rsidP="009A64C5">
      <w:pPr>
        <w:spacing w:before="120" w:after="120" w:line="276" w:lineRule="auto"/>
        <w:ind w:left="426" w:hanging="284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1.</w:t>
      </w:r>
      <w:r w:rsidRPr="009A64C5">
        <w:rPr>
          <w:rFonts w:ascii="Times New Roman" w:hAnsi="Times New Roman" w:cs="Times New Roman"/>
          <w:b/>
          <w:sz w:val="24"/>
          <w:szCs w:val="24"/>
          <w:lang w:eastAsia="hu-HU"/>
        </w:rPr>
        <w:t>3.</w:t>
      </w:r>
      <w:r w:rsidRPr="009A64C5">
        <w:rPr>
          <w:rFonts w:ascii="Times New Roman" w:hAnsi="Times New Roman" w:cs="Times New Roman"/>
          <w:b/>
          <w:sz w:val="24"/>
          <w:szCs w:val="24"/>
          <w:lang w:eastAsia="hu-HU"/>
        </w:rPr>
        <w:tab/>
        <w:t>Vezetési és működtetési sajátosságok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3.1. A mozdony főbb adatai, jellemzői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3.1.1. A mozdony általános leírása, főbb adatai, lehetséges vasúti feladatai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3.1.2. A mozdonysorozattal kapcsolatban szerzett üzemi tapasztalatok vázlatos összefoglalása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3.2. A főáramkör jellemző meghibásodásai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3.2.1. A hibajelenségek, azok felfedezése, azonosítása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3.2.2. A hiba elhárítása, a továbbműködtetés feltételei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3.3. A segédüzemi berendezések jellemző meghibásodásai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3.3.1. A hibajelenségek, azok felfedezése, azonosítása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3.3.2. A hiba elhárítása, a továbbműködtetés feltételei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3.4. A vezérlőáramkörök és egyéb áramkörök jellemző meghibásodásai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3.4.1. A hibajelenségek, azok felfedezése, azonosítása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3.4.2. A hiba elhárítása, a továbbműködtetés feltételei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3.5. A fékrendszer jellemző meghibásodásai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3.5.1. A hibajelenségek, azok felfedezése, azonosítása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3.5.2. A hiba elhárítása, a továbbműködtetés feltételei</w:t>
      </w:r>
    </w:p>
    <w:p w:rsidR="009A64C5" w:rsidRPr="009A64C5" w:rsidRDefault="009A64C5" w:rsidP="009A64C5">
      <w:pPr>
        <w:spacing w:before="120" w:after="120" w:line="276" w:lineRule="auto"/>
        <w:ind w:left="426" w:hanging="284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1.</w:t>
      </w:r>
      <w:r w:rsidRPr="009A64C5">
        <w:rPr>
          <w:rFonts w:ascii="Times New Roman" w:hAnsi="Times New Roman" w:cs="Times New Roman"/>
          <w:b/>
          <w:sz w:val="24"/>
          <w:szCs w:val="24"/>
          <w:lang w:eastAsia="hu-HU"/>
        </w:rPr>
        <w:t>4.</w:t>
      </w:r>
      <w:r w:rsidRPr="009A64C5">
        <w:rPr>
          <w:rFonts w:ascii="Times New Roman" w:hAnsi="Times New Roman" w:cs="Times New Roman"/>
          <w:b/>
          <w:sz w:val="24"/>
          <w:szCs w:val="24"/>
          <w:lang w:eastAsia="hu-HU"/>
        </w:rPr>
        <w:tab/>
        <w:t>Vezetéstechnikai ismeretek</w:t>
      </w:r>
    </w:p>
    <w:p w:rsidR="009A64C5" w:rsidRPr="009A64C5" w:rsidRDefault="009A64C5" w:rsidP="009A64C5">
      <w:pPr>
        <w:spacing w:after="0" w:line="276" w:lineRule="auto"/>
        <w:ind w:left="851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4.1. Üzembe helyezés, üzemeltetés, vonattovábbítás</w:t>
      </w:r>
    </w:p>
    <w:p w:rsidR="009A64C5" w:rsidRPr="009A64C5" w:rsidRDefault="009A64C5" w:rsidP="009A64C5">
      <w:pPr>
        <w:spacing w:after="0" w:line="276" w:lineRule="auto"/>
        <w:ind w:left="851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4.1.1. Teendők, ellenőrzések a mozdony üzembe helyezése előtt és közben</w:t>
      </w:r>
    </w:p>
    <w:p w:rsidR="009A64C5" w:rsidRPr="009A64C5" w:rsidRDefault="009A64C5" w:rsidP="009A64C5">
      <w:pPr>
        <w:spacing w:after="0" w:line="276" w:lineRule="auto"/>
        <w:ind w:left="851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4.1.2. A feszültség alá helyezés előtti teendők</w:t>
      </w:r>
    </w:p>
    <w:p w:rsidR="009A64C5" w:rsidRPr="009A64C5" w:rsidRDefault="009A64C5" w:rsidP="009A64C5">
      <w:pPr>
        <w:spacing w:after="0" w:line="276" w:lineRule="auto"/>
        <w:ind w:left="851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4.1.3. A feszültség alá helyezés folyamata</w:t>
      </w:r>
    </w:p>
    <w:p w:rsidR="009A64C5" w:rsidRPr="009A64C5" w:rsidRDefault="009A64C5" w:rsidP="009A64C5">
      <w:pPr>
        <w:spacing w:after="0" w:line="276" w:lineRule="auto"/>
        <w:ind w:left="851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4.1.4. A menet megkezdése előtti teendők</w:t>
      </w:r>
    </w:p>
    <w:p w:rsidR="009A64C5" w:rsidRPr="009A64C5" w:rsidRDefault="009A64C5" w:rsidP="009A64C5">
      <w:pPr>
        <w:spacing w:after="0" w:line="276" w:lineRule="auto"/>
        <w:ind w:left="851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4.1.5. A jármű megindítása</w:t>
      </w:r>
    </w:p>
    <w:p w:rsidR="009A64C5" w:rsidRPr="009A64C5" w:rsidRDefault="009A64C5" w:rsidP="009A64C5">
      <w:pPr>
        <w:spacing w:after="0" w:line="276" w:lineRule="auto"/>
        <w:ind w:left="851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4.1.6. Menetszabályozás</w:t>
      </w:r>
    </w:p>
    <w:p w:rsidR="009A64C5" w:rsidRPr="009A64C5" w:rsidRDefault="009A64C5" w:rsidP="009A64C5">
      <w:pPr>
        <w:spacing w:after="0" w:line="276" w:lineRule="auto"/>
        <w:ind w:left="851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4.1.7. Áthaladás fázishatár alatt</w:t>
      </w:r>
    </w:p>
    <w:p w:rsidR="009A64C5" w:rsidRPr="009A64C5" w:rsidRDefault="009A64C5" w:rsidP="009A64C5">
      <w:pPr>
        <w:spacing w:after="0" w:line="276" w:lineRule="auto"/>
        <w:ind w:left="851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4.1.8. A vezetőfülke üzembe helyezése, vezetőállás-csere</w:t>
      </w:r>
    </w:p>
    <w:p w:rsidR="009A64C5" w:rsidRPr="009A64C5" w:rsidRDefault="009A64C5" w:rsidP="009A64C5">
      <w:pPr>
        <w:spacing w:after="0" w:line="276" w:lineRule="auto"/>
        <w:ind w:left="851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4.1.9. Üzemen kívül helyezés</w:t>
      </w:r>
    </w:p>
    <w:p w:rsidR="009A64C5" w:rsidRPr="009A64C5" w:rsidRDefault="009A64C5" w:rsidP="009A64C5">
      <w:pPr>
        <w:spacing w:after="0" w:line="276" w:lineRule="auto"/>
        <w:ind w:left="851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4.1.10. A jármű vontatása, előfogatolása</w:t>
      </w:r>
    </w:p>
    <w:p w:rsidR="009A64C5" w:rsidRPr="009A64C5" w:rsidRDefault="009A64C5" w:rsidP="009A64C5">
      <w:pPr>
        <w:spacing w:after="0" w:line="276" w:lineRule="auto"/>
        <w:ind w:left="851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4.1.11. A vezérlőkocsi vezetéstechnikája</w:t>
      </w:r>
    </w:p>
    <w:p w:rsidR="009A64C5" w:rsidRPr="009A64C5" w:rsidRDefault="009A64C5" w:rsidP="009A64C5">
      <w:pPr>
        <w:pStyle w:val="Listaszerbekezds"/>
        <w:numPr>
          <w:ilvl w:val="0"/>
          <w:numId w:val="278"/>
        </w:numPr>
        <w:tabs>
          <w:tab w:val="clear" w:pos="360"/>
        </w:tabs>
        <w:spacing w:before="240" w:after="12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b/>
          <w:sz w:val="24"/>
          <w:szCs w:val="24"/>
          <w:lang w:eastAsia="hu-HU"/>
        </w:rPr>
        <w:t>432H és 8005H</w:t>
      </w:r>
    </w:p>
    <w:p w:rsidR="009A64C5" w:rsidRPr="009A64C5" w:rsidRDefault="009A64C5" w:rsidP="009A64C5">
      <w:pPr>
        <w:spacing w:before="120" w:after="120" w:line="276" w:lineRule="auto"/>
        <w:ind w:left="426" w:hanging="284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2.</w:t>
      </w:r>
      <w:r w:rsidRPr="009A64C5">
        <w:rPr>
          <w:rFonts w:ascii="Times New Roman" w:hAnsi="Times New Roman" w:cs="Times New Roman"/>
          <w:b/>
          <w:sz w:val="24"/>
          <w:szCs w:val="24"/>
          <w:lang w:eastAsia="hu-HU"/>
        </w:rPr>
        <w:t>1.</w:t>
      </w:r>
      <w:r w:rsidRPr="009A64C5">
        <w:rPr>
          <w:rFonts w:ascii="Times New Roman" w:hAnsi="Times New Roman" w:cs="Times New Roman"/>
          <w:b/>
          <w:sz w:val="24"/>
          <w:szCs w:val="24"/>
          <w:lang w:eastAsia="hu-HU"/>
        </w:rPr>
        <w:tab/>
        <w:t>Berendezések elhelyezkedése a járművön</w:t>
      </w:r>
    </w:p>
    <w:p w:rsidR="009A64C5" w:rsidRPr="009A64C5" w:rsidRDefault="009A64C5" w:rsidP="005414B0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mozdony alváza, a szekrényváz felépítése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 főkeret ismertetése, a mozdonyszekrény kialakítása 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 géptér felépítése, belső elrendezése 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1.1.3.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főbb egységek általános elhelyezkedése</w:t>
      </w:r>
    </w:p>
    <w:p w:rsidR="009A64C5" w:rsidRPr="009A64C5" w:rsidRDefault="009A64C5" w:rsidP="005414B0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futó és hordmű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1.2.1.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 forgóvázkeret felépítése, a tengelyágy kialakításai 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1.2.2.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 mozdonyszekrény felfüggesztése 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1.2.3.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kerékpárok bekötése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1.2.4.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vontatómotor elhelyezkedése, rögzítése</w:t>
      </w:r>
    </w:p>
    <w:p w:rsidR="009A64C5" w:rsidRPr="009A64C5" w:rsidRDefault="009A64C5" w:rsidP="005414B0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1.3.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mozdony nyomaték és a vonóerő átadása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1.3.1.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 motornyomaték átadása, a hajtásrendszer elemei 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1.3.2.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 vonóerő átadása a kerékpártól a forgóvázkereten keresztül a mozdony főkeretére </w:t>
      </w:r>
    </w:p>
    <w:p w:rsidR="009A64C5" w:rsidRPr="009A64C5" w:rsidRDefault="009A64C5" w:rsidP="005414B0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1.4.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Mozdony tetőberendezések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1.4.1.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Alkalmazott áramszedők típusai, azok kialakítása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1.4.2.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Tetővezeték és selejtező lapok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1.4.3.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Alkalmazott főmegszakítók típusai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1.4.4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Túlfeszültség levezetők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1.4.5. Földelő kapcsoló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1.4.6. Primer feszültségváltó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1.4.7. Átvezető áramváltó</w:t>
      </w:r>
    </w:p>
    <w:p w:rsidR="009A64C5" w:rsidRPr="009A64C5" w:rsidRDefault="009A64C5" w:rsidP="005414B0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1.5.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mozdony főáramköre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1.5.1.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Főtranszformátor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1.5.3.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Fokozatkapcsoló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1.5.4.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Egyenirányító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1.5.5. Motorkontaktorok, irányváltók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1.5.5.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Simító-fojtótekercs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1.5.6.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Vontatómotor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</w:r>
    </w:p>
    <w:p w:rsidR="009A64C5" w:rsidRPr="009A64C5" w:rsidRDefault="009A64C5" w:rsidP="005414B0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1.6.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mozdony segédüzemi berendezései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1.6.1.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Váltakozó árammal táplált segédüzemi berendezések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1.6.1.1.  Simító-fojtótekercs szellőző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1.6.1.2.  Transzformátor olajkeringető szivattyú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1.6.1.3.  Akkumulátortöltő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1.6.2.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Segédüzemi egyenirányító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1.6.3.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   Egyenárammal táplált segédüzemi berendezések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1.6.3.1.  Transzformátorolaj-hűtő szellőző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1.6.3.2.  Vontatómotor szellőzők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1.6.3.3.  Légsűrítő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1.6.3.4.  Segédlégsűrítő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1.6.4.  Hűtő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1.6.5.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Vezetőfülke léghűtő berendezés</w:t>
      </w:r>
    </w:p>
    <w:p w:rsidR="009A64C5" w:rsidRPr="009A64C5" w:rsidRDefault="009A64C5" w:rsidP="005414B0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1.7.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mozdony sűrített levegős hálózata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1.7.1.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Légsűrítő 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1.7.2.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Olajleválasztó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1.7.3.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Légtartályok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1.7.4.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Alkoholporlasztó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1.7.5.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Főlégtartály vezeték 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1.7.6.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Fővezeték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1.7.7.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Fékezőszelepek 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1.7.8.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Kormányszelep 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1.7.9.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Vonatnem-váltó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1.7.10. Nyomásmódosítók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1.7.11. AR 12 centrifugál szabályozó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1.7.12. Hidegmeneti váltó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1.7.13. Segédlégsűrítő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1.7.14. Nyomásmérő műszerek, biztonsági szelepek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 xml:space="preserve">1.7.15. Visszacsapó-, kettős visszacsapó szelepek 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1.7.16. Légszűrők, cseppgyűjtők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1.7.17. Kiiktató-, lecsapoló váltók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1.7.18. Elzáró váltók, tömlőkapcsolatok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1.7.19. Légkürtök, légsípok</w:t>
      </w:r>
    </w:p>
    <w:p w:rsidR="009A64C5" w:rsidRPr="009A64C5" w:rsidRDefault="009A64C5" w:rsidP="005414B0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1.8.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mozdony légfékrendszere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1.8.1.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Önműködő légfékberendezés ismertetése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1.8.2.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Kiegészítő légfékberendezés ismertetése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1.8.3.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Kézi fékberendezés ismertetése</w:t>
      </w:r>
    </w:p>
    <w:p w:rsidR="009A64C5" w:rsidRPr="009A64C5" w:rsidRDefault="009A64C5" w:rsidP="005414B0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1.9.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mozdony mechanikus fékszerkezetei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1.9.1.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Fékhengerek 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1.9.2.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Fékrudazat 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1.9.3.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Kézifék </w:t>
      </w:r>
    </w:p>
    <w:p w:rsidR="009A64C5" w:rsidRPr="009A64C5" w:rsidRDefault="009A64C5" w:rsidP="005414B0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1.10.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vezérlőkocsi alváza, a szekrényváz felépítése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1.10.1.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 főkeret ismertetése, a vezérlőkocsi-szekrényének kialakítása 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1.10.2.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 vezérlőkocsi belső felépítése 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1.10.3.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főbb egységek általános elhelyezkedése</w:t>
      </w:r>
    </w:p>
    <w:p w:rsidR="009A64C5" w:rsidRPr="009A64C5" w:rsidRDefault="009A64C5" w:rsidP="005414B0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vezérlőkocsi futó és hordmű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1.11.1.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 forgóváz felépítése 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1.11.2.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 forgóváz bekötése azon elhelyezett berendezések 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 xml:space="preserve">1.11.3. 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fékerő átadása</w:t>
      </w:r>
    </w:p>
    <w:p w:rsidR="009A64C5" w:rsidRPr="009A64C5" w:rsidRDefault="009A64C5" w:rsidP="005414B0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Vezérlőkocsi tetőberendezések</w:t>
      </w:r>
    </w:p>
    <w:p w:rsidR="009A64C5" w:rsidRPr="009A64C5" w:rsidRDefault="009A64C5" w:rsidP="005414B0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1.13.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8005 sor. vezérlőkocsi berendezései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 xml:space="preserve">1.13.1. 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vezérlőkocsi akkumulátor töltése és világítási berendezései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 xml:space="preserve">1.13.2. 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Vonatfűtés üzemeltetése vezérlőkocsis üzemben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 xml:space="preserve">1.13.3. 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Áramszedő, főmegszakító, légsűrítő, vontatómotor szellőző működteté-se vezérlőkocsiról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1.13.4.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Irányváltás és fokozatkapcsoló vezérlés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1.13.5.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Homlokvilágítás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1.13.6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Tükrök, kürtök, ablaktörlők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 xml:space="preserve">1.13.7. 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Vezetőállás fűtés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1.13.8.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IFE ajtók</w:t>
      </w:r>
    </w:p>
    <w:p w:rsidR="009A64C5" w:rsidRPr="009A64C5" w:rsidRDefault="009A64C5" w:rsidP="005414B0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1.14.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8005 sor. vezérlőkocsi sűrített levegős hálózata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1.14.1.  Kezelőszervek és mérőműszerek elhelyezése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 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1.14.2.  A vezérlőkocsi sűrített levegős készülékei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 </w:t>
      </w:r>
    </w:p>
    <w:p w:rsidR="009A64C5" w:rsidRPr="009A64C5" w:rsidRDefault="009A64C5" w:rsidP="005414B0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1.15.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8005 sor. vezérlőkocsi légfékrendszere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1.15.1.   Vezérlőkocsin elhelyezett légfékberendezések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 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1.15.2.   Levegős tartályok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 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 xml:space="preserve">1.15.3.   D2/D20-as fékezőszelep 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1.15.4.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PBA fékezőszelep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1.15.5.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kiegészítő fék a 8005 sor. vezérlőkocsihoz</w:t>
      </w:r>
    </w:p>
    <w:p w:rsidR="009A64C5" w:rsidRPr="009A64C5" w:rsidRDefault="009A64C5" w:rsidP="005414B0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1.16.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8005 sor. vezérlőkocsi mechanikus fékszerkezetei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1.16.1.   Mechanikus fék ismertetése, kapcsolódása a légfékberendezéshez</w:t>
      </w:r>
    </w:p>
    <w:p w:rsidR="009A64C5" w:rsidRPr="009A64C5" w:rsidRDefault="009A64C5" w:rsidP="005414B0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1.17.  A három gyártási sorozat egyedi jellegzetességei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1.17.1. 400-405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1.17.2. 406-418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1.17.3. 419-455</w:t>
      </w:r>
    </w:p>
    <w:p w:rsidR="009A64C5" w:rsidRPr="005414B0" w:rsidRDefault="005414B0" w:rsidP="005414B0">
      <w:pPr>
        <w:spacing w:before="120" w:after="120" w:line="276" w:lineRule="auto"/>
        <w:ind w:left="426" w:hanging="284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2.</w:t>
      </w:r>
      <w:r w:rsidR="009A64C5" w:rsidRPr="005414B0">
        <w:rPr>
          <w:rFonts w:ascii="Times New Roman" w:hAnsi="Times New Roman" w:cs="Times New Roman"/>
          <w:b/>
          <w:sz w:val="24"/>
          <w:szCs w:val="24"/>
          <w:lang w:eastAsia="hu-HU"/>
        </w:rPr>
        <w:t>2.</w:t>
      </w:r>
      <w:r w:rsidR="009A64C5" w:rsidRPr="005414B0">
        <w:rPr>
          <w:rFonts w:ascii="Times New Roman" w:hAnsi="Times New Roman" w:cs="Times New Roman"/>
          <w:b/>
          <w:sz w:val="24"/>
          <w:szCs w:val="24"/>
          <w:lang w:eastAsia="hu-HU"/>
        </w:rPr>
        <w:tab/>
        <w:t>Berendezések kezelése</w:t>
      </w:r>
    </w:p>
    <w:p w:rsidR="009A64C5" w:rsidRPr="009A64C5" w:rsidRDefault="009A64C5" w:rsidP="005414B0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vezetőfülke kialakítása, kezelőszervek, műszerek, jelzések és értelmezésük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2.1.1.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vezetőfülke elrendezése, kialakítása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 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2.1.2.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vezetőfülkében található különféle kezelőszervek, mérőműszerek és jelzőberendezések elhelyezésének bemutatása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2.1.3.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menetszabályzó és pozícióinak, reteszelésének ismertetése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2.1.4.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mozdony fékberendezésének kezelése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2.1.5.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különféle kezelőszervek helyes használata, kezelése</w:t>
      </w:r>
    </w:p>
    <w:p w:rsidR="009A64C5" w:rsidRPr="009A64C5" w:rsidRDefault="009A64C5" w:rsidP="005414B0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Védelmi, jelző, ellenőrző berendezések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2.2.1.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Feszültségvédelmek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2.2.1.1   Túlfeszültségvédelmek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2.2.1.2.  Null-feszültségvédelem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2.2.1.3.  Primer túlfeszültség védelem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2.2.1.4.  Motorfeszültség-korlátozó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2.2.1.5.  Segédüzemi feszültség ellenőrzés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2.2.1.6.  Fűtési feszültség ellenőrzés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2.2.2.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Főüzemi egyenirányítók belső zárlatvédelem 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2.2.3.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Túláramvédelmek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2.2.3.1.  Primer-, földzárlat-, és fűtési túláramvédelmek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2.2.3.2.  Differenciál védelem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2.2.3.3.  Vontatómotor köri túláramvédelem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2.2.4.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Főüzemi egyenirányítók külső zárlatvédelem 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2.2.5.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Szekunderköri földzárlatvédelem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2.2.6.  Segédüzemi gépek védelme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2.2.7.   Akkumulátorköri védelmek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2.2.8. Perdülésvédelem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2.2.9. Vészkapcsoló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2.2.10. Bucholz gázrelé II. fokozat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2.2.11. Fokozatkapcsoló túlnyomás védelem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2.2.12. Kontakthőmérő (MESKO)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 xml:space="preserve">2.2.13. DFJ-1 központi kijelző 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2.2.14. DVJ-2 vezetőállásjelző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 xml:space="preserve">2.2.15. Bucholz gázrelé I. fokozat 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2.2.16. TEL 1000 sebességmérő hibajelző lámpa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2.2.17. Villamos műszerek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 xml:space="preserve">2.2.18. Pneumatikus műszerek 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2.2.19. Ajtónyitás engedélyező gombok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2.2.20. Szignalizátor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2.2.21. Olajszint mutatók</w:t>
      </w:r>
    </w:p>
    <w:p w:rsidR="009A64C5" w:rsidRPr="009A64C5" w:rsidRDefault="009A64C5" w:rsidP="005414B0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2.3.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Közlekedésbiztonsági berendezések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 xml:space="preserve">2.3.1.  Éberségi- és vonatbefolyásoló berendezés 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2.3.2.  Sebességmérő- és menetregisztráló berendezés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 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2.3.3.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Fényjelző berendezések 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2.3.4.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Hangjelző berendezések 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2.3.5.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Ablaktörlő és ablak páramentesítő berendezés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2.3.6.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Visszapillantó tükör 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2.3.7.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Tűzvédelmi berendezések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 xml:space="preserve">2.3.8.  Homokoló berendezés 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2.3.9.  Mozdony rádió</w:t>
      </w:r>
    </w:p>
    <w:p w:rsidR="009A64C5" w:rsidRPr="009A64C5" w:rsidRDefault="009A64C5" w:rsidP="005414B0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2.4.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mozdony vezérlése, szabályozása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2.4.1.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járművezérlő ismertetése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2.4.2.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Áramszedő és a főmegszakító vezérlése 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2.4.3.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Fokozatkapcsoló vezérlése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2.4.4.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Irányváltó vezérlése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2.4.5.  Motorkontaktorok vezérlése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2.4.6.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Söntkontaktorok vezérlése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2.4.7.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Segédüzem vezérlése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2.4.7.1.  Főtranszformátor szellőző vezérlése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2.4.7.2.  Simító-fojtótekercs szellőző vezérlése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2.4.7.3.  Vontatómotor szellőzők vezérlése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2.4.7.4.  Légsűrítő vezérlése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2.4.7.5.  Fűtési kontaktor vezérlése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2.4.7.6.  Vezetőfülke fűtés vezérlése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2.4.8.     Vonatfeladatok vezérlése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2.4.8.1.  Ajtóvezérlés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2.4.8.2.  Vonatfűtés vezérlése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2.4.8.3.  Vonatvilágítás vezérlése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2.4.8.4.  Vonathangosítás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2.4.9.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Akkumulátortöltők</w:t>
      </w:r>
    </w:p>
    <w:p w:rsidR="009A64C5" w:rsidRPr="009A64C5" w:rsidRDefault="009A64C5" w:rsidP="005414B0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2.5.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mozdony fékberendezésének kezelése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2.5.1.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Az önműködő légfékberendezés kezelése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2.5.1.1.  Az önműködő fékezőszelep kezelése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5.1.2.  A kormányszelep kezelése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2.5.1.3.  A vonatnem-váltó kezelése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2.5.1.4.  Az utánfékezőszelep kezelése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2.5.1.5.  ALE 10 oldószelep kezelése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2.5.2.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Kiegészítő légfékberendezés kezelése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2.5.3.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Kézi fékberendezés kezelése</w:t>
      </w:r>
    </w:p>
    <w:p w:rsidR="009A64C5" w:rsidRPr="009A64C5" w:rsidRDefault="009A64C5" w:rsidP="005414B0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2.6.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vezérlőkocsi vezetőfülke kialakítása, kezelőszervek, műszerek, jelzések és értelmezésük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2.6.1.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vezetőfülke elrendezése, kialakítása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 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2.6.2.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vezetőfülkében található különféle kezelőszervek, mérőműszerek és jelzőberendezések elhelyezésének bemutatása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2.6.3.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menetszabályzó és pozícióinak, reteszelésének ismertetése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2.6.4.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különféle kezelőszervek helyes használata, kezelése</w:t>
      </w:r>
    </w:p>
    <w:p w:rsidR="009A64C5" w:rsidRPr="009A64C5" w:rsidRDefault="009A64C5" w:rsidP="005414B0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2.7.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Vezérlőkocsi védelmi, jelző, ellenőrző berendezések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 xml:space="preserve">2.7.1.   EÉVB kezelése 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 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2.7.2.   Kezelőszervek mechanikus reteszelése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2.7.3.   Visszajelzők a vezetőálláson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2.7.4.   Hangjelző berendezés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2.7.5.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 Utas tájékoztató berendezés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2.7.6.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 Ajtóselejtező kezelése</w:t>
      </w:r>
    </w:p>
    <w:p w:rsidR="009A64C5" w:rsidRPr="009A64C5" w:rsidRDefault="009A64C5" w:rsidP="005414B0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2.8.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Közlekedésbiztonsági berendezések a vezérlőkocsin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2.8.1.     A vezérlőkocsin elhelyezett km-óra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2.8.2.     EÉVB berendezés ismertetése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2.8.3.     A vezetőálláson elhelyezett mérőműszerek</w:t>
      </w:r>
    </w:p>
    <w:p w:rsidR="009A64C5" w:rsidRPr="009A64C5" w:rsidRDefault="009A64C5" w:rsidP="005414B0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2.9.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vezérlőkocsi vezérlése, szabályozása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2.9.1.     432 sor. mozdony és 8005 sor. vezérlőkocsi összehasonlítása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 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2.9.2.     Áramszedő, főmegszakító, légsűrítő, vontatómotor szellőzés működte-tése vezérlőkocsiról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2.9.3.     Irányváltó, motorkontaktorok, fokozatkapcsoló, söntkontaktorok működ-tetése vezérlőkocsiról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2.9.4.     Kürt, homokoló, vezetőállás fűtés, világítás működtetése vezérlőkocsi-ról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</w:r>
    </w:p>
    <w:p w:rsidR="009A64C5" w:rsidRPr="009A64C5" w:rsidRDefault="009A64C5" w:rsidP="005414B0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2.10.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8005 sor. vezérlőkocsi fékberendezésének kezelése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2.10.1.     Teendők indulás előtt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 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2.10.2.     Kezelés menet közben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2.10.3.     Teendők megállás, kiüzemelés után</w:t>
      </w:r>
    </w:p>
    <w:p w:rsidR="009A64C5" w:rsidRPr="005414B0" w:rsidRDefault="005414B0" w:rsidP="005414B0">
      <w:pPr>
        <w:spacing w:before="120" w:after="120" w:line="276" w:lineRule="auto"/>
        <w:ind w:left="426" w:hanging="284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2.</w:t>
      </w:r>
      <w:r w:rsidR="009A64C5" w:rsidRPr="005414B0">
        <w:rPr>
          <w:rFonts w:ascii="Times New Roman" w:hAnsi="Times New Roman" w:cs="Times New Roman"/>
          <w:b/>
          <w:sz w:val="24"/>
          <w:szCs w:val="24"/>
          <w:lang w:eastAsia="hu-HU"/>
        </w:rPr>
        <w:t>3.</w:t>
      </w:r>
      <w:r w:rsidR="009A64C5" w:rsidRPr="005414B0">
        <w:rPr>
          <w:rFonts w:ascii="Times New Roman" w:hAnsi="Times New Roman" w:cs="Times New Roman"/>
          <w:b/>
          <w:sz w:val="24"/>
          <w:szCs w:val="24"/>
          <w:lang w:eastAsia="hu-HU"/>
        </w:rPr>
        <w:tab/>
        <w:t>Vezetési és működtetési sajátosságok</w:t>
      </w:r>
    </w:p>
    <w:p w:rsidR="009A64C5" w:rsidRPr="009A64C5" w:rsidRDefault="009A64C5" w:rsidP="005414B0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mozdony főbb adatai, jellemzői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3.1.1.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Nyomtávolság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 xml:space="preserve">3.1.2. </w:t>
      </w:r>
      <w:r w:rsidR="005414B0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>Ütközők közötti hossz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 xml:space="preserve">3.1.3. </w:t>
      </w:r>
      <w:r w:rsidR="005414B0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>Tengelyek száma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3.1.4.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Tengelyelrendezés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 xml:space="preserve">3.1.5. </w:t>
      </w:r>
      <w:r w:rsidR="005414B0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>Szolgálati tömeg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 xml:space="preserve">3.1.6. </w:t>
      </w:r>
      <w:r w:rsidR="005414B0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>Féksúlyok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 xml:space="preserve">3.1.7. </w:t>
      </w:r>
      <w:r w:rsidR="005414B0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>Indító vonóerő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 xml:space="preserve">3.1.8. </w:t>
      </w:r>
      <w:r w:rsidR="005414B0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>Teljesítmény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 xml:space="preserve">3.1.9. </w:t>
      </w:r>
      <w:r w:rsidR="005414B0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>Engedélyezett legnagyobb sebesség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3.1.10.</w:t>
      </w:r>
      <w:r w:rsidR="005414B0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>Bejárható legkisebb pályaívsugár</w:t>
      </w:r>
    </w:p>
    <w:p w:rsidR="009A64C5" w:rsidRPr="009A64C5" w:rsidRDefault="009A64C5" w:rsidP="005414B0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főáramkör jellemző meghibásodásai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3.2.1.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Főmegszakító hiba (20, 30 hibakódok) 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3.2.2.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Főmegszakító R1 segédrelé hiba (23-as hibakód)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 xml:space="preserve">3.2.3. </w:t>
      </w:r>
      <w:r w:rsidR="005414B0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>Vontatómotor túláramvédelem leoldott (1A, 1B, 33, 34 hibakódok)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 xml:space="preserve">3.2.4. </w:t>
      </w:r>
      <w:r w:rsidR="005414B0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>Egyenáramú kontaktor hiba (52, 53 hibakódok)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 xml:space="preserve">3.2.5. </w:t>
      </w:r>
      <w:r w:rsidR="005414B0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 xml:space="preserve">Söntkontakror hiba (54-59 hibakódok) </w:t>
      </w:r>
    </w:p>
    <w:p w:rsidR="009A64C5" w:rsidRPr="009A64C5" w:rsidRDefault="009A64C5" w:rsidP="005414B0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3.3.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segédüzemi berendezések jellemző meghibásodásai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3.3.1.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Szellőzés hiány (77, 78, 7B, 7D hibakód)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 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3.3.2.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Földzárlat (1C, 1D, 8C, A8, A9 hibakódok) </w:t>
      </w:r>
    </w:p>
    <w:p w:rsidR="009A64C5" w:rsidRPr="009A64C5" w:rsidRDefault="009A64C5" w:rsidP="005414B0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3.4.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vezérlőáramkörök és egyéb áramkörök jellemző meghibásodásai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3.4.1.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„A”, „B” csatorna hiba (8E, 8F hibakódok)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 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3.4.2.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Járművezérlő kommunikációs hiba (8D hibakód)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 xml:space="preserve">3.4.3. </w:t>
      </w:r>
      <w:r w:rsidR="005414B0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>Ajtók nyitva (8A hibakód)</w:t>
      </w:r>
    </w:p>
    <w:p w:rsidR="009A64C5" w:rsidRPr="009A64C5" w:rsidRDefault="009A64C5" w:rsidP="005414B0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3.5.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fékrendszer jellemző meghibásodásai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 xml:space="preserve">3.5.1. </w:t>
      </w:r>
      <w:r w:rsidR="005414B0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>D12 fékezőszelep membránszakadás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 xml:space="preserve">3.5.2. </w:t>
      </w:r>
      <w:r w:rsidR="005414B0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>Léghengerpipa törés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 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3.5.2.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Kézifék lánc szakadás</w:t>
      </w:r>
    </w:p>
    <w:p w:rsidR="009A64C5" w:rsidRPr="009A64C5" w:rsidRDefault="009A64C5" w:rsidP="005414B0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3.6.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vezérlőkocsi főbb adatai, jellemzői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3.7.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vezérlőkocsi berendezéseik jellemző meghibásodásai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3.8.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vezérlőáramkörök és egyéb áramkörök jellemző meghibásodásai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3.9.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fékrendszer jellemző meghibásodásai</w:t>
      </w:r>
    </w:p>
    <w:p w:rsidR="009A64C5" w:rsidRPr="005414B0" w:rsidRDefault="005414B0" w:rsidP="005414B0">
      <w:pPr>
        <w:spacing w:before="120" w:after="120" w:line="276" w:lineRule="auto"/>
        <w:ind w:left="426" w:hanging="284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2.</w:t>
      </w:r>
      <w:r w:rsidR="009A64C5" w:rsidRPr="005414B0">
        <w:rPr>
          <w:rFonts w:ascii="Times New Roman" w:hAnsi="Times New Roman" w:cs="Times New Roman"/>
          <w:b/>
          <w:sz w:val="24"/>
          <w:szCs w:val="24"/>
          <w:lang w:eastAsia="hu-HU"/>
        </w:rPr>
        <w:t>4.</w:t>
      </w:r>
      <w:r w:rsidR="009A64C5" w:rsidRPr="005414B0">
        <w:rPr>
          <w:rFonts w:ascii="Times New Roman" w:hAnsi="Times New Roman" w:cs="Times New Roman"/>
          <w:b/>
          <w:sz w:val="24"/>
          <w:szCs w:val="24"/>
          <w:lang w:eastAsia="hu-HU"/>
        </w:rPr>
        <w:tab/>
        <w:t>Vezetéstechnikai ismeretek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4.1.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Teendők, ellenőrzések a mozdony üzembe helyezése előtt és közben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4.2.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feszültség alá helyezés előtti teendők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4.3.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feszültség alá helyezés folyamata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4.4.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menet megkezdése előtti teendők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4.5.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jármű megindítása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4.6.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Menetszabályozás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4.7.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Áthaladás fázishatár alatt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4.8.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Vezetőállás csere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4.9.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Üzemen kívül helyezés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4.10.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jármű vontatása, előfogatolása</w:t>
      </w:r>
    </w:p>
    <w:p w:rsidR="009A64C5" w:rsidRPr="009A64C5" w:rsidRDefault="005414B0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4.11.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 w:rsidR="009A64C5" w:rsidRPr="009A64C5">
        <w:rPr>
          <w:rFonts w:ascii="Times New Roman" w:hAnsi="Times New Roman" w:cs="Times New Roman"/>
          <w:sz w:val="24"/>
          <w:szCs w:val="24"/>
          <w:lang w:eastAsia="hu-HU"/>
        </w:rPr>
        <w:t>Ingavonati üzem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4.12.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Teendők, ellenőrzések a vezérlőkocsi üzembe helyezése előtt és köz-ben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4.13.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feszültség alá helyezés folyamata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4.14.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feszültség alá helyezés előtti teendők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4.15.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menet megkezdése előtti teendők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4.16.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Vezérlőkocsival a vonat megindítása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4.17.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Menetszabályozás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4.18.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Áthaladás fázishatár alatt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4.19.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vezérlőkocsi üzembe helyezése, átállás mozdonyos üzemre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4.20.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Vezérlőkocsi üzemen kívül helyezés</w:t>
      </w:r>
    </w:p>
    <w:p w:rsidR="009A64C5" w:rsidRPr="005414B0" w:rsidRDefault="005414B0" w:rsidP="005414B0">
      <w:pPr>
        <w:spacing w:before="240" w:after="120" w:line="276" w:lineRule="auto"/>
        <w:ind w:left="426" w:hanging="284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3. </w:t>
      </w:r>
      <w:r w:rsidR="009A64C5" w:rsidRPr="005414B0">
        <w:rPr>
          <w:rFonts w:ascii="Times New Roman" w:hAnsi="Times New Roman" w:cs="Times New Roman"/>
          <w:b/>
          <w:sz w:val="24"/>
          <w:szCs w:val="24"/>
          <w:lang w:eastAsia="hu-HU"/>
        </w:rPr>
        <w:t>433H és 8055H</w:t>
      </w:r>
    </w:p>
    <w:p w:rsidR="009A64C5" w:rsidRPr="005414B0" w:rsidRDefault="005414B0" w:rsidP="005414B0">
      <w:pPr>
        <w:spacing w:before="120" w:after="120" w:line="276" w:lineRule="auto"/>
        <w:ind w:left="426" w:hanging="284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3.</w:t>
      </w:r>
      <w:r w:rsidR="009A64C5" w:rsidRPr="005414B0">
        <w:rPr>
          <w:rFonts w:ascii="Times New Roman" w:hAnsi="Times New Roman" w:cs="Times New Roman"/>
          <w:b/>
          <w:sz w:val="24"/>
          <w:szCs w:val="24"/>
          <w:lang w:eastAsia="hu-HU"/>
        </w:rPr>
        <w:t>1.</w:t>
      </w:r>
      <w:r w:rsidR="009A64C5" w:rsidRPr="005414B0">
        <w:rPr>
          <w:rFonts w:ascii="Times New Roman" w:hAnsi="Times New Roman" w:cs="Times New Roman"/>
          <w:b/>
          <w:sz w:val="24"/>
          <w:szCs w:val="24"/>
          <w:lang w:eastAsia="hu-HU"/>
        </w:rPr>
        <w:tab/>
        <w:t>Berendezések elhelyezkedése a járművön</w:t>
      </w:r>
    </w:p>
    <w:p w:rsidR="009A64C5" w:rsidRPr="009A64C5" w:rsidRDefault="009A64C5" w:rsidP="005414B0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mozdony alváza, a szekrényváz felépítése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 főkeret ismertetése, a mozdonyszekrény kialakítása 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 géptér felépítése, belső elrendezése 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1.1.3.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főbb egységek általános elhelyezkedése</w:t>
      </w:r>
    </w:p>
    <w:p w:rsidR="009A64C5" w:rsidRPr="009A64C5" w:rsidRDefault="009A64C5" w:rsidP="005414B0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futó és hordmű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1.2.1.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 forgóvázkeret felépítése, a tengelyágy kialakításai 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1.2.2.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 mozdonyszekrény felfüggesztése, lengéscsillapítása 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1.2.3.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kerékpárok bekötése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1.2.4.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vontatómotor elhelyezkedése, rögzítése</w:t>
      </w:r>
    </w:p>
    <w:p w:rsidR="009A64C5" w:rsidRPr="009A64C5" w:rsidRDefault="009A64C5" w:rsidP="005414B0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1.3.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mozdony nyomaték és a vonóerő átadása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1.3.1.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 motornyomaték átadása, a hajtásrendszer elemei 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1.3.2.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 vonóerő átadása a kerékpártól a forgóvázkereten keresztül a mozdony főkeretére </w:t>
      </w:r>
    </w:p>
    <w:p w:rsidR="009A64C5" w:rsidRPr="009A64C5" w:rsidRDefault="009A64C5" w:rsidP="005414B0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1.4.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Tetőberendezések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1.4.1.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Az áramszedők, tetővezeték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1.4.2.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főmegszakító, földelőkapcsoló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1.4.3.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Primer bevezetők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1.4.4.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Légkürtök</w:t>
      </w:r>
    </w:p>
    <w:p w:rsidR="009A64C5" w:rsidRPr="009A64C5" w:rsidRDefault="009A64C5" w:rsidP="005414B0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1.5.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mozdony főáramköre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1.5.1.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főtranszformátor felépítése, tekercsei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1.5.2.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fokozatkapcsoló szerepe, működése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1.5.3.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teljesítménykontaktorok és az átkapcsoló ellenállás feladata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1.5.4.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villamos berendezések hűtése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 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1.5.5.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jármű védelmi és jelzési áramkörei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1.5.6.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vontatómotorok söntölése, söntellenállások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1.5.7.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vezetőfülke fűtése, hűtése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1.5.8.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mozdony villamos vonatfűtési berendezései</w:t>
      </w:r>
    </w:p>
    <w:p w:rsidR="009A64C5" w:rsidRPr="009A64C5" w:rsidRDefault="009A64C5" w:rsidP="005414B0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1.6.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mozdony segédüzemi berendezései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1.6.1.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szellőző és légsűrítő motorok jellemző adatai és szabályozásuk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1.6.2.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légmotor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1.6.3.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mozdony világítási áramkörei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1.6.4.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Az akkumulátor, akkumulátortöltő és kezelése</w:t>
      </w:r>
    </w:p>
    <w:p w:rsidR="009A64C5" w:rsidRPr="009A64C5" w:rsidRDefault="009A64C5" w:rsidP="005414B0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1.7.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mozdony sűrített levegős hálózata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1.7.1.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 sűrített levegő termelése, tárolása 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1.7.2.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Nyomáskapcsolók, azok beállítási értékei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1.7.3.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Az áramszedő, a főmegszakító, a villamos készülékek levegőellátása 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1.7.4.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mozdony egyéb pneumatikus berendezései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1.7.4.1.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Fékezőszelepek 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1.7.4.2.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Kormányszelep 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1.7.4.3.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Vonatnem váltó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1.7.4.4.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Nyomásmódosítók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1.7.4.5.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Hidegmeneti váltó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1.7.4.6.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Nyomásmérő műszerek, biztonsági szelepek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1.7.4.7.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Visszacsapó-, kettős visszacsapó szelepek 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1.7.4.8.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Légszűrők, cseppgyűjtők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1.7.4.9.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Kiiktató-, lecsapoló váltók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1.7.4.10.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Elzáró váltók, tömlőkapcsolatok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1.7.4.11.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Légkürtök, légsípok</w:t>
      </w:r>
    </w:p>
    <w:p w:rsidR="009A64C5" w:rsidRPr="009A64C5" w:rsidRDefault="009A64C5" w:rsidP="005414B0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1.8.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mozdony légfékrendszere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1.8.1.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mozdony pneumatikus fékalkatrészeinek típusai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1.8.2.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Az egyes fékalkatrészek elhelyezése a mozdonyon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1.8.3.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megvalósítható fékhengernyomások értékei</w:t>
      </w:r>
    </w:p>
    <w:p w:rsidR="009A64C5" w:rsidRPr="009A64C5" w:rsidRDefault="009A64C5" w:rsidP="005414B0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1.9.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mozdony mechanikus fékszerkezetei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1.9.1.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Fékhengerek 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1.9.2.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Fékrudazat elemei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1.9.3.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Kézifék</w:t>
      </w:r>
    </w:p>
    <w:p w:rsidR="009A64C5" w:rsidRPr="009A64C5" w:rsidRDefault="009A64C5" w:rsidP="005414B0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1.10.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8055 sorozatú vezérlőkocsi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1.10.1.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Kezelőszervek és kijelzők a vezetőfülkében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1.10.2.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Műszerek a vezetőasztalon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1.10.3.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Kijelzők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1.10.3.1.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Jelzőlámpák a vezetőasztalon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1.10.3.2.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Hibajelzések a mennyezeten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1.10.4.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Kapcsolók a vezetőasztalon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1.10.5.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légfékberendezés kezelőszervei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1.10.6.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Az éberségi és vonatbefolyásoló berendezés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1.10.7.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Sebességmérő és menetregisztráló berendezés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1.10.8.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kocsiajtó vezérlés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1.10.9.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Vezetőállás fűtés és szellőzés kezelőszervei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1.10.10.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Ablaktörlő és ablakmosó berendezés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1.10.11.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Készülékszekrény </w:t>
      </w:r>
    </w:p>
    <w:p w:rsidR="009A64C5" w:rsidRPr="009266AA" w:rsidRDefault="009266AA" w:rsidP="009266AA">
      <w:pPr>
        <w:spacing w:before="120" w:after="120" w:line="276" w:lineRule="auto"/>
        <w:ind w:left="426" w:hanging="284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3.</w:t>
      </w:r>
      <w:r w:rsidR="009A64C5" w:rsidRPr="009266AA">
        <w:rPr>
          <w:rFonts w:ascii="Times New Roman" w:hAnsi="Times New Roman" w:cs="Times New Roman"/>
          <w:b/>
          <w:sz w:val="24"/>
          <w:szCs w:val="24"/>
          <w:lang w:eastAsia="hu-HU"/>
        </w:rPr>
        <w:t>2.</w:t>
      </w:r>
      <w:r w:rsidR="009A64C5" w:rsidRPr="009266AA">
        <w:rPr>
          <w:rFonts w:ascii="Times New Roman" w:hAnsi="Times New Roman" w:cs="Times New Roman"/>
          <w:b/>
          <w:sz w:val="24"/>
          <w:szCs w:val="24"/>
          <w:lang w:eastAsia="hu-HU"/>
        </w:rPr>
        <w:tab/>
        <w:t>Berendezések kezelése</w:t>
      </w:r>
    </w:p>
    <w:p w:rsidR="009A64C5" w:rsidRPr="009A64C5" w:rsidRDefault="009A64C5" w:rsidP="009266AA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vezetőfülke kialakítása, kezelőszervek, műszerek, jelzések és értelmezésük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2.1.1.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vezetőfülke elrendezése, kialakítása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 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2.1.2.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vezetőfülkében található különféle kezelőszervek, mérőműszerek és jelzőberendezések elhelyezésének bemutatása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2.1.3.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menetszabályzók (menet, tolató) közti különbségek, reteszeléseinek ismertetése, söntölés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2.1.4.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mozdony fékberendezésének kezelése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2.1.5.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különféle kezelőszervek helyes használata, kezelése</w:t>
      </w:r>
    </w:p>
    <w:p w:rsidR="009A64C5" w:rsidRPr="009A64C5" w:rsidRDefault="009A64C5" w:rsidP="009266AA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Védelmi, jelző-, ellenőrző berendezések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2.2.1.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hibajelző lámpák jelzéseinek értelmezése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2.2.2.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Túlfeszültségvédelmek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2.2.3.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Túláramvédelmek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2.2.4.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Zárlatvédelmek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2.2.5.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Perdülésvédelem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2.2.6.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Tűzoltókészülékek elhelyezése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2.2.7.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Ajtóvezérlés, szerelvényvilágítás, visszajelzés</w:t>
      </w:r>
    </w:p>
    <w:p w:rsidR="009A64C5" w:rsidRPr="009A64C5" w:rsidRDefault="009A64C5" w:rsidP="009266AA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2.3.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Közlekedésbiztonsági berendezések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2.3.1.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Éberségi- és vonatbefolyásoló berendezés 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2.3.2.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Sebességmérő- és menetregisztráló (METRA) berendezés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 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2.3.3.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Fényjelző berendezések, fénytompítás, világítási automaták 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2.3.4.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Hangjelző berendezések 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2.3.5.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Ablaktörlő és ablak páramentesítő berendezés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2.3.6.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Visszapillantó tükör 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2.3.7.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Tűzvédelmi berendezések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2.3.8.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Homokoló berendezés </w:t>
      </w:r>
    </w:p>
    <w:p w:rsidR="009A64C5" w:rsidRPr="009A64C5" w:rsidRDefault="009A64C5" w:rsidP="009266AA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2.4.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mozdony vezérlése, szabályozása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2.4.1.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vezérelt és a szabályozott áramkörök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2.4.2.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mozdony feszültség alá helyezésének és feszültségmentesítésének folyamata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2.4.3.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mozdony földelése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2.4.4.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segédüzemi berendezések vezérlése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2.4.5.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vezérlőkocsiból történő vezérlés</w:t>
      </w:r>
    </w:p>
    <w:p w:rsidR="009A64C5" w:rsidRPr="009A64C5" w:rsidRDefault="009A64C5" w:rsidP="009266AA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2.5.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mozdony fékberendezésének kezelése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2.5.1.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fékezési jellemzők és a légfékrendszer ismertetése (431 magas pálya-szám)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2.5.2.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légfékberendezések kezelése (átmenő,- és kiegészítő fék)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2.5.3.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különböző szervek kezelése, víztelenítés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2.5.4.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vezérlőkocsi fékrendszere</w:t>
      </w:r>
    </w:p>
    <w:p w:rsidR="009A64C5" w:rsidRPr="009A64C5" w:rsidRDefault="009A64C5" w:rsidP="009266AA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2.6.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vezérlőkocsi berendezéseinek kezelése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2.6.1.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vezetőállás üzembe helyezése, a menetirány kiválasztása és a me-netszabályozó kezelése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2.6.2.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mozdonyvezetői fékezőszelep üzembe helyezése, kezelése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2.6.3.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KWR 6 sebességmérő és menetregisztráló berendezés</w:t>
      </w:r>
    </w:p>
    <w:p w:rsidR="009A64C5" w:rsidRPr="009266AA" w:rsidRDefault="009266AA" w:rsidP="009266AA">
      <w:pPr>
        <w:spacing w:before="120" w:after="120" w:line="276" w:lineRule="auto"/>
        <w:ind w:left="426" w:hanging="284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3.</w:t>
      </w:r>
      <w:r w:rsidR="009A64C5" w:rsidRPr="009266AA">
        <w:rPr>
          <w:rFonts w:ascii="Times New Roman" w:hAnsi="Times New Roman" w:cs="Times New Roman"/>
          <w:b/>
          <w:sz w:val="24"/>
          <w:szCs w:val="24"/>
          <w:lang w:eastAsia="hu-HU"/>
        </w:rPr>
        <w:t>3.</w:t>
      </w:r>
      <w:r w:rsidR="009A64C5" w:rsidRPr="009266AA">
        <w:rPr>
          <w:rFonts w:ascii="Times New Roman" w:hAnsi="Times New Roman" w:cs="Times New Roman"/>
          <w:b/>
          <w:sz w:val="24"/>
          <w:szCs w:val="24"/>
          <w:lang w:eastAsia="hu-HU"/>
        </w:rPr>
        <w:tab/>
        <w:t>Vezetési és működtetési sajátosságok</w:t>
      </w:r>
    </w:p>
    <w:p w:rsidR="009A64C5" w:rsidRPr="009A64C5" w:rsidRDefault="009A64C5" w:rsidP="009266AA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mozdony főbb adatai, jellemzői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3.1.1.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Nyomtávolság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3.1.2.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Ütközők közötti hossz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3.1.3.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Tengelyek száma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3.1.4.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Tengelyelrendezés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3.1.5.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Szolgálati tömeg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3.1.6.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Féksúlyok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3.1.7.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Indító vonóerő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3.1.8.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Teljesítmény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3.1.9.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Engedélyezett legnagyobb sebesség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3.1.10.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Bejárható legkisebb pályaívsugár</w:t>
      </w:r>
    </w:p>
    <w:p w:rsidR="009A64C5" w:rsidRPr="009A64C5" w:rsidRDefault="009A64C5" w:rsidP="009266AA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főáramkör jellemző meghibásodásai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3.2.1.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hibajelenségek, azok felfedezése, azonosítása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3.2.2.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hiba elhárítása, a továbbműködtetés feltételei</w:t>
      </w:r>
    </w:p>
    <w:p w:rsidR="009A64C5" w:rsidRPr="009A64C5" w:rsidRDefault="009A64C5" w:rsidP="009266AA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3.3.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segédüzemi berendezések jellemző meghibásodásai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3.3.1.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hibajelenségek, azok felfedezése, azonosítása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 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3.3.2.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hiba elhárítása, a továbbműködtetés feltételei</w:t>
      </w:r>
    </w:p>
    <w:p w:rsidR="009A64C5" w:rsidRPr="009A64C5" w:rsidRDefault="009A64C5" w:rsidP="009266AA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3.4.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vezérlőáramkörök és egyéb áramkörök jellemző meghibásodásai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 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3.4.1.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hibajelenségek, azok felfedezése, azonosítása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 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3.4.2.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hiba elhárítása, a továbbműködtetés feltételei</w:t>
      </w:r>
    </w:p>
    <w:p w:rsidR="009A64C5" w:rsidRPr="009A64C5" w:rsidRDefault="009A64C5" w:rsidP="009266AA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3.5.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fékrendszer jellemző meghibásodásai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3.5.1.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hibajelenségek, azok felfedezése, azonosítása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 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3.5.2.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hiba elhárítása, a továbbműködtetés feltételei</w:t>
      </w:r>
    </w:p>
    <w:p w:rsidR="009A64C5" w:rsidRPr="009A64C5" w:rsidRDefault="009A64C5" w:rsidP="009266AA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3.6.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Toltvonati üzem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3.6.1.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mozdony átkapcsolása toltvonati üzemre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3.6.2.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vezérlőkocsi üzembe helyezése</w:t>
      </w:r>
    </w:p>
    <w:p w:rsidR="009A64C5" w:rsidRPr="009266AA" w:rsidRDefault="009266AA" w:rsidP="009266AA">
      <w:pPr>
        <w:spacing w:before="120" w:after="120" w:line="276" w:lineRule="auto"/>
        <w:ind w:left="426" w:hanging="284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3.</w:t>
      </w:r>
      <w:r w:rsidR="009A64C5" w:rsidRPr="009266AA">
        <w:rPr>
          <w:rFonts w:ascii="Times New Roman" w:hAnsi="Times New Roman" w:cs="Times New Roman"/>
          <w:b/>
          <w:sz w:val="24"/>
          <w:szCs w:val="24"/>
          <w:lang w:eastAsia="hu-HU"/>
        </w:rPr>
        <w:t>4.</w:t>
      </w:r>
      <w:r w:rsidR="009A64C5" w:rsidRPr="009266AA">
        <w:rPr>
          <w:rFonts w:ascii="Times New Roman" w:hAnsi="Times New Roman" w:cs="Times New Roman"/>
          <w:b/>
          <w:sz w:val="24"/>
          <w:szCs w:val="24"/>
          <w:lang w:eastAsia="hu-HU"/>
        </w:rPr>
        <w:tab/>
        <w:t>Vezetéstechnikai ismeretek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4.1.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Teendők, ellenőrzések a mozdony üzembe helyezése előtt és közben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4.2.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feszültség alá helyezés előtti teendők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4.3.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feszültség alá helyezés folyamata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4.4.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menet megkezdése előtti teendők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4.5.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jármű megindítása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4.6.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Menetszabályozás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4.7.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Vezetőállás csere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4.8.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Üzemen kívül helyezés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4.9.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jármű vontatása különböző üzemállapotban, előfogatolás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4.10.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vezérlőkocsi vezetéstechnikája</w:t>
      </w:r>
    </w:p>
    <w:p w:rsidR="009266AA" w:rsidRPr="009266AA" w:rsidRDefault="00CB2F59" w:rsidP="009266AA">
      <w:pPr>
        <w:spacing w:before="240" w:after="12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4</w:t>
      </w:r>
      <w:r w:rsidR="009266AA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9266AA" w:rsidRPr="009266AA">
        <w:rPr>
          <w:rFonts w:ascii="Times New Roman" w:hAnsi="Times New Roman" w:cs="Times New Roman"/>
          <w:b/>
          <w:sz w:val="24"/>
          <w:szCs w:val="24"/>
          <w:lang w:eastAsia="hu-HU"/>
        </w:rPr>
        <w:t>Modulzáró ellenőrző és egyben vizsgakérdések/témakörök</w:t>
      </w:r>
    </w:p>
    <w:p w:rsidR="009266AA" w:rsidRPr="009266AA" w:rsidRDefault="00CB2F59" w:rsidP="009266AA">
      <w:pPr>
        <w:spacing w:before="120" w:after="12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4</w:t>
      </w:r>
      <w:r w:rsidR="009266AA" w:rsidRPr="009266AA">
        <w:rPr>
          <w:rFonts w:ascii="Times New Roman" w:hAnsi="Times New Roman" w:cs="Times New Roman"/>
          <w:b/>
          <w:sz w:val="24"/>
          <w:szCs w:val="24"/>
          <w:lang w:eastAsia="hu-HU"/>
        </w:rPr>
        <w:t>.1</w:t>
      </w:r>
      <w:r w:rsidR="009266AA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="009266AA" w:rsidRPr="009266AA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430H és 431H</w:t>
      </w:r>
    </w:p>
    <w:p w:rsidR="009266AA" w:rsidRPr="009266AA" w:rsidRDefault="00CB2F59" w:rsidP="009266AA">
      <w:p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4</w:t>
      </w:r>
      <w:r w:rsidR="009266AA">
        <w:rPr>
          <w:rFonts w:ascii="Times New Roman" w:hAnsi="Times New Roman" w:cs="Times New Roman"/>
          <w:sz w:val="24"/>
          <w:szCs w:val="24"/>
          <w:lang w:eastAsia="hu-HU"/>
        </w:rPr>
        <w:t>.</w:t>
      </w:r>
      <w:r w:rsidR="009266AA" w:rsidRPr="009266AA">
        <w:rPr>
          <w:rFonts w:ascii="Times New Roman" w:hAnsi="Times New Roman" w:cs="Times New Roman"/>
          <w:sz w:val="24"/>
          <w:szCs w:val="24"/>
          <w:lang w:eastAsia="hu-HU"/>
        </w:rPr>
        <w:t>1.1. Berendezések elhelyezkedése a járművön</w:t>
      </w:r>
    </w:p>
    <w:p w:rsidR="009266AA" w:rsidRPr="009266AA" w:rsidRDefault="009266AA" w:rsidP="009266AA">
      <w:pPr>
        <w:pStyle w:val="Listaszerbekezds"/>
        <w:numPr>
          <w:ilvl w:val="0"/>
          <w:numId w:val="287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Ismertesse a 431 sorozatú mozdony a rugózását és a lengéscsillapítását!</w:t>
      </w:r>
    </w:p>
    <w:p w:rsidR="009266AA" w:rsidRPr="009266AA" w:rsidRDefault="009266AA" w:rsidP="009266AA">
      <w:pPr>
        <w:pStyle w:val="Listaszerbekezds"/>
        <w:numPr>
          <w:ilvl w:val="0"/>
          <w:numId w:val="287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Ismertesse a 431 sorozatú mozdony vontatómotorjainak felfüggesztését!</w:t>
      </w:r>
    </w:p>
    <w:p w:rsidR="009266AA" w:rsidRPr="009266AA" w:rsidRDefault="009266AA" w:rsidP="009266AA">
      <w:pPr>
        <w:pStyle w:val="Listaszerbekezds"/>
        <w:numPr>
          <w:ilvl w:val="0"/>
          <w:numId w:val="287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Hogyan történik a 431sorozatú mozdony vontatómotor nyomatékának átadása a kerékpárokra?</w:t>
      </w:r>
    </w:p>
    <w:p w:rsidR="009266AA" w:rsidRPr="009266AA" w:rsidRDefault="009266AA" w:rsidP="009266AA">
      <w:pPr>
        <w:pStyle w:val="Listaszerbekezds"/>
        <w:numPr>
          <w:ilvl w:val="0"/>
          <w:numId w:val="287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Hogyan történik a 431 sorozatú mozdony vonóerő átadása a kerék-sín kapcso-lattól a vonókészülékig?</w:t>
      </w:r>
    </w:p>
    <w:p w:rsidR="009266AA" w:rsidRPr="009266AA" w:rsidRDefault="009266AA" w:rsidP="009266AA">
      <w:pPr>
        <w:pStyle w:val="Listaszerbekezds"/>
        <w:numPr>
          <w:ilvl w:val="0"/>
          <w:numId w:val="287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Ismertesse a 431 sorozatú mozdony tetőberendezéseit!</w:t>
      </w:r>
    </w:p>
    <w:p w:rsidR="009266AA" w:rsidRPr="009266AA" w:rsidRDefault="009266AA" w:rsidP="009266AA">
      <w:pPr>
        <w:pStyle w:val="Listaszerbekezds"/>
        <w:numPr>
          <w:ilvl w:val="0"/>
          <w:numId w:val="287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Ismertesse a 431 sorozatú mozdony főáramkörét!</w:t>
      </w:r>
    </w:p>
    <w:p w:rsidR="009266AA" w:rsidRPr="009266AA" w:rsidRDefault="009266AA" w:rsidP="009266AA">
      <w:pPr>
        <w:pStyle w:val="Listaszerbekezds"/>
        <w:numPr>
          <w:ilvl w:val="0"/>
          <w:numId w:val="287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Ismertesse a 431 sorozatú mozdony főmegszakító-bekapcsolásának feltételeit!</w:t>
      </w:r>
    </w:p>
    <w:p w:rsidR="009266AA" w:rsidRPr="009266AA" w:rsidRDefault="009266AA" w:rsidP="009266AA">
      <w:pPr>
        <w:pStyle w:val="Listaszerbekezds"/>
        <w:numPr>
          <w:ilvl w:val="0"/>
          <w:numId w:val="287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Ismertesse a 431 sorozatú mozdony főtranszformátorának elhelyezését, vé-delmeit!</w:t>
      </w:r>
    </w:p>
    <w:p w:rsidR="009266AA" w:rsidRPr="009266AA" w:rsidRDefault="009266AA" w:rsidP="009266AA">
      <w:pPr>
        <w:pStyle w:val="Listaszerbekezds"/>
        <w:numPr>
          <w:ilvl w:val="0"/>
          <w:numId w:val="287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Ismertesse a 431 sorozatú mozdony fokozatkapcsolóját!</w:t>
      </w:r>
    </w:p>
    <w:p w:rsidR="009266AA" w:rsidRPr="009266AA" w:rsidRDefault="009266AA" w:rsidP="009266AA">
      <w:pPr>
        <w:pStyle w:val="Listaszerbekezds"/>
        <w:numPr>
          <w:ilvl w:val="0"/>
          <w:numId w:val="287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Ismertesse a 431 sorozatú mozdony teljesítménykontaktorainak működtetését, az átkapcsoló ellenállás feladatát!</w:t>
      </w:r>
    </w:p>
    <w:p w:rsidR="009266AA" w:rsidRPr="009266AA" w:rsidRDefault="009266AA" w:rsidP="009266AA">
      <w:pPr>
        <w:pStyle w:val="Listaszerbekezds"/>
        <w:numPr>
          <w:ilvl w:val="0"/>
          <w:numId w:val="287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Ismertesse a 431 sorozatú mozdony irányváltóinak vezérlési feltételeit!</w:t>
      </w:r>
    </w:p>
    <w:p w:rsidR="009266AA" w:rsidRPr="009266AA" w:rsidRDefault="009266AA" w:rsidP="009266AA">
      <w:pPr>
        <w:pStyle w:val="Listaszerbekezds"/>
        <w:numPr>
          <w:ilvl w:val="0"/>
          <w:numId w:val="287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Ismertesse a 431 sorozatú mozdony söntölését!</w:t>
      </w:r>
    </w:p>
    <w:p w:rsidR="009266AA" w:rsidRPr="009266AA" w:rsidRDefault="009266AA" w:rsidP="009266AA">
      <w:pPr>
        <w:pStyle w:val="Listaszerbekezds"/>
        <w:numPr>
          <w:ilvl w:val="0"/>
          <w:numId w:val="287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Ismertesse a 431sorozatú mozdony vezetőfülke fűtését!</w:t>
      </w:r>
    </w:p>
    <w:p w:rsidR="009266AA" w:rsidRPr="009266AA" w:rsidRDefault="009266AA" w:rsidP="009266AA">
      <w:pPr>
        <w:pStyle w:val="Listaszerbekezds"/>
        <w:numPr>
          <w:ilvl w:val="0"/>
          <w:numId w:val="287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Ismertesse a 431sorozatú mozdony vonatfűtési áramkörét, berendezéseit!</w:t>
      </w:r>
    </w:p>
    <w:p w:rsidR="009266AA" w:rsidRPr="009266AA" w:rsidRDefault="009266AA" w:rsidP="009266AA">
      <w:pPr>
        <w:pStyle w:val="Listaszerbekezds"/>
        <w:numPr>
          <w:ilvl w:val="0"/>
          <w:numId w:val="287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Ismertesse a 431 sorozatú mozdony segédüzemi hálózatát!</w:t>
      </w:r>
    </w:p>
    <w:p w:rsidR="009266AA" w:rsidRPr="009266AA" w:rsidRDefault="009266AA" w:rsidP="009266AA">
      <w:pPr>
        <w:pStyle w:val="Listaszerbekezds"/>
        <w:numPr>
          <w:ilvl w:val="0"/>
          <w:numId w:val="287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Mire szolgál a segédüzemi átkapcsoló?</w:t>
      </w:r>
    </w:p>
    <w:p w:rsidR="009266AA" w:rsidRPr="009266AA" w:rsidRDefault="009266AA" w:rsidP="009266AA">
      <w:pPr>
        <w:pStyle w:val="Listaszerbekezds"/>
        <w:numPr>
          <w:ilvl w:val="0"/>
          <w:numId w:val="287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Ismertesse a 431 sorozatú mozdony szellőző berendezéseit!</w:t>
      </w:r>
    </w:p>
    <w:p w:rsidR="009266AA" w:rsidRPr="009266AA" w:rsidRDefault="009266AA" w:rsidP="009266AA">
      <w:pPr>
        <w:pStyle w:val="Listaszerbekezds"/>
        <w:numPr>
          <w:ilvl w:val="0"/>
          <w:numId w:val="287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Ismertesse a 431 sorozatú mozdony légmotorját!</w:t>
      </w:r>
    </w:p>
    <w:p w:rsidR="009266AA" w:rsidRPr="009266AA" w:rsidRDefault="009266AA" w:rsidP="009266AA">
      <w:pPr>
        <w:pStyle w:val="Listaszerbekezds"/>
        <w:numPr>
          <w:ilvl w:val="0"/>
          <w:numId w:val="287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Ismertesse a 431 sorozatú mozdony homokoló berendezését!</w:t>
      </w:r>
    </w:p>
    <w:p w:rsidR="009266AA" w:rsidRPr="009266AA" w:rsidRDefault="009266AA" w:rsidP="009266AA">
      <w:pPr>
        <w:pStyle w:val="Listaszerbekezds"/>
        <w:numPr>
          <w:ilvl w:val="0"/>
          <w:numId w:val="287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Melyek a 431 sorozatú mozdony légsűrítőjének működési feltételei?</w:t>
      </w:r>
    </w:p>
    <w:p w:rsidR="009266AA" w:rsidRPr="009266AA" w:rsidRDefault="009266AA" w:rsidP="009266AA">
      <w:pPr>
        <w:pStyle w:val="Listaszerbekezds"/>
        <w:numPr>
          <w:ilvl w:val="0"/>
          <w:numId w:val="287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Ismertesse a 431 sorozatú mozdony áramszedőjének és főmegszakítójának le-vegő-ellátását!</w:t>
      </w:r>
    </w:p>
    <w:p w:rsidR="009266AA" w:rsidRPr="009266AA" w:rsidRDefault="009266AA" w:rsidP="009266AA">
      <w:pPr>
        <w:pStyle w:val="Listaszerbekezds"/>
        <w:numPr>
          <w:ilvl w:val="0"/>
          <w:numId w:val="287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Ismertesse a 431 sorozatú mozdony akkumulátorát és annak töltését!</w:t>
      </w:r>
    </w:p>
    <w:p w:rsidR="009266AA" w:rsidRPr="009266AA" w:rsidRDefault="009266AA" w:rsidP="009266AA">
      <w:pPr>
        <w:pStyle w:val="Listaszerbekezds"/>
        <w:numPr>
          <w:ilvl w:val="0"/>
          <w:numId w:val="287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Ismertesse a 431 sorozatú mozdony nyomáskapcsolóit, azok beállítási értékeit!</w:t>
      </w:r>
    </w:p>
    <w:p w:rsidR="009266AA" w:rsidRPr="009266AA" w:rsidRDefault="009266AA" w:rsidP="009266AA">
      <w:pPr>
        <w:pStyle w:val="Listaszerbekezds"/>
        <w:numPr>
          <w:ilvl w:val="0"/>
          <w:numId w:val="287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Ismertesse a 431 sorozatú mozdony pneumatikus fékalkatrészeinek típusait, elhelyezését pályaszám-csoportonként!</w:t>
      </w:r>
    </w:p>
    <w:p w:rsidR="009266AA" w:rsidRPr="009266AA" w:rsidRDefault="009266AA" w:rsidP="009266AA">
      <w:pPr>
        <w:pStyle w:val="Listaszerbekezds"/>
        <w:numPr>
          <w:ilvl w:val="0"/>
          <w:numId w:val="287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Ismertesse a 431 sorozatú mozdony önműködő fékrendszerét pályaszám-csoportonként!</w:t>
      </w:r>
    </w:p>
    <w:p w:rsidR="009266AA" w:rsidRPr="009266AA" w:rsidRDefault="009266AA" w:rsidP="009266AA">
      <w:pPr>
        <w:pStyle w:val="Listaszerbekezds"/>
        <w:numPr>
          <w:ilvl w:val="0"/>
          <w:numId w:val="287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Ismertesse a 431 sorozatú mozdony kiegészítő fékrendszerét!</w:t>
      </w:r>
    </w:p>
    <w:p w:rsidR="009266AA" w:rsidRPr="009266AA" w:rsidRDefault="009266AA" w:rsidP="009266AA">
      <w:pPr>
        <w:pStyle w:val="Listaszerbekezds"/>
        <w:numPr>
          <w:ilvl w:val="0"/>
          <w:numId w:val="287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Ismertesse a 431sorozatú mozdony mechanikus fékszerkezetét!</w:t>
      </w:r>
    </w:p>
    <w:p w:rsidR="009266AA" w:rsidRPr="009266AA" w:rsidRDefault="009266AA" w:rsidP="009266AA">
      <w:pPr>
        <w:pStyle w:val="Listaszerbekezds"/>
        <w:numPr>
          <w:ilvl w:val="0"/>
          <w:numId w:val="287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Ismertesse a 431 sorozatú mozdony megvalósítható fékhengernyomásainak értékeit!</w:t>
      </w:r>
    </w:p>
    <w:p w:rsidR="009266AA" w:rsidRPr="009266AA" w:rsidRDefault="009266AA" w:rsidP="009266AA">
      <w:pPr>
        <w:pStyle w:val="Listaszerbekezds"/>
        <w:numPr>
          <w:ilvl w:val="0"/>
          <w:numId w:val="287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Ismertesse a 431sorozatú mozdony vezérlőkocsiját!</w:t>
      </w:r>
    </w:p>
    <w:p w:rsidR="009266AA" w:rsidRPr="009266AA" w:rsidRDefault="00CB2F59" w:rsidP="009266AA">
      <w:pPr>
        <w:spacing w:before="120"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4</w:t>
      </w:r>
      <w:r w:rsidR="009266AA">
        <w:rPr>
          <w:rFonts w:ascii="Times New Roman" w:hAnsi="Times New Roman" w:cs="Times New Roman"/>
          <w:sz w:val="24"/>
          <w:szCs w:val="24"/>
          <w:lang w:eastAsia="hu-HU"/>
        </w:rPr>
        <w:t>.1.</w:t>
      </w:r>
      <w:r w:rsidR="009266AA" w:rsidRPr="009266AA">
        <w:rPr>
          <w:rFonts w:ascii="Times New Roman" w:hAnsi="Times New Roman" w:cs="Times New Roman"/>
          <w:sz w:val="24"/>
          <w:szCs w:val="24"/>
          <w:lang w:eastAsia="hu-HU"/>
        </w:rPr>
        <w:t>2. Berendezések kezelése</w:t>
      </w:r>
    </w:p>
    <w:p w:rsidR="009266AA" w:rsidRPr="009266AA" w:rsidRDefault="009266AA" w:rsidP="009266AA">
      <w:pPr>
        <w:pStyle w:val="Listaszerbekezds"/>
        <w:numPr>
          <w:ilvl w:val="0"/>
          <w:numId w:val="288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Ismertesse a 431 sorozatú mozdony vezetőfülkéjének elrendezését, kialakítá-sát!</w:t>
      </w:r>
    </w:p>
    <w:p w:rsidR="009266AA" w:rsidRPr="009266AA" w:rsidRDefault="009266AA" w:rsidP="009266AA">
      <w:pPr>
        <w:pStyle w:val="Listaszerbekezds"/>
        <w:numPr>
          <w:ilvl w:val="0"/>
          <w:numId w:val="288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Ismertesse a 431 sorozatú mozdony vezetőfülkéjében található kezelőszervek, mérőműszerek és jelzőberendezések elhelyezését!</w:t>
      </w:r>
    </w:p>
    <w:p w:rsidR="009266AA" w:rsidRPr="009266AA" w:rsidRDefault="009266AA" w:rsidP="009266AA">
      <w:pPr>
        <w:pStyle w:val="Listaszerbekezds"/>
        <w:numPr>
          <w:ilvl w:val="0"/>
          <w:numId w:val="288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Ismertesse a 431 sorozatú mozdony vezetőasztalán található kapcsolókat!</w:t>
      </w:r>
    </w:p>
    <w:p w:rsidR="009266AA" w:rsidRPr="009266AA" w:rsidRDefault="009266AA" w:rsidP="009266AA">
      <w:pPr>
        <w:pStyle w:val="Listaszerbekezds"/>
        <w:numPr>
          <w:ilvl w:val="0"/>
          <w:numId w:val="288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Ismertesse a 431 sorozatú mozdony vezetőasztalán található hibajelző lámpák által közölt információkat!</w:t>
      </w:r>
    </w:p>
    <w:p w:rsidR="009266AA" w:rsidRPr="009266AA" w:rsidRDefault="009266AA" w:rsidP="009266AA">
      <w:pPr>
        <w:pStyle w:val="Listaszerbekezds"/>
        <w:numPr>
          <w:ilvl w:val="0"/>
          <w:numId w:val="288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Ismertesse a 431 sorozatú mozdony menet- és fékszabályozására szolgáló ke-zelőszerveit, pozícióit, azok reteszeléseit!</w:t>
      </w:r>
    </w:p>
    <w:p w:rsidR="009266AA" w:rsidRPr="009266AA" w:rsidRDefault="009266AA" w:rsidP="009266AA">
      <w:pPr>
        <w:pStyle w:val="Listaszerbekezds"/>
        <w:numPr>
          <w:ilvl w:val="0"/>
          <w:numId w:val="288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Ismertesse a 431sorozatú mozdony vezérlőkocsijának fékrendszerét!</w:t>
      </w:r>
    </w:p>
    <w:p w:rsidR="009266AA" w:rsidRPr="009266AA" w:rsidRDefault="009266AA" w:rsidP="009266AA">
      <w:pPr>
        <w:pStyle w:val="Listaszerbekezds"/>
        <w:numPr>
          <w:ilvl w:val="0"/>
          <w:numId w:val="288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Ismertesse a 431 sorozatú mozdony sebességmérő-, éberségi- és vonatbefo-lyásoló berendezéseit!</w:t>
      </w:r>
    </w:p>
    <w:p w:rsidR="009266AA" w:rsidRPr="009266AA" w:rsidRDefault="009266AA" w:rsidP="009266AA">
      <w:pPr>
        <w:pStyle w:val="Listaszerbekezds"/>
        <w:numPr>
          <w:ilvl w:val="0"/>
          <w:numId w:val="288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 xml:space="preserve">Ismertesse a 431 sorozatú mozdony világítási berendezéseit! </w:t>
      </w:r>
    </w:p>
    <w:p w:rsidR="009266AA" w:rsidRPr="009266AA" w:rsidRDefault="009266AA" w:rsidP="009266AA">
      <w:pPr>
        <w:pStyle w:val="Listaszerbekezds"/>
        <w:numPr>
          <w:ilvl w:val="0"/>
          <w:numId w:val="288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Ismertesse a 431 sorozatú mozdony feszültség alá helyezésének feltételeit!</w:t>
      </w:r>
    </w:p>
    <w:p w:rsidR="009266AA" w:rsidRPr="009266AA" w:rsidRDefault="009266AA" w:rsidP="009266AA">
      <w:pPr>
        <w:pStyle w:val="Listaszerbekezds"/>
        <w:numPr>
          <w:ilvl w:val="0"/>
          <w:numId w:val="288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Hogyan történik a 431 sorozatú mozdony földelése?</w:t>
      </w:r>
    </w:p>
    <w:p w:rsidR="009266AA" w:rsidRPr="009266AA" w:rsidRDefault="00CB2F59" w:rsidP="009266AA">
      <w:p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4</w:t>
      </w:r>
      <w:r w:rsidR="009266AA">
        <w:rPr>
          <w:rFonts w:ascii="Times New Roman" w:hAnsi="Times New Roman" w:cs="Times New Roman"/>
          <w:sz w:val="24"/>
          <w:szCs w:val="24"/>
          <w:lang w:eastAsia="hu-HU"/>
        </w:rPr>
        <w:t>.1.</w:t>
      </w:r>
      <w:r w:rsidR="009266AA" w:rsidRPr="009266AA">
        <w:rPr>
          <w:rFonts w:ascii="Times New Roman" w:hAnsi="Times New Roman" w:cs="Times New Roman"/>
          <w:sz w:val="24"/>
          <w:szCs w:val="24"/>
          <w:lang w:eastAsia="hu-HU"/>
        </w:rPr>
        <w:t>3. Vezetési és működtetési sajátosságok</w:t>
      </w:r>
    </w:p>
    <w:p w:rsidR="009266AA" w:rsidRPr="009266AA" w:rsidRDefault="009266AA" w:rsidP="009266AA">
      <w:pPr>
        <w:pStyle w:val="Listaszerbekezds"/>
        <w:numPr>
          <w:ilvl w:val="0"/>
          <w:numId w:val="288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Ismertesse a 431 sorozatú mozdony vontatómotorjainak selejtezését!</w:t>
      </w:r>
    </w:p>
    <w:p w:rsidR="009266AA" w:rsidRPr="009266AA" w:rsidRDefault="009266AA" w:rsidP="009266AA">
      <w:pPr>
        <w:pStyle w:val="Listaszerbekezds"/>
        <w:numPr>
          <w:ilvl w:val="0"/>
          <w:numId w:val="288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Mire kell figyelemmel lenni a 431sorozatú mozdony vontatómotorjainak selejte-zését követően?</w:t>
      </w:r>
    </w:p>
    <w:p w:rsidR="009266AA" w:rsidRPr="009266AA" w:rsidRDefault="009266AA" w:rsidP="009266AA">
      <w:pPr>
        <w:pStyle w:val="Listaszerbekezds"/>
        <w:numPr>
          <w:ilvl w:val="0"/>
          <w:numId w:val="288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Ismertesse a 431sorozatú mozdony forgóvázainak fékezésből történő kiiktatá-sának módját!</w:t>
      </w:r>
    </w:p>
    <w:p w:rsidR="009266AA" w:rsidRPr="009266AA" w:rsidRDefault="009266AA" w:rsidP="009266AA">
      <w:pPr>
        <w:pStyle w:val="Listaszerbekezds"/>
        <w:numPr>
          <w:ilvl w:val="0"/>
          <w:numId w:val="288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Ismertesse a 431 sorozatú mozdony egyes túláramvédelmeinek megszólalása-kor követendő eljárásokat, a hibáinak elhárítását, a továbbműködtetés feltétele-it!</w:t>
      </w:r>
    </w:p>
    <w:p w:rsidR="009266AA" w:rsidRPr="009266AA" w:rsidRDefault="009266AA" w:rsidP="009266AA">
      <w:pPr>
        <w:pStyle w:val="Listaszerbekezds"/>
        <w:numPr>
          <w:ilvl w:val="0"/>
          <w:numId w:val="288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Ismertesse a 431 sorozatú mozdony szellőző berendezéseinek meghibásodá-sakor követendő eljárásokat, a hibáinak elhárítását, a továbbműködtetés fel-tételeit!</w:t>
      </w:r>
    </w:p>
    <w:p w:rsidR="009266AA" w:rsidRPr="009266AA" w:rsidRDefault="009266AA" w:rsidP="009266AA">
      <w:pPr>
        <w:pStyle w:val="Listaszerbekezds"/>
        <w:numPr>
          <w:ilvl w:val="0"/>
          <w:numId w:val="288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Ismertesse a 431 sorozatú mozdony légsűrítőjének meghibásodásakor köve-tendő eljárásokat, a hibáinak elhárítását, a továbbműködtetés feltételeit!</w:t>
      </w:r>
    </w:p>
    <w:p w:rsidR="009266AA" w:rsidRPr="009266AA" w:rsidRDefault="00CB2F59" w:rsidP="009266AA">
      <w:p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4</w:t>
      </w:r>
      <w:r w:rsidR="009266AA">
        <w:rPr>
          <w:rFonts w:ascii="Times New Roman" w:hAnsi="Times New Roman" w:cs="Times New Roman"/>
          <w:sz w:val="24"/>
          <w:szCs w:val="24"/>
          <w:lang w:eastAsia="hu-HU"/>
        </w:rPr>
        <w:t>.1.</w:t>
      </w:r>
      <w:r w:rsidR="009266AA" w:rsidRPr="009266AA">
        <w:rPr>
          <w:rFonts w:ascii="Times New Roman" w:hAnsi="Times New Roman" w:cs="Times New Roman"/>
          <w:sz w:val="24"/>
          <w:szCs w:val="24"/>
          <w:lang w:eastAsia="hu-HU"/>
        </w:rPr>
        <w:t>4. Vezetéstechnikai ismeretek</w:t>
      </w:r>
    </w:p>
    <w:p w:rsidR="009266AA" w:rsidRPr="009266AA" w:rsidRDefault="009266AA" w:rsidP="009266AA">
      <w:pPr>
        <w:pStyle w:val="Listaszerbekezds"/>
        <w:numPr>
          <w:ilvl w:val="0"/>
          <w:numId w:val="288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 xml:space="preserve">Ismertesse a 431 sorozatú mozdony földelésének folyamatát! </w:t>
      </w:r>
    </w:p>
    <w:p w:rsidR="009266AA" w:rsidRPr="009266AA" w:rsidRDefault="009266AA" w:rsidP="009266AA">
      <w:pPr>
        <w:pStyle w:val="Listaszerbekezds"/>
        <w:numPr>
          <w:ilvl w:val="0"/>
          <w:numId w:val="288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Hogyan történik a 431 sorozatú mozdony feszültség alá helyezése?</w:t>
      </w:r>
    </w:p>
    <w:p w:rsidR="009266AA" w:rsidRPr="009266AA" w:rsidRDefault="009266AA" w:rsidP="009266AA">
      <w:pPr>
        <w:pStyle w:val="Listaszerbekezds"/>
        <w:numPr>
          <w:ilvl w:val="0"/>
          <w:numId w:val="288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Hogyan történik a 431 sorozatú mozdony megindítása és a menetszabályozás?</w:t>
      </w:r>
    </w:p>
    <w:p w:rsidR="009266AA" w:rsidRPr="009266AA" w:rsidRDefault="009266AA" w:rsidP="009266AA">
      <w:pPr>
        <w:pStyle w:val="Listaszerbekezds"/>
        <w:numPr>
          <w:ilvl w:val="0"/>
          <w:numId w:val="288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Hogyan történhet a 431 sorozatú mozdonnyal a sebességtartó fékezés megva-lósítása a villamos ellenállásfékkel?</w:t>
      </w:r>
    </w:p>
    <w:p w:rsidR="009266AA" w:rsidRPr="009266AA" w:rsidRDefault="009266AA" w:rsidP="009266AA">
      <w:pPr>
        <w:pStyle w:val="Listaszerbekezds"/>
        <w:numPr>
          <w:ilvl w:val="0"/>
          <w:numId w:val="288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Hogyan történik az áthaladás fázishatár alatt?</w:t>
      </w:r>
    </w:p>
    <w:p w:rsidR="009266AA" w:rsidRPr="009266AA" w:rsidRDefault="009266AA" w:rsidP="009266AA">
      <w:pPr>
        <w:pStyle w:val="Listaszerbekezds"/>
        <w:numPr>
          <w:ilvl w:val="0"/>
          <w:numId w:val="288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 xml:space="preserve">Hogyan történik a 431 sorozatú mozdony vezetőfülkéinek üzembe helyezése és a vezetőállás-csere? </w:t>
      </w:r>
    </w:p>
    <w:p w:rsidR="009266AA" w:rsidRPr="009266AA" w:rsidRDefault="009266AA" w:rsidP="009266AA">
      <w:pPr>
        <w:pStyle w:val="Listaszerbekezds"/>
        <w:numPr>
          <w:ilvl w:val="0"/>
          <w:numId w:val="288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 xml:space="preserve">Hogyan történik a 431 sorozatú mozdony üzemen kívül helyezése? </w:t>
      </w:r>
    </w:p>
    <w:p w:rsidR="009266AA" w:rsidRPr="009266AA" w:rsidRDefault="009266AA" w:rsidP="009266AA">
      <w:pPr>
        <w:pStyle w:val="Listaszerbekezds"/>
        <w:numPr>
          <w:ilvl w:val="0"/>
          <w:numId w:val="288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Hogyan történik a 431 sorozatú mozdony hidegen történő vontatása, előfogato-lása?</w:t>
      </w:r>
    </w:p>
    <w:p w:rsidR="009266AA" w:rsidRPr="009266AA" w:rsidRDefault="009266AA" w:rsidP="009266AA">
      <w:pPr>
        <w:pStyle w:val="Listaszerbekezds"/>
        <w:numPr>
          <w:ilvl w:val="0"/>
          <w:numId w:val="288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Ismertesse a vezérlőkocsiból történő vezetés sajátosságait!</w:t>
      </w:r>
    </w:p>
    <w:p w:rsidR="009266AA" w:rsidRPr="009266AA" w:rsidRDefault="00CB2F59" w:rsidP="009266AA">
      <w:pPr>
        <w:spacing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4</w:t>
      </w:r>
      <w:r w:rsidR="002065A7">
        <w:rPr>
          <w:rFonts w:ascii="Times New Roman" w:hAnsi="Times New Roman" w:cs="Times New Roman"/>
          <w:b/>
          <w:sz w:val="24"/>
          <w:szCs w:val="24"/>
          <w:lang w:eastAsia="hu-HU"/>
        </w:rPr>
        <w:t>.</w:t>
      </w:r>
      <w:r w:rsidR="009266AA" w:rsidRPr="009266AA">
        <w:rPr>
          <w:rFonts w:ascii="Times New Roman" w:hAnsi="Times New Roman" w:cs="Times New Roman"/>
          <w:b/>
          <w:sz w:val="24"/>
          <w:szCs w:val="24"/>
          <w:lang w:eastAsia="hu-HU"/>
        </w:rPr>
        <w:t>2.</w:t>
      </w:r>
      <w:r w:rsidR="009266AA" w:rsidRPr="009266AA">
        <w:rPr>
          <w:rFonts w:ascii="Times New Roman" w:hAnsi="Times New Roman" w:cs="Times New Roman"/>
          <w:b/>
          <w:sz w:val="24"/>
          <w:szCs w:val="24"/>
          <w:lang w:eastAsia="hu-HU"/>
        </w:rPr>
        <w:tab/>
        <w:t xml:space="preserve"> 432H és 8005H</w:t>
      </w:r>
    </w:p>
    <w:p w:rsidR="009266AA" w:rsidRPr="009266AA" w:rsidRDefault="00CB2F59" w:rsidP="009266AA">
      <w:p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4</w:t>
      </w:r>
      <w:r w:rsidR="002065A7">
        <w:rPr>
          <w:rFonts w:ascii="Times New Roman" w:hAnsi="Times New Roman" w:cs="Times New Roman"/>
          <w:sz w:val="24"/>
          <w:szCs w:val="24"/>
          <w:lang w:eastAsia="hu-HU"/>
        </w:rPr>
        <w:t>.2.</w:t>
      </w:r>
      <w:r w:rsidR="009266AA" w:rsidRPr="009266AA">
        <w:rPr>
          <w:rFonts w:ascii="Times New Roman" w:hAnsi="Times New Roman" w:cs="Times New Roman"/>
          <w:sz w:val="24"/>
          <w:szCs w:val="24"/>
          <w:lang w:eastAsia="hu-HU"/>
        </w:rPr>
        <w:t>1. Berendezések elhelyezkedése a járművön</w:t>
      </w:r>
    </w:p>
    <w:p w:rsidR="009266AA" w:rsidRPr="002065A7" w:rsidRDefault="009266AA" w:rsidP="00F40395">
      <w:pPr>
        <w:pStyle w:val="Listaszerbekezds"/>
        <w:numPr>
          <w:ilvl w:val="0"/>
          <w:numId w:val="289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432 sorozatú villamos mozdony általános felépítését, főbb mű-szaki adatait.</w:t>
      </w:r>
    </w:p>
    <w:p w:rsidR="009266AA" w:rsidRPr="002065A7" w:rsidRDefault="009266AA" w:rsidP="00F40395">
      <w:pPr>
        <w:pStyle w:val="Listaszerbekezds"/>
        <w:numPr>
          <w:ilvl w:val="0"/>
          <w:numId w:val="289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vonóerő átadását a kerékpártól a forgóvázkereten keresztül a mozdony főkeretre.</w:t>
      </w:r>
    </w:p>
    <w:p w:rsidR="009266AA" w:rsidRPr="002065A7" w:rsidRDefault="009266AA" w:rsidP="00F40395">
      <w:pPr>
        <w:pStyle w:val="Listaszerbekezds"/>
        <w:numPr>
          <w:ilvl w:val="0"/>
          <w:numId w:val="289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nyomaték átadását a vontatómotoroktól a kerékpárokig.</w:t>
      </w:r>
    </w:p>
    <w:p w:rsidR="009266AA" w:rsidRPr="002065A7" w:rsidRDefault="009266AA" w:rsidP="00F40395">
      <w:pPr>
        <w:pStyle w:val="Listaszerbekezds"/>
        <w:numPr>
          <w:ilvl w:val="0"/>
          <w:numId w:val="289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432 sorozatú villamos mozdony tetőberendezéseit.</w:t>
      </w:r>
    </w:p>
    <w:p w:rsidR="009266AA" w:rsidRPr="002065A7" w:rsidRDefault="009266AA" w:rsidP="00F40395">
      <w:pPr>
        <w:pStyle w:val="Listaszerbekezds"/>
        <w:numPr>
          <w:ilvl w:val="0"/>
          <w:numId w:val="289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Beszéljen a főáramkörben található főbb berendezésekről.</w:t>
      </w:r>
    </w:p>
    <w:p w:rsidR="009266AA" w:rsidRPr="002065A7" w:rsidRDefault="009266AA" w:rsidP="00F40395">
      <w:pPr>
        <w:pStyle w:val="Listaszerbekezds"/>
        <w:numPr>
          <w:ilvl w:val="0"/>
          <w:numId w:val="289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Milyen típusú főmegszakítók kerültek beépítésre a 432 sorozatú mozdonyokba, röviden ismertesse azok főbb műszaki adatait.</w:t>
      </w:r>
    </w:p>
    <w:p w:rsidR="009266AA" w:rsidRPr="002065A7" w:rsidRDefault="009266AA" w:rsidP="00F40395">
      <w:pPr>
        <w:pStyle w:val="Listaszerbekezds"/>
        <w:numPr>
          <w:ilvl w:val="0"/>
          <w:numId w:val="289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váltakozó árammal táplált segédüzemi berendezéseket és azok elhelyezését a géptérben.</w:t>
      </w:r>
    </w:p>
    <w:p w:rsidR="009266AA" w:rsidRPr="002065A7" w:rsidRDefault="009266AA" w:rsidP="00F40395">
      <w:pPr>
        <w:pStyle w:val="Listaszerbekezds"/>
        <w:numPr>
          <w:ilvl w:val="0"/>
          <w:numId w:val="289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az egyenárammal táplált segédüzemi berendezéseket és azok elhe-lyezését a géptérben.</w:t>
      </w:r>
    </w:p>
    <w:p w:rsidR="009266AA" w:rsidRPr="002065A7" w:rsidRDefault="009266AA" w:rsidP="00F40395">
      <w:pPr>
        <w:pStyle w:val="Listaszerbekezds"/>
        <w:numPr>
          <w:ilvl w:val="0"/>
          <w:numId w:val="289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Beszéljen a segédüzemi egyenirányítóról.</w:t>
      </w:r>
    </w:p>
    <w:p w:rsidR="009266AA" w:rsidRPr="002065A7" w:rsidRDefault="009266AA" w:rsidP="00F40395">
      <w:pPr>
        <w:pStyle w:val="Listaszerbekezds"/>
        <w:numPr>
          <w:ilvl w:val="0"/>
          <w:numId w:val="289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Milyen kapcsolók találhatók H2 állványon?</w:t>
      </w:r>
    </w:p>
    <w:p w:rsidR="009266AA" w:rsidRPr="002065A7" w:rsidRDefault="009266AA" w:rsidP="00F40395">
      <w:pPr>
        <w:pStyle w:val="Listaszerbekezds"/>
        <w:numPr>
          <w:ilvl w:val="0"/>
          <w:numId w:val="289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Milyen biztosítók találhatók H1 állványon?</w:t>
      </w:r>
    </w:p>
    <w:p w:rsidR="009266AA" w:rsidRPr="002065A7" w:rsidRDefault="009266AA" w:rsidP="00F40395">
      <w:pPr>
        <w:pStyle w:val="Listaszerbekezds"/>
        <w:numPr>
          <w:ilvl w:val="0"/>
          <w:numId w:val="289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Hol találhatók a vezérlési kismegszakítók?</w:t>
      </w:r>
    </w:p>
    <w:p w:rsidR="009266AA" w:rsidRPr="002065A7" w:rsidRDefault="009266AA" w:rsidP="00F40395">
      <w:pPr>
        <w:pStyle w:val="Listaszerbekezds"/>
        <w:numPr>
          <w:ilvl w:val="0"/>
          <w:numId w:val="289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Hol találhatók a főüzemi egyenirányítók, az irányváltók, a motorkontaktorok és a söntkontaktorok?</w:t>
      </w:r>
    </w:p>
    <w:p w:rsidR="009266AA" w:rsidRPr="002065A7" w:rsidRDefault="009266AA" w:rsidP="00F40395">
      <w:pPr>
        <w:pStyle w:val="Listaszerbekezds"/>
        <w:numPr>
          <w:ilvl w:val="0"/>
          <w:numId w:val="289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Beszéljen a fűtési kontaktorról és a fűtési reteszkulcsról.</w:t>
      </w:r>
    </w:p>
    <w:p w:rsidR="009266AA" w:rsidRPr="002065A7" w:rsidRDefault="009266AA" w:rsidP="00F40395">
      <w:pPr>
        <w:pStyle w:val="Listaszerbekezds"/>
        <w:numPr>
          <w:ilvl w:val="0"/>
          <w:numId w:val="289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Hol helyezték el a légsűrítőt, a segédlégsűrítőt és a légsűrítő nyomáskapcsoló-ját?</w:t>
      </w:r>
    </w:p>
    <w:p w:rsidR="009266AA" w:rsidRPr="002065A7" w:rsidRDefault="009266AA" w:rsidP="00F40395">
      <w:pPr>
        <w:pStyle w:val="Listaszerbekezds"/>
        <w:numPr>
          <w:ilvl w:val="0"/>
          <w:numId w:val="289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Hol helyezték el a nyomásmódosítókat, a kormányszelepet, a vonatnem-váltót és az utánfékezőszelepet?</w:t>
      </w:r>
    </w:p>
    <w:p w:rsidR="009266AA" w:rsidRPr="002065A7" w:rsidRDefault="009266AA" w:rsidP="00F40395">
      <w:pPr>
        <w:pStyle w:val="Listaszerbekezds"/>
        <w:numPr>
          <w:ilvl w:val="0"/>
          <w:numId w:val="289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mozdony légfékrendszerét.</w:t>
      </w:r>
    </w:p>
    <w:p w:rsidR="009266AA" w:rsidRPr="002065A7" w:rsidRDefault="009266AA" w:rsidP="00F40395">
      <w:pPr>
        <w:pStyle w:val="Listaszerbekezds"/>
        <w:numPr>
          <w:ilvl w:val="0"/>
          <w:numId w:val="289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Beszéljen a mozdony mechanikus fékszerkezeteiről (fékhengerek, fékrudazat, kézifék).</w:t>
      </w:r>
    </w:p>
    <w:p w:rsidR="009266AA" w:rsidRPr="002065A7" w:rsidRDefault="009266AA" w:rsidP="00F40395">
      <w:pPr>
        <w:pStyle w:val="Listaszerbekezds"/>
        <w:numPr>
          <w:ilvl w:val="0"/>
          <w:numId w:val="289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Hol helyezték el a TEL 1000 központi egységét?</w:t>
      </w:r>
    </w:p>
    <w:p w:rsidR="009266AA" w:rsidRPr="002065A7" w:rsidRDefault="009266AA" w:rsidP="00F40395">
      <w:pPr>
        <w:pStyle w:val="Listaszerbekezds"/>
        <w:numPr>
          <w:ilvl w:val="0"/>
          <w:numId w:val="289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Hol helyezték el az éberségi berendezés selejtező kapcsolóját és levegős kiik-tató váltóját?</w:t>
      </w:r>
    </w:p>
    <w:p w:rsidR="009266AA" w:rsidRPr="002065A7" w:rsidRDefault="009266AA" w:rsidP="00F40395">
      <w:pPr>
        <w:pStyle w:val="Listaszerbekezds"/>
        <w:numPr>
          <w:ilvl w:val="0"/>
          <w:numId w:val="289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Hol helyezték el a Menet-Tolatás kapcsolót?</w:t>
      </w:r>
    </w:p>
    <w:p w:rsidR="009266AA" w:rsidRPr="002065A7" w:rsidRDefault="009266AA" w:rsidP="00F40395">
      <w:pPr>
        <w:pStyle w:val="Listaszerbekezds"/>
        <w:numPr>
          <w:ilvl w:val="0"/>
          <w:numId w:val="289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8005 sorozatú vezérlőkocsi általános felépítését.</w:t>
      </w:r>
    </w:p>
    <w:p w:rsidR="009266AA" w:rsidRPr="002065A7" w:rsidRDefault="009266AA" w:rsidP="00F40395">
      <w:pPr>
        <w:pStyle w:val="Listaszerbekezds"/>
        <w:numPr>
          <w:ilvl w:val="0"/>
          <w:numId w:val="289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8005 sorozatú vezérlőkocsi forgóváz felépítését.</w:t>
      </w:r>
    </w:p>
    <w:p w:rsidR="009266AA" w:rsidRPr="002065A7" w:rsidRDefault="009266AA" w:rsidP="00F40395">
      <w:pPr>
        <w:pStyle w:val="Listaszerbekezds"/>
        <w:numPr>
          <w:ilvl w:val="0"/>
          <w:numId w:val="289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8005 sorozatú vezérlőkocsi tetőberendezéseit.</w:t>
      </w:r>
    </w:p>
    <w:p w:rsidR="009266AA" w:rsidRPr="002065A7" w:rsidRDefault="009266AA" w:rsidP="00F40395">
      <w:pPr>
        <w:pStyle w:val="Listaszerbekezds"/>
        <w:numPr>
          <w:ilvl w:val="0"/>
          <w:numId w:val="289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8005 sorozatú vezérlőkocsi alvázán elhelyezett berendezéseket.</w:t>
      </w:r>
    </w:p>
    <w:p w:rsidR="009266AA" w:rsidRPr="002065A7" w:rsidRDefault="009266AA" w:rsidP="00F40395">
      <w:pPr>
        <w:pStyle w:val="Listaszerbekezds"/>
        <w:numPr>
          <w:ilvl w:val="0"/>
          <w:numId w:val="289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Az SVS kapcsoló, kocsi vezérlő, és a vezetőállás kezelőszervei.</w:t>
      </w:r>
    </w:p>
    <w:p w:rsidR="009266AA" w:rsidRPr="002065A7" w:rsidRDefault="009266AA" w:rsidP="00F40395">
      <w:pPr>
        <w:pStyle w:val="Listaszerbekezds"/>
        <w:numPr>
          <w:ilvl w:val="0"/>
          <w:numId w:val="289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8005 sorozatú vezérlőkocsi akkumulátortöltését.</w:t>
      </w:r>
    </w:p>
    <w:p w:rsidR="009266AA" w:rsidRPr="002065A7" w:rsidRDefault="009266AA" w:rsidP="00F40395">
      <w:pPr>
        <w:pStyle w:val="Listaszerbekezds"/>
        <w:numPr>
          <w:ilvl w:val="0"/>
          <w:numId w:val="289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8005 sorozatú vezérlőkocsi világítási berendezéseit.</w:t>
      </w:r>
    </w:p>
    <w:p w:rsidR="009266AA" w:rsidRPr="002065A7" w:rsidRDefault="009266AA" w:rsidP="00F40395">
      <w:pPr>
        <w:pStyle w:val="Listaszerbekezds"/>
        <w:numPr>
          <w:ilvl w:val="0"/>
          <w:numId w:val="289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A vezérlőkocsin hol helyezték el az ablakmosó tartályt?</w:t>
      </w:r>
    </w:p>
    <w:p w:rsidR="009266AA" w:rsidRPr="002065A7" w:rsidRDefault="009266AA" w:rsidP="00F40395">
      <w:pPr>
        <w:pStyle w:val="Listaszerbekezds"/>
        <w:numPr>
          <w:ilvl w:val="0"/>
          <w:numId w:val="289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8005 sorozatú vezérlőkocsi vezetőállásfűtését.</w:t>
      </w:r>
    </w:p>
    <w:p w:rsidR="009266AA" w:rsidRPr="002065A7" w:rsidRDefault="009266AA" w:rsidP="00F40395">
      <w:pPr>
        <w:pStyle w:val="Listaszerbekezds"/>
        <w:numPr>
          <w:ilvl w:val="0"/>
          <w:numId w:val="289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8005 sorozatú vezérlőkocsi sűrített levegős hálózatát</w:t>
      </w:r>
    </w:p>
    <w:p w:rsidR="009266AA" w:rsidRPr="002065A7" w:rsidRDefault="009266AA" w:rsidP="00F40395">
      <w:pPr>
        <w:pStyle w:val="Listaszerbekezds"/>
        <w:numPr>
          <w:ilvl w:val="0"/>
          <w:numId w:val="289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8005 sorozatú vezérlőkocsi mechanikus fékberendezését.</w:t>
      </w:r>
    </w:p>
    <w:p w:rsidR="009266AA" w:rsidRPr="002065A7" w:rsidRDefault="009266AA" w:rsidP="00F40395">
      <w:pPr>
        <w:pStyle w:val="Listaszerbekezds"/>
        <w:numPr>
          <w:ilvl w:val="0"/>
          <w:numId w:val="289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8005 sorozatú vezérlőkocsik különböző gyártási sorozatok közötti eltéréseket (400-405; 406-418; 419-455).</w:t>
      </w:r>
    </w:p>
    <w:p w:rsidR="009266AA" w:rsidRPr="009266AA" w:rsidRDefault="00CB2F59" w:rsidP="009266AA">
      <w:p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4</w:t>
      </w:r>
      <w:r w:rsidR="002065A7">
        <w:rPr>
          <w:rFonts w:ascii="Times New Roman" w:hAnsi="Times New Roman" w:cs="Times New Roman"/>
          <w:sz w:val="24"/>
          <w:szCs w:val="24"/>
          <w:lang w:eastAsia="hu-HU"/>
        </w:rPr>
        <w:t>.2.</w:t>
      </w:r>
      <w:r w:rsidR="009266AA" w:rsidRPr="009266AA">
        <w:rPr>
          <w:rFonts w:ascii="Times New Roman" w:hAnsi="Times New Roman" w:cs="Times New Roman"/>
          <w:sz w:val="24"/>
          <w:szCs w:val="24"/>
          <w:lang w:eastAsia="hu-HU"/>
        </w:rPr>
        <w:t>2. Berendezések kezelése</w:t>
      </w:r>
    </w:p>
    <w:p w:rsidR="009266AA" w:rsidRPr="002065A7" w:rsidRDefault="009266AA" w:rsidP="00F40395">
      <w:pPr>
        <w:pStyle w:val="Listaszerbekezds"/>
        <w:numPr>
          <w:ilvl w:val="0"/>
          <w:numId w:val="290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432 sorozatú villamos mozdony vezetőfülkéjének elrendezését, kialakítását.</w:t>
      </w:r>
    </w:p>
    <w:p w:rsidR="009266AA" w:rsidRPr="002065A7" w:rsidRDefault="009266AA" w:rsidP="00F40395">
      <w:pPr>
        <w:pStyle w:val="Listaszerbekezds"/>
        <w:numPr>
          <w:ilvl w:val="0"/>
          <w:numId w:val="290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432 sorozatú villamos mozdony vezetőfülkéjében található keze-lőszervek, mérőműszerek és jelzőberendezések elhelyezését.</w:t>
      </w:r>
    </w:p>
    <w:p w:rsidR="009266AA" w:rsidRPr="002065A7" w:rsidRDefault="009266AA" w:rsidP="00F40395">
      <w:pPr>
        <w:pStyle w:val="Listaszerbekezds"/>
        <w:numPr>
          <w:ilvl w:val="0"/>
          <w:numId w:val="290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Beszéljen a menetszabályzó, a söntkar, az irányváltó és a felső kapcsolósor re-teszeléséről.</w:t>
      </w:r>
    </w:p>
    <w:p w:rsidR="009266AA" w:rsidRPr="002065A7" w:rsidRDefault="009266AA" w:rsidP="00F40395">
      <w:pPr>
        <w:pStyle w:val="Listaszerbekezds"/>
        <w:numPr>
          <w:ilvl w:val="0"/>
          <w:numId w:val="290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vezetőállás csere estén elvégzendő teendőket.</w:t>
      </w:r>
    </w:p>
    <w:p w:rsidR="009266AA" w:rsidRPr="002065A7" w:rsidRDefault="009266AA" w:rsidP="00F40395">
      <w:pPr>
        <w:pStyle w:val="Listaszerbekezds"/>
        <w:numPr>
          <w:ilvl w:val="0"/>
          <w:numId w:val="290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432 sor. mozdony túlfeszültségvédelmét.</w:t>
      </w:r>
    </w:p>
    <w:p w:rsidR="009266AA" w:rsidRPr="002065A7" w:rsidRDefault="009266AA" w:rsidP="00F40395">
      <w:pPr>
        <w:pStyle w:val="Listaszerbekezds"/>
        <w:numPr>
          <w:ilvl w:val="0"/>
          <w:numId w:val="290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432 sor. mozdony null-feszültségvédelmét.</w:t>
      </w:r>
    </w:p>
    <w:p w:rsidR="009266AA" w:rsidRPr="002065A7" w:rsidRDefault="009266AA" w:rsidP="00F40395">
      <w:pPr>
        <w:pStyle w:val="Listaszerbekezds"/>
        <w:numPr>
          <w:ilvl w:val="0"/>
          <w:numId w:val="290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432 sor. mozdony primer túlfeszültségvédelmét.</w:t>
      </w:r>
    </w:p>
    <w:p w:rsidR="009266AA" w:rsidRPr="002065A7" w:rsidRDefault="009266AA" w:rsidP="00F40395">
      <w:pPr>
        <w:pStyle w:val="Listaszerbekezds"/>
        <w:numPr>
          <w:ilvl w:val="0"/>
          <w:numId w:val="290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432 sor. mozdony motorfeszültség korlátozását.</w:t>
      </w:r>
    </w:p>
    <w:p w:rsidR="009266AA" w:rsidRPr="002065A7" w:rsidRDefault="009266AA" w:rsidP="00F40395">
      <w:pPr>
        <w:pStyle w:val="Listaszerbekezds"/>
        <w:numPr>
          <w:ilvl w:val="0"/>
          <w:numId w:val="290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432 sor. mozdony segédüzemi feszültség ellenőrzését.</w:t>
      </w:r>
    </w:p>
    <w:p w:rsidR="009266AA" w:rsidRPr="002065A7" w:rsidRDefault="009266AA" w:rsidP="00F40395">
      <w:pPr>
        <w:pStyle w:val="Listaszerbekezds"/>
        <w:numPr>
          <w:ilvl w:val="0"/>
          <w:numId w:val="290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432 sor. mozdony fűtési feszültség ellenőrzését.</w:t>
      </w:r>
    </w:p>
    <w:p w:rsidR="009266AA" w:rsidRPr="002065A7" w:rsidRDefault="009266AA" w:rsidP="00F40395">
      <w:pPr>
        <w:pStyle w:val="Listaszerbekezds"/>
        <w:numPr>
          <w:ilvl w:val="0"/>
          <w:numId w:val="290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432 sor. mozdony főüzemi egyenirányítók belső- és külsőzárlat védelmét.</w:t>
      </w:r>
    </w:p>
    <w:p w:rsidR="009266AA" w:rsidRPr="002065A7" w:rsidRDefault="009266AA" w:rsidP="00F40395">
      <w:pPr>
        <w:pStyle w:val="Listaszerbekezds"/>
        <w:numPr>
          <w:ilvl w:val="0"/>
          <w:numId w:val="290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mozdony 233-as, 234-es, 235-ös védelmeit, térjen ki az azok kö-zötti összefüggésekre.</w:t>
      </w:r>
    </w:p>
    <w:p w:rsidR="009266AA" w:rsidRPr="002065A7" w:rsidRDefault="009266AA" w:rsidP="00F40395">
      <w:pPr>
        <w:pStyle w:val="Listaszerbekezds"/>
        <w:numPr>
          <w:ilvl w:val="0"/>
          <w:numId w:val="290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segédüzemi gépek védelmét.</w:t>
      </w:r>
    </w:p>
    <w:p w:rsidR="009266AA" w:rsidRPr="002065A7" w:rsidRDefault="009266AA" w:rsidP="00F40395">
      <w:pPr>
        <w:pStyle w:val="Listaszerbekezds"/>
        <w:numPr>
          <w:ilvl w:val="0"/>
          <w:numId w:val="290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Beszéljen a szekunderköri földzárlatvédelemről és az akkumulátorköri védel-mekről.</w:t>
      </w:r>
    </w:p>
    <w:p w:rsidR="009266AA" w:rsidRPr="002065A7" w:rsidRDefault="009266AA" w:rsidP="00F40395">
      <w:pPr>
        <w:pStyle w:val="Listaszerbekezds"/>
        <w:numPr>
          <w:ilvl w:val="0"/>
          <w:numId w:val="290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vészkapcsoló kezelését.</w:t>
      </w:r>
    </w:p>
    <w:p w:rsidR="009266AA" w:rsidRPr="002065A7" w:rsidRDefault="009266AA" w:rsidP="00F40395">
      <w:pPr>
        <w:pStyle w:val="Listaszerbekezds"/>
        <w:numPr>
          <w:ilvl w:val="0"/>
          <w:numId w:val="290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Bucholz gázrelé I. és II. fokozatát.</w:t>
      </w:r>
    </w:p>
    <w:p w:rsidR="009266AA" w:rsidRPr="002065A7" w:rsidRDefault="009266AA" w:rsidP="00F40395">
      <w:pPr>
        <w:pStyle w:val="Listaszerbekezds"/>
        <w:numPr>
          <w:ilvl w:val="0"/>
          <w:numId w:val="290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DFJ-1 központi kijelző és a DVJ-2 vezetőállásjelző kezelését.</w:t>
      </w:r>
    </w:p>
    <w:p w:rsidR="009266AA" w:rsidRPr="002065A7" w:rsidRDefault="009266AA" w:rsidP="00F40395">
      <w:pPr>
        <w:pStyle w:val="Listaszerbekezds"/>
        <w:numPr>
          <w:ilvl w:val="0"/>
          <w:numId w:val="290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TEL 1000 sebességmérő jelzéseit, hibajelző lámpa jelzése esetén követendőket.</w:t>
      </w:r>
    </w:p>
    <w:p w:rsidR="009266AA" w:rsidRPr="002065A7" w:rsidRDefault="009266AA" w:rsidP="00F40395">
      <w:pPr>
        <w:pStyle w:val="Listaszerbekezds"/>
        <w:numPr>
          <w:ilvl w:val="0"/>
          <w:numId w:val="290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az ajtóvezérlést.</w:t>
      </w:r>
    </w:p>
    <w:p w:rsidR="009266AA" w:rsidRPr="002065A7" w:rsidRDefault="009266AA" w:rsidP="00F40395">
      <w:pPr>
        <w:pStyle w:val="Listaszerbekezds"/>
        <w:numPr>
          <w:ilvl w:val="0"/>
          <w:numId w:val="290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röviden a 432 sor. mozdony közlekedésbiztonsági berendezéseit és azok kezelését.</w:t>
      </w:r>
    </w:p>
    <w:p w:rsidR="009266AA" w:rsidRPr="002065A7" w:rsidRDefault="009266AA" w:rsidP="00F40395">
      <w:pPr>
        <w:pStyle w:val="Listaszerbekezds"/>
        <w:numPr>
          <w:ilvl w:val="0"/>
          <w:numId w:val="290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az ingavonati üzemre való áttéréskor elvégzendő teendőket.</w:t>
      </w:r>
    </w:p>
    <w:p w:rsidR="009266AA" w:rsidRPr="002065A7" w:rsidRDefault="009266AA" w:rsidP="00F40395">
      <w:pPr>
        <w:pStyle w:val="Listaszerbekezds"/>
        <w:numPr>
          <w:ilvl w:val="0"/>
          <w:numId w:val="290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járművezérlőt.</w:t>
      </w:r>
    </w:p>
    <w:p w:rsidR="009266AA" w:rsidRPr="002065A7" w:rsidRDefault="009266AA" w:rsidP="00F40395">
      <w:pPr>
        <w:pStyle w:val="Listaszerbekezds"/>
        <w:numPr>
          <w:ilvl w:val="0"/>
          <w:numId w:val="290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Milyen feltételei vannak az automatikus áramszedő kiválasztásnak?</w:t>
      </w:r>
    </w:p>
    <w:p w:rsidR="009266AA" w:rsidRPr="002065A7" w:rsidRDefault="009266AA" w:rsidP="00F40395">
      <w:pPr>
        <w:pStyle w:val="Listaszerbekezds"/>
        <w:numPr>
          <w:ilvl w:val="0"/>
          <w:numId w:val="290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fokozatkapcsoló, az irányváltó, a söntkontaktor és a motorkontak-torok vezérlését röviden.</w:t>
      </w:r>
    </w:p>
    <w:p w:rsidR="009266AA" w:rsidRPr="002065A7" w:rsidRDefault="009266AA" w:rsidP="00F40395">
      <w:pPr>
        <w:pStyle w:val="Listaszerbekezds"/>
        <w:numPr>
          <w:ilvl w:val="0"/>
          <w:numId w:val="290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432 sor. mozdonyokon alkalmazott akkumulátortöltők kezelését.</w:t>
      </w:r>
    </w:p>
    <w:p w:rsidR="009266AA" w:rsidRPr="002065A7" w:rsidRDefault="009266AA" w:rsidP="00F40395">
      <w:pPr>
        <w:pStyle w:val="Listaszerbekezds"/>
        <w:numPr>
          <w:ilvl w:val="0"/>
          <w:numId w:val="290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vonatfűtést, a világítást és a hangosítást.</w:t>
      </w:r>
    </w:p>
    <w:p w:rsidR="009266AA" w:rsidRPr="002065A7" w:rsidRDefault="009266AA" w:rsidP="00F40395">
      <w:pPr>
        <w:pStyle w:val="Listaszerbekezds"/>
        <w:numPr>
          <w:ilvl w:val="0"/>
          <w:numId w:val="290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töviden a légfékberendezés főbb részeit és azok kezelését.</w:t>
      </w:r>
    </w:p>
    <w:p w:rsidR="009266AA" w:rsidRPr="002065A7" w:rsidRDefault="009266AA" w:rsidP="00F40395">
      <w:pPr>
        <w:pStyle w:val="Listaszerbekezds"/>
        <w:numPr>
          <w:ilvl w:val="0"/>
          <w:numId w:val="290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kézifék kezelését.</w:t>
      </w:r>
    </w:p>
    <w:p w:rsidR="009266AA" w:rsidRPr="002065A7" w:rsidRDefault="009266AA" w:rsidP="00F40395">
      <w:pPr>
        <w:pStyle w:val="Listaszerbekezds"/>
        <w:numPr>
          <w:ilvl w:val="0"/>
          <w:numId w:val="290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8005 sorozatú vezérlőkocsi beüzemelésének lépéseit.</w:t>
      </w:r>
    </w:p>
    <w:p w:rsidR="009266AA" w:rsidRPr="002065A7" w:rsidRDefault="009266AA" w:rsidP="00F40395">
      <w:pPr>
        <w:pStyle w:val="Listaszerbekezds"/>
        <w:numPr>
          <w:ilvl w:val="0"/>
          <w:numId w:val="290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kezelőszervek mechanikus reteszelését.</w:t>
      </w:r>
    </w:p>
    <w:p w:rsidR="009266AA" w:rsidRPr="002065A7" w:rsidRDefault="009266AA" w:rsidP="00F40395">
      <w:pPr>
        <w:pStyle w:val="Listaszerbekezds"/>
        <w:numPr>
          <w:ilvl w:val="0"/>
          <w:numId w:val="290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az ajtóselejtező kapcsoló kezelését.</w:t>
      </w:r>
    </w:p>
    <w:p w:rsidR="009266AA" w:rsidRPr="002065A7" w:rsidRDefault="009266AA" w:rsidP="00F40395">
      <w:pPr>
        <w:pStyle w:val="Listaszerbekezds"/>
        <w:numPr>
          <w:ilvl w:val="0"/>
          <w:numId w:val="290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az áramszedő, főmegszakító, légsűrítő, vontatómotor szellőzés mű-ködtetését.</w:t>
      </w:r>
    </w:p>
    <w:p w:rsidR="009266AA" w:rsidRPr="002065A7" w:rsidRDefault="009266AA" w:rsidP="00F40395">
      <w:pPr>
        <w:pStyle w:val="Listaszerbekezds"/>
        <w:numPr>
          <w:ilvl w:val="0"/>
          <w:numId w:val="290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az irányváltó, a motorkontaktorok, a fokozatkapcsoló, a söntkontak-torok működtetését.</w:t>
      </w:r>
    </w:p>
    <w:p w:rsidR="009266AA" w:rsidRPr="002065A7" w:rsidRDefault="009266AA" w:rsidP="00F40395">
      <w:pPr>
        <w:pStyle w:val="Listaszerbekezds"/>
        <w:numPr>
          <w:ilvl w:val="0"/>
          <w:numId w:val="290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kürt, a homokoló, a vezetőállás fűtés, a világítás működtetését.</w:t>
      </w:r>
    </w:p>
    <w:p w:rsidR="009266AA" w:rsidRPr="002065A7" w:rsidRDefault="009266AA" w:rsidP="00F40395">
      <w:pPr>
        <w:pStyle w:val="Listaszerbekezds"/>
        <w:numPr>
          <w:ilvl w:val="0"/>
          <w:numId w:val="290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vezérlőkocsi fékberendezésének kezelését.</w:t>
      </w:r>
    </w:p>
    <w:p w:rsidR="009266AA" w:rsidRPr="002065A7" w:rsidRDefault="009266AA" w:rsidP="00F40395">
      <w:pPr>
        <w:pStyle w:val="Listaszerbekezds"/>
        <w:numPr>
          <w:ilvl w:val="0"/>
          <w:numId w:val="290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PBA fékezőszelep állásait, kezelését.</w:t>
      </w:r>
    </w:p>
    <w:p w:rsidR="009266AA" w:rsidRPr="002065A7" w:rsidRDefault="009266AA" w:rsidP="00F40395">
      <w:pPr>
        <w:pStyle w:val="Listaszerbekezds"/>
        <w:numPr>
          <w:ilvl w:val="0"/>
          <w:numId w:val="290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8005 sorozatú vezérlőkocsiból történő vontatómotor selejtezés módját.</w:t>
      </w:r>
    </w:p>
    <w:p w:rsidR="009266AA" w:rsidRPr="002065A7" w:rsidRDefault="009266AA" w:rsidP="00F40395">
      <w:pPr>
        <w:pStyle w:val="Listaszerbekezds"/>
        <w:numPr>
          <w:ilvl w:val="0"/>
          <w:numId w:val="290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mi a teendő a vezérlőkocsin, vagy a szerelvényben fellépő ajtóhiba esetén?</w:t>
      </w:r>
    </w:p>
    <w:p w:rsidR="009266AA" w:rsidRPr="002065A7" w:rsidRDefault="009266AA" w:rsidP="00F40395">
      <w:pPr>
        <w:pStyle w:val="Listaszerbekezds"/>
        <w:numPr>
          <w:ilvl w:val="0"/>
          <w:numId w:val="290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Hogyan történik a vontatómotorok söntölése vezérlőkocsis üzem esetén?</w:t>
      </w:r>
    </w:p>
    <w:p w:rsidR="009266AA" w:rsidRPr="002065A7" w:rsidRDefault="009266AA" w:rsidP="00F40395">
      <w:pPr>
        <w:pStyle w:val="Listaszerbekezds"/>
        <w:numPr>
          <w:ilvl w:val="0"/>
          <w:numId w:val="290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Hol, és hogyan tud meggyőződni a 8005 sorozatú vezérlőkocsi akkumulátorai-nak feszültség szintjéről?</w:t>
      </w:r>
    </w:p>
    <w:p w:rsidR="009266AA" w:rsidRPr="002065A7" w:rsidRDefault="009266AA" w:rsidP="00F40395">
      <w:pPr>
        <w:pStyle w:val="Listaszerbekezds"/>
        <w:numPr>
          <w:ilvl w:val="0"/>
          <w:numId w:val="290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Hol látja, hogy van-e megfelelő akkumulátortöltés?</w:t>
      </w:r>
    </w:p>
    <w:p w:rsidR="009266AA" w:rsidRPr="002065A7" w:rsidRDefault="009266AA" w:rsidP="00F40395">
      <w:pPr>
        <w:pStyle w:val="Listaszerbekezds"/>
        <w:numPr>
          <w:ilvl w:val="0"/>
          <w:numId w:val="290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EÉVB kezelése vezérlőkocsis üzemmódban, mozdonyos üzemből vezérlőko-csis üzemmódba áttéréskor.</w:t>
      </w:r>
    </w:p>
    <w:p w:rsidR="009266AA" w:rsidRPr="009266AA" w:rsidRDefault="00CB2F59" w:rsidP="009266AA">
      <w:p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4</w:t>
      </w:r>
      <w:r w:rsidR="002065A7">
        <w:rPr>
          <w:rFonts w:ascii="Times New Roman" w:hAnsi="Times New Roman" w:cs="Times New Roman"/>
          <w:sz w:val="24"/>
          <w:szCs w:val="24"/>
          <w:lang w:eastAsia="hu-HU"/>
        </w:rPr>
        <w:t>.2.</w:t>
      </w:r>
      <w:r w:rsidR="009266AA" w:rsidRPr="009266AA">
        <w:rPr>
          <w:rFonts w:ascii="Times New Roman" w:hAnsi="Times New Roman" w:cs="Times New Roman"/>
          <w:sz w:val="24"/>
          <w:szCs w:val="24"/>
          <w:lang w:eastAsia="hu-HU"/>
        </w:rPr>
        <w:t>3. Vezetési és működtetési sajátosságok</w:t>
      </w:r>
    </w:p>
    <w:p w:rsidR="009266AA" w:rsidRPr="002065A7" w:rsidRDefault="009266AA" w:rsidP="00F40395">
      <w:pPr>
        <w:pStyle w:val="Listaszerbekezds"/>
        <w:numPr>
          <w:ilvl w:val="0"/>
          <w:numId w:val="291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432 sorozatú villamos mozdony forgóvázainak fékezésből történő kiiktatásának módját.</w:t>
      </w:r>
    </w:p>
    <w:p w:rsidR="009266AA" w:rsidRPr="002065A7" w:rsidRDefault="009266AA" w:rsidP="00F40395">
      <w:pPr>
        <w:pStyle w:val="Listaszerbekezds"/>
        <w:numPr>
          <w:ilvl w:val="0"/>
          <w:numId w:val="291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röviden a főáramkör jellemző meghibásodásait.</w:t>
      </w:r>
    </w:p>
    <w:p w:rsidR="009266AA" w:rsidRPr="002065A7" w:rsidRDefault="009266AA" w:rsidP="00F40395">
      <w:pPr>
        <w:pStyle w:val="Listaszerbekezds"/>
        <w:numPr>
          <w:ilvl w:val="0"/>
          <w:numId w:val="291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432 sorozatú villamos mozdony vontatómotorjainak selejtezését.</w:t>
      </w:r>
    </w:p>
    <w:p w:rsidR="009266AA" w:rsidRPr="002065A7" w:rsidRDefault="009266AA" w:rsidP="00F40395">
      <w:pPr>
        <w:pStyle w:val="Listaszerbekezds"/>
        <w:numPr>
          <w:ilvl w:val="0"/>
          <w:numId w:val="291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Hogyan történik az áramszedő szelektálás villamosan és levegősen?</w:t>
      </w:r>
    </w:p>
    <w:p w:rsidR="009266AA" w:rsidRPr="002065A7" w:rsidRDefault="009266AA" w:rsidP="00F40395">
      <w:pPr>
        <w:pStyle w:val="Listaszerbekezds"/>
        <w:numPr>
          <w:ilvl w:val="0"/>
          <w:numId w:val="291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irányváltó hiba estén elvégzendő teendőket.</w:t>
      </w:r>
    </w:p>
    <w:p w:rsidR="009266AA" w:rsidRPr="002065A7" w:rsidRDefault="009266AA" w:rsidP="00F40395">
      <w:pPr>
        <w:pStyle w:val="Listaszerbekezds"/>
        <w:numPr>
          <w:ilvl w:val="0"/>
          <w:numId w:val="291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segédüzemi egyenirányító hiba esetén elvégzendő teendőket.</w:t>
      </w:r>
    </w:p>
    <w:p w:rsidR="009266AA" w:rsidRPr="002065A7" w:rsidRDefault="002065A7" w:rsidP="00F40395">
      <w:pPr>
        <w:pStyle w:val="Listaszerbekezds"/>
        <w:numPr>
          <w:ilvl w:val="0"/>
          <w:numId w:val="291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I</w:t>
      </w:r>
      <w:r w:rsidR="009266AA" w:rsidRPr="002065A7">
        <w:rPr>
          <w:rFonts w:ascii="Times New Roman" w:hAnsi="Times New Roman" w:cs="Times New Roman"/>
          <w:sz w:val="24"/>
          <w:szCs w:val="24"/>
          <w:lang w:eastAsia="hu-HU"/>
        </w:rPr>
        <w:t>smertesse a vontatómotor szellőző motorjának selejtezését.</w:t>
      </w:r>
    </w:p>
    <w:p w:rsidR="009266AA" w:rsidRPr="002065A7" w:rsidRDefault="009266AA" w:rsidP="00F40395">
      <w:pPr>
        <w:pStyle w:val="Listaszerbekezds"/>
        <w:numPr>
          <w:ilvl w:val="0"/>
          <w:numId w:val="291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légsűrítő hiba estén elvégzendő teendőket.</w:t>
      </w:r>
    </w:p>
    <w:p w:rsidR="009266AA" w:rsidRPr="002065A7" w:rsidRDefault="009266AA" w:rsidP="00F40395">
      <w:pPr>
        <w:pStyle w:val="Listaszerbekezds"/>
        <w:numPr>
          <w:ilvl w:val="0"/>
          <w:numId w:val="291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 xml:space="preserve">Meddig lehet a mozdonyt üzembe tartani akkumulátortöltő hiba estén? </w:t>
      </w:r>
    </w:p>
    <w:p w:rsidR="009266AA" w:rsidRPr="002065A7" w:rsidRDefault="009266AA" w:rsidP="00F40395">
      <w:pPr>
        <w:pStyle w:val="Listaszerbekezds"/>
        <w:numPr>
          <w:ilvl w:val="0"/>
          <w:numId w:val="291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Mitől gyengülhet a mozdony fékberendezésének hatásossága?</w:t>
      </w:r>
    </w:p>
    <w:p w:rsidR="009266AA" w:rsidRPr="002065A7" w:rsidRDefault="009266AA" w:rsidP="00F40395">
      <w:pPr>
        <w:pStyle w:val="Listaszerbekezds"/>
        <w:numPr>
          <w:ilvl w:val="0"/>
          <w:numId w:val="291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Hogyan lehet törölni a hibát vészkapcsoló kezelése után?</w:t>
      </w:r>
    </w:p>
    <w:p w:rsidR="009266AA" w:rsidRPr="002065A7" w:rsidRDefault="009266AA" w:rsidP="00F40395">
      <w:pPr>
        <w:pStyle w:val="Listaszerbekezds"/>
        <w:numPr>
          <w:ilvl w:val="0"/>
          <w:numId w:val="291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Személyszállító ingavonat „húzott üzemében” be kell-e kapcsolni a fűtési kon-taktort? Indoklás?</w:t>
      </w:r>
    </w:p>
    <w:p w:rsidR="009266AA" w:rsidRPr="002065A7" w:rsidRDefault="009266AA" w:rsidP="00F40395">
      <w:pPr>
        <w:pStyle w:val="Listaszerbekezds"/>
        <w:numPr>
          <w:ilvl w:val="0"/>
          <w:numId w:val="291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Szabad-e vonatra járni olyan járművel, ahol „megszakadt a kapcsolat a jármű-vezérlővel” hibaüzenet jelenik meg, de a mozdony egyébként működik? Indok-lás?</w:t>
      </w:r>
    </w:p>
    <w:p w:rsidR="009266AA" w:rsidRPr="002065A7" w:rsidRDefault="009266AA" w:rsidP="00F40395">
      <w:pPr>
        <w:pStyle w:val="Listaszerbekezds"/>
        <w:numPr>
          <w:ilvl w:val="0"/>
          <w:numId w:val="291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Centrifugál szabályozó tömlőszakadása esetén szabad-e vonatot továbbítani? Indoklás?</w:t>
      </w:r>
    </w:p>
    <w:p w:rsidR="009266AA" w:rsidRPr="002065A7" w:rsidRDefault="009266AA" w:rsidP="00F40395">
      <w:pPr>
        <w:pStyle w:val="Listaszerbekezds"/>
        <w:numPr>
          <w:ilvl w:val="0"/>
          <w:numId w:val="291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Mi történik SW körtűz esetén?</w:t>
      </w:r>
    </w:p>
    <w:p w:rsidR="009266AA" w:rsidRPr="002065A7" w:rsidRDefault="002065A7" w:rsidP="00F40395">
      <w:pPr>
        <w:pStyle w:val="Listaszerbekezds"/>
        <w:numPr>
          <w:ilvl w:val="0"/>
          <w:numId w:val="291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M</w:t>
      </w:r>
      <w:r w:rsidR="009266AA" w:rsidRPr="002065A7">
        <w:rPr>
          <w:rFonts w:ascii="Times New Roman" w:hAnsi="Times New Roman" w:cs="Times New Roman"/>
          <w:sz w:val="24"/>
          <w:szCs w:val="24"/>
          <w:lang w:eastAsia="hu-HU"/>
        </w:rPr>
        <w:t>ikor szabályoz vissza a perdülés-védelem?</w:t>
      </w:r>
    </w:p>
    <w:p w:rsidR="009266AA" w:rsidRPr="002065A7" w:rsidRDefault="009266AA" w:rsidP="00F40395">
      <w:pPr>
        <w:pStyle w:val="Listaszerbekezds"/>
        <w:numPr>
          <w:ilvl w:val="0"/>
          <w:numId w:val="291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Mi történik, ha az éberségi ep szelepről leszakad az egyik vezeték?</w:t>
      </w:r>
    </w:p>
    <w:p w:rsidR="009266AA" w:rsidRPr="002065A7" w:rsidRDefault="009266AA" w:rsidP="00F40395">
      <w:pPr>
        <w:pStyle w:val="Listaszerbekezds"/>
        <w:numPr>
          <w:ilvl w:val="0"/>
          <w:numId w:val="291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Melyek azok a villamos és mechanikus kapcsolatok, melyek megfelelő kapcso-lódásáról a mozdonyvezetőnek meg kell győ</w:t>
      </w:r>
      <w:r w:rsidR="002065A7">
        <w:rPr>
          <w:rFonts w:ascii="Times New Roman" w:hAnsi="Times New Roman" w:cs="Times New Roman"/>
          <w:sz w:val="24"/>
          <w:szCs w:val="24"/>
          <w:lang w:eastAsia="hu-HU"/>
        </w:rPr>
        <w:t>ződni ingavonati közlekedés ese</w:t>
      </w:r>
      <w:r w:rsidRPr="002065A7">
        <w:rPr>
          <w:rFonts w:ascii="Times New Roman" w:hAnsi="Times New Roman" w:cs="Times New Roman"/>
          <w:sz w:val="24"/>
          <w:szCs w:val="24"/>
          <w:lang w:eastAsia="hu-HU"/>
        </w:rPr>
        <w:t>tén?</w:t>
      </w:r>
    </w:p>
    <w:p w:rsidR="009266AA" w:rsidRPr="002065A7" w:rsidRDefault="009266AA" w:rsidP="00F40395">
      <w:pPr>
        <w:pStyle w:val="Listaszerbekezds"/>
        <w:numPr>
          <w:ilvl w:val="0"/>
          <w:numId w:val="291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vezérlőkocsi kezelését indulás előtt.</w:t>
      </w:r>
    </w:p>
    <w:p w:rsidR="009266AA" w:rsidRPr="002065A7" w:rsidRDefault="009266AA" w:rsidP="00F40395">
      <w:pPr>
        <w:pStyle w:val="Listaszerbekezds"/>
        <w:numPr>
          <w:ilvl w:val="0"/>
          <w:numId w:val="291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vezérlőkocsi kezelését menet közben.</w:t>
      </w:r>
    </w:p>
    <w:p w:rsidR="009266AA" w:rsidRPr="002065A7" w:rsidRDefault="009266AA" w:rsidP="00F40395">
      <w:pPr>
        <w:pStyle w:val="Listaszerbekezds"/>
        <w:numPr>
          <w:ilvl w:val="0"/>
          <w:numId w:val="291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vezérlőkocsi kezelését megállás után.</w:t>
      </w:r>
    </w:p>
    <w:p w:rsidR="009266AA" w:rsidRPr="002065A7" w:rsidRDefault="009266AA" w:rsidP="00F40395">
      <w:pPr>
        <w:pStyle w:val="Listaszerbekezds"/>
        <w:numPr>
          <w:ilvl w:val="0"/>
          <w:numId w:val="291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vezérlőkocsi jellemző meghibásod</w:t>
      </w:r>
      <w:r w:rsidR="002065A7">
        <w:rPr>
          <w:rFonts w:ascii="Times New Roman" w:hAnsi="Times New Roman" w:cs="Times New Roman"/>
          <w:sz w:val="24"/>
          <w:szCs w:val="24"/>
          <w:lang w:eastAsia="hu-HU"/>
        </w:rPr>
        <w:t>ásait, és a hibaelhárítást rövi</w:t>
      </w:r>
      <w:r w:rsidRPr="002065A7">
        <w:rPr>
          <w:rFonts w:ascii="Times New Roman" w:hAnsi="Times New Roman" w:cs="Times New Roman"/>
          <w:sz w:val="24"/>
          <w:szCs w:val="24"/>
          <w:lang w:eastAsia="hu-HU"/>
        </w:rPr>
        <w:t>den.</w:t>
      </w:r>
    </w:p>
    <w:p w:rsidR="009266AA" w:rsidRPr="002065A7" w:rsidRDefault="009266AA" w:rsidP="00F40395">
      <w:pPr>
        <w:pStyle w:val="Listaszerbekezds"/>
        <w:numPr>
          <w:ilvl w:val="0"/>
          <w:numId w:val="291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fékrendszer jellemző meghibáso</w:t>
      </w:r>
      <w:r w:rsidR="002065A7">
        <w:rPr>
          <w:rFonts w:ascii="Times New Roman" w:hAnsi="Times New Roman" w:cs="Times New Roman"/>
          <w:sz w:val="24"/>
          <w:szCs w:val="24"/>
          <w:lang w:eastAsia="hu-HU"/>
        </w:rPr>
        <w:t>dásait és a lehetséges hibaelhá</w:t>
      </w:r>
      <w:r w:rsidRPr="002065A7">
        <w:rPr>
          <w:rFonts w:ascii="Times New Roman" w:hAnsi="Times New Roman" w:cs="Times New Roman"/>
          <w:sz w:val="24"/>
          <w:szCs w:val="24"/>
          <w:lang w:eastAsia="hu-HU"/>
        </w:rPr>
        <w:t>rításokat.</w:t>
      </w:r>
    </w:p>
    <w:p w:rsidR="009266AA" w:rsidRPr="002065A7" w:rsidRDefault="009266AA" w:rsidP="00F40395">
      <w:pPr>
        <w:pStyle w:val="Listaszerbekezds"/>
        <w:numPr>
          <w:ilvl w:val="0"/>
          <w:numId w:val="291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Milyen feltételei vannak a motorkontaktorok bekapcsolásának?</w:t>
      </w:r>
    </w:p>
    <w:p w:rsidR="009266AA" w:rsidRPr="002065A7" w:rsidRDefault="009266AA" w:rsidP="00F40395">
      <w:pPr>
        <w:pStyle w:val="Listaszerbekezds"/>
        <w:numPr>
          <w:ilvl w:val="0"/>
          <w:numId w:val="291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Mi történik SW körtűz esetén?</w:t>
      </w:r>
    </w:p>
    <w:p w:rsidR="009266AA" w:rsidRPr="002065A7" w:rsidRDefault="009266AA" w:rsidP="00F40395">
      <w:pPr>
        <w:pStyle w:val="Listaszerbekezds"/>
        <w:numPr>
          <w:ilvl w:val="0"/>
          <w:numId w:val="291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Mikor szabályoz vissza a perdülésvédelem?</w:t>
      </w:r>
    </w:p>
    <w:p w:rsidR="009266AA" w:rsidRPr="002065A7" w:rsidRDefault="009266AA" w:rsidP="00F40395">
      <w:pPr>
        <w:pStyle w:val="Listaszerbekezds"/>
        <w:numPr>
          <w:ilvl w:val="0"/>
          <w:numId w:val="291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Kinek kell beállítani a vezérlőkocsi fékhenger löketét?</w:t>
      </w:r>
    </w:p>
    <w:p w:rsidR="009266AA" w:rsidRPr="002065A7" w:rsidRDefault="009266AA" w:rsidP="00F40395">
      <w:pPr>
        <w:pStyle w:val="Listaszerbekezds"/>
        <w:numPr>
          <w:ilvl w:val="0"/>
          <w:numId w:val="291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Mit tehet, ha a vezérlőkocsiból nem adható ki az ajtózárási parancs?</w:t>
      </w:r>
    </w:p>
    <w:p w:rsidR="009266AA" w:rsidRPr="002065A7" w:rsidRDefault="009266AA" w:rsidP="00F40395">
      <w:pPr>
        <w:pStyle w:val="Listaszerbekezds"/>
        <w:numPr>
          <w:ilvl w:val="0"/>
          <w:numId w:val="291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Mit jelent, ha villog a Tel 1000 regisztráló berendezés ellenőrző lámpája?</w:t>
      </w:r>
    </w:p>
    <w:p w:rsidR="009266AA" w:rsidRPr="002065A7" w:rsidRDefault="009266AA" w:rsidP="00F40395">
      <w:pPr>
        <w:pStyle w:val="Listaszerbekezds"/>
        <w:numPr>
          <w:ilvl w:val="0"/>
          <w:numId w:val="291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Milyen működési zavart okoz, ha bekapcsolva f</w:t>
      </w:r>
      <w:r w:rsidR="002065A7">
        <w:rPr>
          <w:rFonts w:ascii="Times New Roman" w:hAnsi="Times New Roman" w:cs="Times New Roman"/>
          <w:sz w:val="24"/>
          <w:szCs w:val="24"/>
          <w:lang w:eastAsia="hu-HU"/>
        </w:rPr>
        <w:t>elejti a fővezeték tömörség kap</w:t>
      </w:r>
      <w:r w:rsidRPr="002065A7">
        <w:rPr>
          <w:rFonts w:ascii="Times New Roman" w:hAnsi="Times New Roman" w:cs="Times New Roman"/>
          <w:sz w:val="24"/>
          <w:szCs w:val="24"/>
          <w:lang w:eastAsia="hu-HU"/>
        </w:rPr>
        <w:t>csolót?</w:t>
      </w:r>
    </w:p>
    <w:p w:rsidR="009266AA" w:rsidRPr="002065A7" w:rsidRDefault="009266AA" w:rsidP="00F40395">
      <w:pPr>
        <w:pStyle w:val="Listaszerbekezds"/>
        <w:numPr>
          <w:ilvl w:val="0"/>
          <w:numId w:val="291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Milyen jelzések és működési jelenségek les</w:t>
      </w:r>
      <w:r w:rsidR="002065A7">
        <w:rPr>
          <w:rFonts w:ascii="Times New Roman" w:hAnsi="Times New Roman" w:cs="Times New Roman"/>
          <w:sz w:val="24"/>
          <w:szCs w:val="24"/>
          <w:lang w:eastAsia="hu-HU"/>
        </w:rPr>
        <w:t>znek, ha menet közben vésznyitó</w:t>
      </w:r>
      <w:r w:rsidRPr="002065A7">
        <w:rPr>
          <w:rFonts w:ascii="Times New Roman" w:hAnsi="Times New Roman" w:cs="Times New Roman"/>
          <w:sz w:val="24"/>
          <w:szCs w:val="24"/>
          <w:lang w:eastAsia="hu-HU"/>
        </w:rPr>
        <w:t>val megnyitják a szerelvény egyik ajtaját?</w:t>
      </w:r>
    </w:p>
    <w:p w:rsidR="009266AA" w:rsidRPr="002065A7" w:rsidRDefault="009266AA" w:rsidP="00F40395">
      <w:pPr>
        <w:pStyle w:val="Listaszerbekezds"/>
        <w:numPr>
          <w:ilvl w:val="0"/>
          <w:numId w:val="291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Hogyan veszi észre, ha menet közben szét</w:t>
      </w:r>
      <w:r w:rsidR="002065A7">
        <w:rPr>
          <w:rFonts w:ascii="Times New Roman" w:hAnsi="Times New Roman" w:cs="Times New Roman"/>
          <w:sz w:val="24"/>
          <w:szCs w:val="24"/>
          <w:lang w:eastAsia="hu-HU"/>
        </w:rPr>
        <w:t>húzzák az egyik távvezérlési ká</w:t>
      </w:r>
      <w:r w:rsidRPr="002065A7">
        <w:rPr>
          <w:rFonts w:ascii="Times New Roman" w:hAnsi="Times New Roman" w:cs="Times New Roman"/>
          <w:sz w:val="24"/>
          <w:szCs w:val="24"/>
          <w:lang w:eastAsia="hu-HU"/>
        </w:rPr>
        <w:t xml:space="preserve">belt? </w:t>
      </w:r>
    </w:p>
    <w:p w:rsidR="009266AA" w:rsidRPr="002065A7" w:rsidRDefault="009266AA" w:rsidP="00F40395">
      <w:pPr>
        <w:pStyle w:val="Listaszerbekezds"/>
        <w:numPr>
          <w:ilvl w:val="0"/>
          <w:numId w:val="291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Kell-e a vezérlőkocsiból fűtési kontaktort kapcsolni? Indoklás?</w:t>
      </w:r>
    </w:p>
    <w:p w:rsidR="009266AA" w:rsidRPr="009266AA" w:rsidRDefault="00CB2F59" w:rsidP="009266AA">
      <w:p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4</w:t>
      </w:r>
      <w:r w:rsidR="002065A7">
        <w:rPr>
          <w:rFonts w:ascii="Times New Roman" w:hAnsi="Times New Roman" w:cs="Times New Roman"/>
          <w:sz w:val="24"/>
          <w:szCs w:val="24"/>
          <w:lang w:eastAsia="hu-HU"/>
        </w:rPr>
        <w:t>.2.</w:t>
      </w:r>
      <w:r w:rsidR="009266AA" w:rsidRPr="009266AA">
        <w:rPr>
          <w:rFonts w:ascii="Times New Roman" w:hAnsi="Times New Roman" w:cs="Times New Roman"/>
          <w:sz w:val="24"/>
          <w:szCs w:val="24"/>
          <w:lang w:eastAsia="hu-HU"/>
        </w:rPr>
        <w:t>4. Vezetéstechnikai ismeretek</w:t>
      </w:r>
    </w:p>
    <w:p w:rsidR="009266AA" w:rsidRPr="002065A7" w:rsidRDefault="009266AA" w:rsidP="00F40395">
      <w:pPr>
        <w:pStyle w:val="Listaszerbekezds"/>
        <w:numPr>
          <w:ilvl w:val="0"/>
          <w:numId w:val="292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Hogyan történik a jármű üzembe helyezése?</w:t>
      </w:r>
    </w:p>
    <w:p w:rsidR="009266AA" w:rsidRPr="002065A7" w:rsidRDefault="009266AA" w:rsidP="00F40395">
      <w:pPr>
        <w:pStyle w:val="Listaszerbekezds"/>
        <w:numPr>
          <w:ilvl w:val="0"/>
          <w:numId w:val="292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Hogyan történik az áthaladás fázishatár alatt?</w:t>
      </w:r>
    </w:p>
    <w:p w:rsidR="009266AA" w:rsidRPr="002065A7" w:rsidRDefault="009266AA" w:rsidP="00F40395">
      <w:pPr>
        <w:pStyle w:val="Listaszerbekezds"/>
        <w:numPr>
          <w:ilvl w:val="0"/>
          <w:numId w:val="292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Ha az ajtók nem adnak végállást, a 283 ajtóselejtező kapcsoló „0” állásában meghúznak-e a motorkontaktorok?</w:t>
      </w:r>
    </w:p>
    <w:p w:rsidR="009266AA" w:rsidRPr="002065A7" w:rsidRDefault="009266AA" w:rsidP="00F40395">
      <w:pPr>
        <w:pStyle w:val="Listaszerbekezds"/>
        <w:numPr>
          <w:ilvl w:val="0"/>
          <w:numId w:val="292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Van-e túlsebesség védelme a mozdonynak?</w:t>
      </w:r>
    </w:p>
    <w:p w:rsidR="009266AA" w:rsidRPr="002065A7" w:rsidRDefault="009266AA" w:rsidP="00F40395">
      <w:pPr>
        <w:pStyle w:val="Listaszerbekezds"/>
        <w:numPr>
          <w:ilvl w:val="0"/>
          <w:numId w:val="292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432 sorozatú villamos mozdony földelésének folyamatát.</w:t>
      </w:r>
    </w:p>
    <w:p w:rsidR="009266AA" w:rsidRPr="002065A7" w:rsidRDefault="009266AA" w:rsidP="00F40395">
      <w:pPr>
        <w:pStyle w:val="Listaszerbekezds"/>
        <w:numPr>
          <w:ilvl w:val="0"/>
          <w:numId w:val="292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Milyen állásai vannak a menetszabályzó kontrollernek?</w:t>
      </w:r>
    </w:p>
    <w:p w:rsidR="009266AA" w:rsidRPr="002065A7" w:rsidRDefault="009266AA" w:rsidP="00F40395">
      <w:pPr>
        <w:pStyle w:val="Listaszerbekezds"/>
        <w:numPr>
          <w:ilvl w:val="0"/>
          <w:numId w:val="292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A menetszabályzó kontroller mely állásában lehet söntölni?</w:t>
      </w:r>
    </w:p>
    <w:p w:rsidR="009266AA" w:rsidRPr="002065A7" w:rsidRDefault="009266AA" w:rsidP="00F40395">
      <w:pPr>
        <w:pStyle w:val="Listaszerbekezds"/>
        <w:numPr>
          <w:ilvl w:val="0"/>
          <w:numId w:val="292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Menetirány váltáskor, hogyan történik az áramszedő kiválasztása?</w:t>
      </w:r>
    </w:p>
    <w:p w:rsidR="009266AA" w:rsidRPr="002065A7" w:rsidRDefault="009266AA" w:rsidP="00F40395">
      <w:pPr>
        <w:pStyle w:val="Listaszerbekezds"/>
        <w:numPr>
          <w:ilvl w:val="0"/>
          <w:numId w:val="292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Mekkora motorfeszültség estén lehet söntölni?</w:t>
      </w:r>
    </w:p>
    <w:p w:rsidR="009266AA" w:rsidRPr="002065A7" w:rsidRDefault="009266AA" w:rsidP="00F40395">
      <w:pPr>
        <w:pStyle w:val="Listaszerbekezds"/>
        <w:numPr>
          <w:ilvl w:val="0"/>
          <w:numId w:val="292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Mekkora motorfeszültség estén esnek ki a söntkontaktorok?</w:t>
      </w:r>
    </w:p>
    <w:p w:rsidR="009266AA" w:rsidRPr="002065A7" w:rsidRDefault="009266AA" w:rsidP="00F40395">
      <w:pPr>
        <w:pStyle w:val="Listaszerbekezds"/>
        <w:numPr>
          <w:ilvl w:val="0"/>
          <w:numId w:val="292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EVM 120 típusú éberségi és vonatbefolyásoló berendezés esetén milyen felté-tel teljesülése mellett lehet a harmadik sűrített éberségi felhívást nyugtázni?</w:t>
      </w:r>
    </w:p>
    <w:p w:rsidR="009266AA" w:rsidRPr="002065A7" w:rsidRDefault="009266AA" w:rsidP="00F40395">
      <w:pPr>
        <w:pStyle w:val="Listaszerbekezds"/>
        <w:numPr>
          <w:ilvl w:val="0"/>
          <w:numId w:val="292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vezérlőkocsi kezelését indulás előtt.</w:t>
      </w:r>
    </w:p>
    <w:p w:rsidR="009266AA" w:rsidRPr="002065A7" w:rsidRDefault="009266AA" w:rsidP="00F40395">
      <w:pPr>
        <w:pStyle w:val="Listaszerbekezds"/>
        <w:numPr>
          <w:ilvl w:val="0"/>
          <w:numId w:val="292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vezérlőkocsi kezelését menet közben.</w:t>
      </w:r>
    </w:p>
    <w:p w:rsidR="009266AA" w:rsidRPr="002065A7" w:rsidRDefault="009266AA" w:rsidP="00F40395">
      <w:pPr>
        <w:pStyle w:val="Listaszerbekezds"/>
        <w:numPr>
          <w:ilvl w:val="0"/>
          <w:numId w:val="292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vezérlőkocsi kezelését megállás után.</w:t>
      </w:r>
    </w:p>
    <w:p w:rsidR="009266AA" w:rsidRPr="002065A7" w:rsidRDefault="009266AA" w:rsidP="00F40395">
      <w:pPr>
        <w:pStyle w:val="Listaszerbekezds"/>
        <w:numPr>
          <w:ilvl w:val="0"/>
          <w:numId w:val="292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jármű feszültség alá helyezésének menetét.</w:t>
      </w:r>
    </w:p>
    <w:p w:rsidR="009266AA" w:rsidRPr="002065A7" w:rsidRDefault="009266AA" w:rsidP="00F40395">
      <w:pPr>
        <w:pStyle w:val="Listaszerbekezds"/>
        <w:numPr>
          <w:ilvl w:val="0"/>
          <w:numId w:val="292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Hogyan történik az áthaladás fázishatár alatt?</w:t>
      </w:r>
    </w:p>
    <w:p w:rsidR="009266AA" w:rsidRPr="002065A7" w:rsidRDefault="009266AA" w:rsidP="00F40395">
      <w:pPr>
        <w:pStyle w:val="Listaszerbekezds"/>
        <w:numPr>
          <w:ilvl w:val="0"/>
          <w:numId w:val="292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Fékezés, állva tartás vezérlőkocsis üzemmódban.</w:t>
      </w:r>
    </w:p>
    <w:p w:rsidR="009266AA" w:rsidRPr="002065A7" w:rsidRDefault="009266AA" w:rsidP="00F40395">
      <w:pPr>
        <w:pStyle w:val="Listaszerbekezds"/>
        <w:numPr>
          <w:ilvl w:val="0"/>
          <w:numId w:val="292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Tükrök használata induláskor és menet közben.</w:t>
      </w:r>
    </w:p>
    <w:p w:rsidR="009266AA" w:rsidRPr="002065A7" w:rsidRDefault="009266AA" w:rsidP="00F40395">
      <w:pPr>
        <w:pStyle w:val="Listaszerbekezds"/>
        <w:numPr>
          <w:ilvl w:val="0"/>
          <w:numId w:val="292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 xml:space="preserve">Meddig vontatható a 8005 sorozatú vezérlőkocsi szerelvénye fűtési zárlat, vagy a fűtési kontaktor hibája esetén? </w:t>
      </w:r>
    </w:p>
    <w:p w:rsidR="009266AA" w:rsidRPr="002065A7" w:rsidRDefault="009266AA" w:rsidP="00F40395">
      <w:pPr>
        <w:pStyle w:val="Listaszerbekezds"/>
        <w:numPr>
          <w:ilvl w:val="0"/>
          <w:numId w:val="292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A, vagy B csatorna hibával lehet-e tolt-ingavonatként közlekedni? Indoklás?</w:t>
      </w:r>
    </w:p>
    <w:p w:rsidR="009266AA" w:rsidRPr="002065A7" w:rsidRDefault="009266AA" w:rsidP="00F40395">
      <w:pPr>
        <w:pStyle w:val="Listaszerbekezds"/>
        <w:numPr>
          <w:ilvl w:val="0"/>
          <w:numId w:val="292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A és B csatorna hibával lehet-e tolt-ingavonatként közlekedni? Indoklás?</w:t>
      </w:r>
    </w:p>
    <w:p w:rsidR="009266AA" w:rsidRPr="002065A7" w:rsidRDefault="009266AA" w:rsidP="00F40395">
      <w:pPr>
        <w:pStyle w:val="Listaszerbekezds"/>
        <w:numPr>
          <w:ilvl w:val="0"/>
          <w:numId w:val="292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Mire kell fokozott figyelemmel lenni, ha kezelte az ajtóselejtező kapcsolót?</w:t>
      </w:r>
    </w:p>
    <w:p w:rsidR="009266AA" w:rsidRPr="002065A7" w:rsidRDefault="00CB2F59" w:rsidP="009266AA">
      <w:pPr>
        <w:spacing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4</w:t>
      </w:r>
      <w:r w:rsidR="009266AA" w:rsidRPr="002065A7">
        <w:rPr>
          <w:rFonts w:ascii="Times New Roman" w:hAnsi="Times New Roman" w:cs="Times New Roman"/>
          <w:b/>
          <w:sz w:val="24"/>
          <w:szCs w:val="24"/>
          <w:lang w:eastAsia="hu-HU"/>
        </w:rPr>
        <w:t>.3.</w:t>
      </w:r>
      <w:r w:rsidR="002065A7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="009266AA" w:rsidRPr="002065A7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433H és 8055H</w:t>
      </w:r>
    </w:p>
    <w:p w:rsidR="009266AA" w:rsidRPr="009266AA" w:rsidRDefault="00CB2F59" w:rsidP="009266AA">
      <w:p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4</w:t>
      </w:r>
      <w:r w:rsidR="00F40395">
        <w:rPr>
          <w:rFonts w:ascii="Times New Roman" w:hAnsi="Times New Roman" w:cs="Times New Roman"/>
          <w:sz w:val="24"/>
          <w:szCs w:val="24"/>
          <w:lang w:eastAsia="hu-HU"/>
        </w:rPr>
        <w:t>.3.</w:t>
      </w:r>
      <w:r w:rsidR="009266AA" w:rsidRPr="009266AA">
        <w:rPr>
          <w:rFonts w:ascii="Times New Roman" w:hAnsi="Times New Roman" w:cs="Times New Roman"/>
          <w:sz w:val="24"/>
          <w:szCs w:val="24"/>
          <w:lang w:eastAsia="hu-HU"/>
        </w:rPr>
        <w:t>1.</w:t>
      </w:r>
      <w:r w:rsidR="009266AA" w:rsidRPr="009266AA">
        <w:rPr>
          <w:rFonts w:ascii="Times New Roman" w:hAnsi="Times New Roman" w:cs="Times New Roman"/>
          <w:sz w:val="24"/>
          <w:szCs w:val="24"/>
          <w:lang w:eastAsia="hu-HU"/>
        </w:rPr>
        <w:tab/>
        <w:t>Berendezések elhelyezkedése a járművön</w:t>
      </w:r>
    </w:p>
    <w:p w:rsidR="009266AA" w:rsidRPr="00F40395" w:rsidRDefault="009266AA" w:rsidP="00F40395">
      <w:pPr>
        <w:pStyle w:val="Listaszerbekezds"/>
        <w:numPr>
          <w:ilvl w:val="0"/>
          <w:numId w:val="293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Ismertesse a 433 sorozatú mozdony általános felépítését, főbb műszaki adatait, vontatási feladatait!</w:t>
      </w:r>
    </w:p>
    <w:p w:rsidR="009266AA" w:rsidRPr="00F40395" w:rsidRDefault="009266AA" w:rsidP="00F40395">
      <w:pPr>
        <w:pStyle w:val="Listaszerbekezds"/>
        <w:numPr>
          <w:ilvl w:val="0"/>
          <w:numId w:val="293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Ismertesse a 433 sorozatú mozdony gépterein</w:t>
      </w:r>
      <w:r w:rsidR="00F40395">
        <w:rPr>
          <w:rFonts w:ascii="Times New Roman" w:hAnsi="Times New Roman" w:cs="Times New Roman"/>
          <w:sz w:val="24"/>
          <w:szCs w:val="24"/>
          <w:lang w:eastAsia="hu-HU"/>
        </w:rPr>
        <w:t>ek felépítését, belső elrendezé</w:t>
      </w:r>
      <w:r w:rsidRPr="00F40395">
        <w:rPr>
          <w:rFonts w:ascii="Times New Roman" w:hAnsi="Times New Roman" w:cs="Times New Roman"/>
          <w:sz w:val="24"/>
          <w:szCs w:val="24"/>
          <w:lang w:eastAsia="hu-HU"/>
        </w:rPr>
        <w:t xml:space="preserve">süket a főbb egységek elhelyezését! </w:t>
      </w:r>
    </w:p>
    <w:p w:rsidR="009266AA" w:rsidRPr="00F40395" w:rsidRDefault="009266AA" w:rsidP="00F40395">
      <w:pPr>
        <w:pStyle w:val="Listaszerbekezds"/>
        <w:numPr>
          <w:ilvl w:val="0"/>
          <w:numId w:val="293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Ismertesse a 433 sorozatú mozdony forgóvázainak kialakítását, szerkezeti elemeit!</w:t>
      </w:r>
    </w:p>
    <w:p w:rsidR="009266AA" w:rsidRPr="00F40395" w:rsidRDefault="009266AA" w:rsidP="00F40395">
      <w:pPr>
        <w:pStyle w:val="Listaszerbekezds"/>
        <w:numPr>
          <w:ilvl w:val="0"/>
          <w:numId w:val="293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Ismertesse a 433 sorozatú mozdony a rugózását és a lengéscsillapítását!</w:t>
      </w:r>
    </w:p>
    <w:p w:rsidR="009266AA" w:rsidRPr="00F40395" w:rsidRDefault="009266AA" w:rsidP="00F40395">
      <w:pPr>
        <w:pStyle w:val="Listaszerbekezds"/>
        <w:numPr>
          <w:ilvl w:val="0"/>
          <w:numId w:val="293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Ismertesse a 433 sorozatú mozdony vontatómotorjainak felfüggesztését!</w:t>
      </w:r>
    </w:p>
    <w:p w:rsidR="009266AA" w:rsidRPr="00F40395" w:rsidRDefault="009266AA" w:rsidP="00F40395">
      <w:pPr>
        <w:pStyle w:val="Listaszerbekezds"/>
        <w:numPr>
          <w:ilvl w:val="0"/>
          <w:numId w:val="293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Hogyan történik a 433sorozatú mozdony vontatómotor nyomatékának átadása a kerékpárokra?</w:t>
      </w:r>
    </w:p>
    <w:p w:rsidR="009266AA" w:rsidRPr="00F40395" w:rsidRDefault="009266AA" w:rsidP="00F40395">
      <w:pPr>
        <w:pStyle w:val="Listaszerbekezds"/>
        <w:numPr>
          <w:ilvl w:val="0"/>
          <w:numId w:val="293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Mikor minősíti elmozdultnak a jármű abroncsát, elmo</w:t>
      </w:r>
      <w:r w:rsidR="00F40395">
        <w:rPr>
          <w:rFonts w:ascii="Times New Roman" w:hAnsi="Times New Roman" w:cs="Times New Roman"/>
          <w:sz w:val="24"/>
          <w:szCs w:val="24"/>
          <w:lang w:eastAsia="hu-HU"/>
        </w:rPr>
        <w:t>zdulás esetén mik a teen</w:t>
      </w:r>
      <w:r w:rsidRPr="00F40395">
        <w:rPr>
          <w:rFonts w:ascii="Times New Roman" w:hAnsi="Times New Roman" w:cs="Times New Roman"/>
          <w:sz w:val="24"/>
          <w:szCs w:val="24"/>
          <w:lang w:eastAsia="hu-HU"/>
        </w:rPr>
        <w:t>dők?</w:t>
      </w:r>
    </w:p>
    <w:p w:rsidR="009266AA" w:rsidRPr="00F40395" w:rsidRDefault="009266AA" w:rsidP="00F40395">
      <w:pPr>
        <w:pStyle w:val="Listaszerbekezds"/>
        <w:numPr>
          <w:ilvl w:val="0"/>
          <w:numId w:val="293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Hogyan történik a 433 sorozatú mozdony von</w:t>
      </w:r>
      <w:r w:rsidR="00F40395">
        <w:rPr>
          <w:rFonts w:ascii="Times New Roman" w:hAnsi="Times New Roman" w:cs="Times New Roman"/>
          <w:sz w:val="24"/>
          <w:szCs w:val="24"/>
          <w:lang w:eastAsia="hu-HU"/>
        </w:rPr>
        <w:t>óerő átadása a kerék-sín kapcso</w:t>
      </w:r>
      <w:r w:rsidRPr="00F40395">
        <w:rPr>
          <w:rFonts w:ascii="Times New Roman" w:hAnsi="Times New Roman" w:cs="Times New Roman"/>
          <w:sz w:val="24"/>
          <w:szCs w:val="24"/>
          <w:lang w:eastAsia="hu-HU"/>
        </w:rPr>
        <w:t>lattól a vonókészülékig?</w:t>
      </w:r>
    </w:p>
    <w:p w:rsidR="009266AA" w:rsidRPr="00F40395" w:rsidRDefault="009266AA" w:rsidP="00F40395">
      <w:pPr>
        <w:pStyle w:val="Listaszerbekezds"/>
        <w:numPr>
          <w:ilvl w:val="0"/>
          <w:numId w:val="293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Ismertesse a 433 sorozatú mozdony tetőberendezéseit!</w:t>
      </w:r>
    </w:p>
    <w:p w:rsidR="009266AA" w:rsidRPr="00F40395" w:rsidRDefault="009266AA" w:rsidP="00F40395">
      <w:pPr>
        <w:pStyle w:val="Listaszerbekezds"/>
        <w:numPr>
          <w:ilvl w:val="0"/>
          <w:numId w:val="293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Ismertesse a 433 sorozatú mozdony főáramkörét!</w:t>
      </w:r>
    </w:p>
    <w:p w:rsidR="009266AA" w:rsidRPr="00F40395" w:rsidRDefault="009266AA" w:rsidP="00F40395">
      <w:pPr>
        <w:pStyle w:val="Listaszerbekezds"/>
        <w:numPr>
          <w:ilvl w:val="0"/>
          <w:numId w:val="293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Ismertesse a 433 sorozatú mozdony főmegszakító-bekapcsolásának feltételeit!</w:t>
      </w:r>
    </w:p>
    <w:p w:rsidR="009266AA" w:rsidRPr="00F40395" w:rsidRDefault="009266AA" w:rsidP="00F40395">
      <w:pPr>
        <w:pStyle w:val="Listaszerbekezds"/>
        <w:numPr>
          <w:ilvl w:val="0"/>
          <w:numId w:val="293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Ismertesse a 433 sorozatú mozdony főtranszformátorának elhelyezését, védelmeit!</w:t>
      </w:r>
    </w:p>
    <w:p w:rsidR="009266AA" w:rsidRPr="00F40395" w:rsidRDefault="009266AA" w:rsidP="00F40395">
      <w:pPr>
        <w:pStyle w:val="Listaszerbekezds"/>
        <w:numPr>
          <w:ilvl w:val="0"/>
          <w:numId w:val="293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Ismertesse a 433 sorozatú mozdony fokozatkapcsolóját!</w:t>
      </w:r>
    </w:p>
    <w:p w:rsidR="009266AA" w:rsidRPr="00F40395" w:rsidRDefault="009266AA" w:rsidP="00F40395">
      <w:pPr>
        <w:pStyle w:val="Listaszerbekezds"/>
        <w:numPr>
          <w:ilvl w:val="0"/>
          <w:numId w:val="293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Ismertesse a 433 sorozatú mozdony teljesítménykontaktorainak működtetését, az átkapcsoló ellenállás feladatát!</w:t>
      </w:r>
    </w:p>
    <w:p w:rsidR="009266AA" w:rsidRPr="00F40395" w:rsidRDefault="009266AA" w:rsidP="00F40395">
      <w:pPr>
        <w:pStyle w:val="Listaszerbekezds"/>
        <w:numPr>
          <w:ilvl w:val="0"/>
          <w:numId w:val="293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Ismertesse a 433 sorozatú mozdony irányváltóinak vezérlési feltételeit!</w:t>
      </w:r>
    </w:p>
    <w:p w:rsidR="009266AA" w:rsidRPr="00F40395" w:rsidRDefault="009266AA" w:rsidP="00F40395">
      <w:pPr>
        <w:pStyle w:val="Listaszerbekezds"/>
        <w:numPr>
          <w:ilvl w:val="0"/>
          <w:numId w:val="293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Ismertesse a 433 sorozatú mozdony söntölését!</w:t>
      </w:r>
    </w:p>
    <w:p w:rsidR="009266AA" w:rsidRPr="00F40395" w:rsidRDefault="009266AA" w:rsidP="00F40395">
      <w:pPr>
        <w:pStyle w:val="Listaszerbekezds"/>
        <w:numPr>
          <w:ilvl w:val="0"/>
          <w:numId w:val="293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Ismertesse a 433sorozatú mozdony vezetőfülke fűtését, hűtését!</w:t>
      </w:r>
    </w:p>
    <w:p w:rsidR="009266AA" w:rsidRPr="00F40395" w:rsidRDefault="009266AA" w:rsidP="00F40395">
      <w:pPr>
        <w:pStyle w:val="Listaszerbekezds"/>
        <w:numPr>
          <w:ilvl w:val="0"/>
          <w:numId w:val="293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Ismertesse a 433sorozatú mozdony vonatfűtési áramkörét, berendezéseit!</w:t>
      </w:r>
    </w:p>
    <w:p w:rsidR="009266AA" w:rsidRPr="00F40395" w:rsidRDefault="009266AA" w:rsidP="00F40395">
      <w:pPr>
        <w:pStyle w:val="Listaszerbekezds"/>
        <w:numPr>
          <w:ilvl w:val="0"/>
          <w:numId w:val="293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Ismertesse a 433 sorozatú mozdony segédüzemi hálózatát!</w:t>
      </w:r>
    </w:p>
    <w:p w:rsidR="009266AA" w:rsidRPr="00F40395" w:rsidRDefault="009266AA" w:rsidP="00F40395">
      <w:pPr>
        <w:pStyle w:val="Listaszerbekezds"/>
        <w:numPr>
          <w:ilvl w:val="0"/>
          <w:numId w:val="293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Mire szolgál a segédüzemi átkapcsoló?</w:t>
      </w:r>
    </w:p>
    <w:p w:rsidR="009266AA" w:rsidRPr="00F40395" w:rsidRDefault="009266AA" w:rsidP="00F40395">
      <w:pPr>
        <w:pStyle w:val="Listaszerbekezds"/>
        <w:numPr>
          <w:ilvl w:val="0"/>
          <w:numId w:val="293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Ismertesse a 433 sorozatú mozdony szellőző berendezéseit!</w:t>
      </w:r>
    </w:p>
    <w:p w:rsidR="009266AA" w:rsidRPr="00F40395" w:rsidRDefault="009266AA" w:rsidP="00F40395">
      <w:pPr>
        <w:pStyle w:val="Listaszerbekezds"/>
        <w:numPr>
          <w:ilvl w:val="0"/>
          <w:numId w:val="293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Ismertesse a 433 sorozatú mozdony légmotorját!</w:t>
      </w:r>
    </w:p>
    <w:p w:rsidR="009266AA" w:rsidRPr="00F40395" w:rsidRDefault="00F40395" w:rsidP="00F40395">
      <w:pPr>
        <w:pStyle w:val="Listaszerbekezds"/>
        <w:numPr>
          <w:ilvl w:val="0"/>
          <w:numId w:val="293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I</w:t>
      </w:r>
      <w:r w:rsidR="009266AA" w:rsidRPr="00F40395">
        <w:rPr>
          <w:rFonts w:ascii="Times New Roman" w:hAnsi="Times New Roman" w:cs="Times New Roman"/>
          <w:sz w:val="24"/>
          <w:szCs w:val="24"/>
          <w:lang w:eastAsia="hu-HU"/>
        </w:rPr>
        <w:t>smertesse a 433 sorozatú mozdony homokoló berendezését!</w:t>
      </w:r>
    </w:p>
    <w:p w:rsidR="009266AA" w:rsidRPr="00F40395" w:rsidRDefault="009266AA" w:rsidP="00F40395">
      <w:pPr>
        <w:pStyle w:val="Listaszerbekezds"/>
        <w:numPr>
          <w:ilvl w:val="0"/>
          <w:numId w:val="293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Melyek a 433 sorozatú mozdony légsűrítőjének működési feltételei?</w:t>
      </w:r>
    </w:p>
    <w:p w:rsidR="009266AA" w:rsidRPr="00F40395" w:rsidRDefault="009266AA" w:rsidP="00F40395">
      <w:pPr>
        <w:pStyle w:val="Listaszerbekezds"/>
        <w:numPr>
          <w:ilvl w:val="0"/>
          <w:numId w:val="293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Ismertesse a 433 sorozatú mozdony áramsze</w:t>
      </w:r>
      <w:r w:rsidR="00F40395">
        <w:rPr>
          <w:rFonts w:ascii="Times New Roman" w:hAnsi="Times New Roman" w:cs="Times New Roman"/>
          <w:sz w:val="24"/>
          <w:szCs w:val="24"/>
          <w:lang w:eastAsia="hu-HU"/>
        </w:rPr>
        <w:t>dőjének és főmegszakítójának le</w:t>
      </w:r>
      <w:r w:rsidRPr="00F40395">
        <w:rPr>
          <w:rFonts w:ascii="Times New Roman" w:hAnsi="Times New Roman" w:cs="Times New Roman"/>
          <w:sz w:val="24"/>
          <w:szCs w:val="24"/>
          <w:lang w:eastAsia="hu-HU"/>
        </w:rPr>
        <w:t>vegő-ellátását!</w:t>
      </w:r>
    </w:p>
    <w:p w:rsidR="009266AA" w:rsidRPr="00F40395" w:rsidRDefault="009266AA" w:rsidP="00F40395">
      <w:pPr>
        <w:pStyle w:val="Listaszerbekezds"/>
        <w:numPr>
          <w:ilvl w:val="0"/>
          <w:numId w:val="293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Ismertesse a 433 sorozatú mozdony akkumulátorát és annak töltését!</w:t>
      </w:r>
    </w:p>
    <w:p w:rsidR="009266AA" w:rsidRPr="00F40395" w:rsidRDefault="009266AA" w:rsidP="00F40395">
      <w:pPr>
        <w:pStyle w:val="Listaszerbekezds"/>
        <w:numPr>
          <w:ilvl w:val="0"/>
          <w:numId w:val="293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Ismertesse a 433 sorozatú mozdony nyomáskapcsolóit, azok beállítási értékeit!</w:t>
      </w:r>
    </w:p>
    <w:p w:rsidR="009266AA" w:rsidRPr="00F40395" w:rsidRDefault="009266AA" w:rsidP="00F40395">
      <w:pPr>
        <w:pStyle w:val="Listaszerbekezds"/>
        <w:numPr>
          <w:ilvl w:val="0"/>
          <w:numId w:val="293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Ismertesse a 433 sorozatú mozdony pneumatikus fékalkatrészeinek típusait, elhelyezését!</w:t>
      </w:r>
    </w:p>
    <w:p w:rsidR="009266AA" w:rsidRPr="00F40395" w:rsidRDefault="009266AA" w:rsidP="00F40395">
      <w:pPr>
        <w:pStyle w:val="Listaszerbekezds"/>
        <w:numPr>
          <w:ilvl w:val="0"/>
          <w:numId w:val="293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Ismertesse a 433 sorozatú mozdony önműködő fékrendszerét!</w:t>
      </w:r>
    </w:p>
    <w:p w:rsidR="009266AA" w:rsidRPr="00F40395" w:rsidRDefault="009266AA" w:rsidP="00F40395">
      <w:pPr>
        <w:pStyle w:val="Listaszerbekezds"/>
        <w:numPr>
          <w:ilvl w:val="0"/>
          <w:numId w:val="293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Ismertesse a 433 sorozatú mozdony kiegészítő fékrendszerét!</w:t>
      </w:r>
    </w:p>
    <w:p w:rsidR="009266AA" w:rsidRPr="00F40395" w:rsidRDefault="009266AA" w:rsidP="00F40395">
      <w:pPr>
        <w:pStyle w:val="Listaszerbekezds"/>
        <w:numPr>
          <w:ilvl w:val="0"/>
          <w:numId w:val="293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Ismertesse a 433 sorozatú mozdony mechanikus fékszerkezetét!</w:t>
      </w:r>
    </w:p>
    <w:p w:rsidR="009266AA" w:rsidRPr="00F40395" w:rsidRDefault="009266AA" w:rsidP="00F40395">
      <w:pPr>
        <w:pStyle w:val="Listaszerbekezds"/>
        <w:numPr>
          <w:ilvl w:val="0"/>
          <w:numId w:val="293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Ismertesse a 433 sorozatú mozdony megvalósítható fékhengernyomásainak értékeit!</w:t>
      </w:r>
    </w:p>
    <w:p w:rsidR="009266AA" w:rsidRPr="00F40395" w:rsidRDefault="009266AA" w:rsidP="00F40395">
      <w:pPr>
        <w:pStyle w:val="Listaszerbekezds"/>
        <w:numPr>
          <w:ilvl w:val="0"/>
          <w:numId w:val="293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Ismertesse a 433 sorozatú mozdony vezérlőkocsiját!</w:t>
      </w:r>
    </w:p>
    <w:p w:rsidR="009266AA" w:rsidRPr="009266AA" w:rsidRDefault="00CB2F59" w:rsidP="009266AA">
      <w:p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4</w:t>
      </w:r>
      <w:r w:rsidR="00F40395">
        <w:rPr>
          <w:rFonts w:ascii="Times New Roman" w:hAnsi="Times New Roman" w:cs="Times New Roman"/>
          <w:sz w:val="24"/>
          <w:szCs w:val="24"/>
          <w:lang w:eastAsia="hu-HU"/>
        </w:rPr>
        <w:t>.3.</w:t>
      </w:r>
      <w:r w:rsidR="009266AA" w:rsidRPr="009266AA">
        <w:rPr>
          <w:rFonts w:ascii="Times New Roman" w:hAnsi="Times New Roman" w:cs="Times New Roman"/>
          <w:sz w:val="24"/>
          <w:szCs w:val="24"/>
          <w:lang w:eastAsia="hu-HU"/>
        </w:rPr>
        <w:t>2. Berendezések kezelése</w:t>
      </w:r>
    </w:p>
    <w:p w:rsidR="009266AA" w:rsidRPr="00F40395" w:rsidRDefault="009266AA" w:rsidP="00F40395">
      <w:pPr>
        <w:pStyle w:val="Listaszerbekezds"/>
        <w:numPr>
          <w:ilvl w:val="0"/>
          <w:numId w:val="294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Ismertesse a 433 sorozatú mozdony vezetőfülkéjének elrendezését, kialakítá-sát!</w:t>
      </w:r>
    </w:p>
    <w:p w:rsidR="009266AA" w:rsidRPr="00F40395" w:rsidRDefault="009266AA" w:rsidP="00F40395">
      <w:pPr>
        <w:pStyle w:val="Listaszerbekezds"/>
        <w:numPr>
          <w:ilvl w:val="0"/>
          <w:numId w:val="294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Ismertesse a 433 sorozatú mozdony vezetőfülkéjében található kezelőszervek, mérőműszerek és jelzőberendezések elhelyezését!</w:t>
      </w:r>
    </w:p>
    <w:p w:rsidR="009266AA" w:rsidRPr="00F40395" w:rsidRDefault="009266AA" w:rsidP="00F40395">
      <w:pPr>
        <w:pStyle w:val="Listaszerbekezds"/>
        <w:numPr>
          <w:ilvl w:val="0"/>
          <w:numId w:val="294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Ismertesse a 433 sorozatú mozdony vezetőasztalán található kapcsolókat!</w:t>
      </w:r>
    </w:p>
    <w:p w:rsidR="009266AA" w:rsidRPr="00F40395" w:rsidRDefault="009266AA" w:rsidP="00F40395">
      <w:pPr>
        <w:pStyle w:val="Listaszerbekezds"/>
        <w:numPr>
          <w:ilvl w:val="0"/>
          <w:numId w:val="294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Ismertesse a 433 sorozatú mozdony vezetőasztalán található hibajelző lámpák által közölt információkat!</w:t>
      </w:r>
    </w:p>
    <w:p w:rsidR="009266AA" w:rsidRPr="00F40395" w:rsidRDefault="009266AA" w:rsidP="00F40395">
      <w:pPr>
        <w:pStyle w:val="Listaszerbekezds"/>
        <w:numPr>
          <w:ilvl w:val="0"/>
          <w:numId w:val="294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Ismertesse a 433 sorozatú mozdony menet- és fékszabályozására szolgáló ke-zelőszerveit, pozícióit, azok reteszeléseit!</w:t>
      </w:r>
    </w:p>
    <w:p w:rsidR="009266AA" w:rsidRPr="00F40395" w:rsidRDefault="009266AA" w:rsidP="00F40395">
      <w:pPr>
        <w:pStyle w:val="Listaszerbekezds"/>
        <w:numPr>
          <w:ilvl w:val="0"/>
          <w:numId w:val="294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Ismertesse a 433sorozatú mozdony vezérlőkocsijának fékrendszerét!</w:t>
      </w:r>
    </w:p>
    <w:p w:rsidR="009266AA" w:rsidRPr="00F40395" w:rsidRDefault="009266AA" w:rsidP="00F40395">
      <w:pPr>
        <w:pStyle w:val="Listaszerbekezds"/>
        <w:numPr>
          <w:ilvl w:val="0"/>
          <w:numId w:val="294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Ismertesse a 433 sorozatú mozdony sebess</w:t>
      </w:r>
      <w:r w:rsidR="00F40395">
        <w:rPr>
          <w:rFonts w:ascii="Times New Roman" w:hAnsi="Times New Roman" w:cs="Times New Roman"/>
          <w:sz w:val="24"/>
          <w:szCs w:val="24"/>
          <w:lang w:eastAsia="hu-HU"/>
        </w:rPr>
        <w:t>égmérő-, éberségi- és vonatbefo</w:t>
      </w:r>
      <w:r w:rsidRPr="00F40395">
        <w:rPr>
          <w:rFonts w:ascii="Times New Roman" w:hAnsi="Times New Roman" w:cs="Times New Roman"/>
          <w:sz w:val="24"/>
          <w:szCs w:val="24"/>
          <w:lang w:eastAsia="hu-HU"/>
        </w:rPr>
        <w:t>lyásoló berendezéseit!</w:t>
      </w:r>
    </w:p>
    <w:p w:rsidR="009266AA" w:rsidRPr="00F40395" w:rsidRDefault="009266AA" w:rsidP="00F40395">
      <w:pPr>
        <w:pStyle w:val="Listaszerbekezds"/>
        <w:numPr>
          <w:ilvl w:val="0"/>
          <w:numId w:val="294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 xml:space="preserve">Ismertesse a 433 sorozatú mozdony világítási berendezéseit! </w:t>
      </w:r>
    </w:p>
    <w:p w:rsidR="009266AA" w:rsidRPr="00F40395" w:rsidRDefault="009266AA" w:rsidP="00F40395">
      <w:pPr>
        <w:pStyle w:val="Listaszerbekezds"/>
        <w:numPr>
          <w:ilvl w:val="0"/>
          <w:numId w:val="294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Ismertesse a 433 sorozatú mozdony feszültség alá helyezésének feltételeit!</w:t>
      </w:r>
    </w:p>
    <w:p w:rsidR="009266AA" w:rsidRPr="00F40395" w:rsidRDefault="009266AA" w:rsidP="00F40395">
      <w:pPr>
        <w:pStyle w:val="Listaszerbekezds"/>
        <w:numPr>
          <w:ilvl w:val="0"/>
          <w:numId w:val="294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Hogyan történik a 433 sorozatú mozdony földelése?</w:t>
      </w:r>
    </w:p>
    <w:p w:rsidR="009266AA" w:rsidRPr="009266AA" w:rsidRDefault="00CB2F59" w:rsidP="009266AA">
      <w:p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4</w:t>
      </w:r>
      <w:r w:rsidR="00F40395">
        <w:rPr>
          <w:rFonts w:ascii="Times New Roman" w:hAnsi="Times New Roman" w:cs="Times New Roman"/>
          <w:sz w:val="24"/>
          <w:szCs w:val="24"/>
          <w:lang w:eastAsia="hu-HU"/>
        </w:rPr>
        <w:t>.3.</w:t>
      </w:r>
      <w:r w:rsidR="009266AA" w:rsidRPr="009266AA">
        <w:rPr>
          <w:rFonts w:ascii="Times New Roman" w:hAnsi="Times New Roman" w:cs="Times New Roman"/>
          <w:sz w:val="24"/>
          <w:szCs w:val="24"/>
          <w:lang w:eastAsia="hu-HU"/>
        </w:rPr>
        <w:t>3. Vezetési és működtetési sajátosságok</w:t>
      </w:r>
    </w:p>
    <w:p w:rsidR="009266AA" w:rsidRPr="00F40395" w:rsidRDefault="009266AA" w:rsidP="00F40395">
      <w:pPr>
        <w:pStyle w:val="Listaszerbekezds"/>
        <w:numPr>
          <w:ilvl w:val="0"/>
          <w:numId w:val="295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Ismertesse a 433 sorozatú mozdony vontatómotorjainak selejtezését!</w:t>
      </w:r>
    </w:p>
    <w:p w:rsidR="009266AA" w:rsidRPr="00F40395" w:rsidRDefault="009266AA" w:rsidP="00F40395">
      <w:pPr>
        <w:pStyle w:val="Listaszerbekezds"/>
        <w:numPr>
          <w:ilvl w:val="0"/>
          <w:numId w:val="295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Mire kell figyelemmel lenni a 433 sorozatú mozdony vontatómotorjainak selej-tezését követően?</w:t>
      </w:r>
    </w:p>
    <w:p w:rsidR="009266AA" w:rsidRPr="00F40395" w:rsidRDefault="009266AA" w:rsidP="00F40395">
      <w:pPr>
        <w:pStyle w:val="Listaszerbekezds"/>
        <w:numPr>
          <w:ilvl w:val="0"/>
          <w:numId w:val="295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Ismertesse a 433 sorozatú mozdony forgóvázainak fékezésből történő kiiktatá-sának módját!</w:t>
      </w:r>
    </w:p>
    <w:p w:rsidR="009266AA" w:rsidRPr="00F40395" w:rsidRDefault="009266AA" w:rsidP="00F40395">
      <w:pPr>
        <w:pStyle w:val="Listaszerbekezds"/>
        <w:numPr>
          <w:ilvl w:val="0"/>
          <w:numId w:val="295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Ismertesse a 433 sorozatú mozdony egyes túláramvédelmeinek megszólalása-kor követendő eljárásokat, a hibáinak elhárítását, a továbbműködtetés feltétele-it!</w:t>
      </w:r>
    </w:p>
    <w:p w:rsidR="009266AA" w:rsidRPr="00F40395" w:rsidRDefault="009266AA" w:rsidP="00F40395">
      <w:pPr>
        <w:pStyle w:val="Listaszerbekezds"/>
        <w:numPr>
          <w:ilvl w:val="0"/>
          <w:numId w:val="295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Ismertesse a 433 sorozatú mozdony szellőző berendezéseinek meghibásodá-sakor követendő eljárásokat, a hibáinak elhárítását, a továbbműködtetés fel-tételeit!</w:t>
      </w:r>
    </w:p>
    <w:p w:rsidR="009266AA" w:rsidRPr="00F40395" w:rsidRDefault="009266AA" w:rsidP="00F40395">
      <w:pPr>
        <w:pStyle w:val="Listaszerbekezds"/>
        <w:numPr>
          <w:ilvl w:val="0"/>
          <w:numId w:val="295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Ismertesse a 433 sorozatú mozdony légsűrítőjének meghibásodásakor köve-tendő eljárásokat, a hibáinak elhárítását, a továbbműködtetés feltételeit!</w:t>
      </w:r>
    </w:p>
    <w:p w:rsidR="009266AA" w:rsidRPr="009266AA" w:rsidRDefault="00CB2F59" w:rsidP="009266AA">
      <w:p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4</w:t>
      </w:r>
      <w:r w:rsidR="00F40395">
        <w:rPr>
          <w:rFonts w:ascii="Times New Roman" w:hAnsi="Times New Roman" w:cs="Times New Roman"/>
          <w:sz w:val="24"/>
          <w:szCs w:val="24"/>
          <w:lang w:eastAsia="hu-HU"/>
        </w:rPr>
        <w:t>.3.</w:t>
      </w:r>
      <w:r w:rsidR="009266AA" w:rsidRPr="009266AA">
        <w:rPr>
          <w:rFonts w:ascii="Times New Roman" w:hAnsi="Times New Roman" w:cs="Times New Roman"/>
          <w:sz w:val="24"/>
          <w:szCs w:val="24"/>
          <w:lang w:eastAsia="hu-HU"/>
        </w:rPr>
        <w:t>4. Vezetéstechnikai ismeretek</w:t>
      </w:r>
    </w:p>
    <w:p w:rsidR="009266AA" w:rsidRPr="00F40395" w:rsidRDefault="009266AA" w:rsidP="00F40395">
      <w:pPr>
        <w:pStyle w:val="Listaszerbekezds"/>
        <w:numPr>
          <w:ilvl w:val="0"/>
          <w:numId w:val="296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 xml:space="preserve">Ismertesse a 433 sorozatú mozdony földelésének folyamatát! </w:t>
      </w:r>
    </w:p>
    <w:p w:rsidR="009266AA" w:rsidRPr="00F40395" w:rsidRDefault="009266AA" w:rsidP="00F40395">
      <w:pPr>
        <w:pStyle w:val="Listaszerbekezds"/>
        <w:numPr>
          <w:ilvl w:val="0"/>
          <w:numId w:val="296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Hogyan történik a 433 sorozatú mozdony feszültség alá helyezése?</w:t>
      </w:r>
    </w:p>
    <w:p w:rsidR="009266AA" w:rsidRPr="00F40395" w:rsidRDefault="009266AA" w:rsidP="00F40395">
      <w:pPr>
        <w:pStyle w:val="Listaszerbekezds"/>
        <w:numPr>
          <w:ilvl w:val="0"/>
          <w:numId w:val="296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Hogyan történik a 433 sorozatú mozdony megindítása és a menetszabályozás?</w:t>
      </w:r>
    </w:p>
    <w:p w:rsidR="009266AA" w:rsidRPr="00F40395" w:rsidRDefault="009266AA" w:rsidP="00F40395">
      <w:pPr>
        <w:pStyle w:val="Listaszerbekezds"/>
        <w:numPr>
          <w:ilvl w:val="0"/>
          <w:numId w:val="296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Hogyan történik az áthaladás fázishatár alatt?</w:t>
      </w:r>
    </w:p>
    <w:p w:rsidR="009266AA" w:rsidRPr="00F40395" w:rsidRDefault="009266AA" w:rsidP="00F40395">
      <w:pPr>
        <w:pStyle w:val="Listaszerbekezds"/>
        <w:numPr>
          <w:ilvl w:val="0"/>
          <w:numId w:val="296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 xml:space="preserve">Hogyan történik a 433 sorozatú mozdony vezetőfülkéinek üzembe helyezése és a vezetőállás-csere? </w:t>
      </w:r>
    </w:p>
    <w:p w:rsidR="009266AA" w:rsidRPr="00F40395" w:rsidRDefault="009266AA" w:rsidP="00F40395">
      <w:pPr>
        <w:pStyle w:val="Listaszerbekezds"/>
        <w:numPr>
          <w:ilvl w:val="0"/>
          <w:numId w:val="296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 xml:space="preserve">Hogyan történik a 433 sorozatú mozdony üzemen kívül helyezése? </w:t>
      </w:r>
    </w:p>
    <w:p w:rsidR="009266AA" w:rsidRPr="00F40395" w:rsidRDefault="009266AA" w:rsidP="00F40395">
      <w:pPr>
        <w:pStyle w:val="Listaszerbekezds"/>
        <w:numPr>
          <w:ilvl w:val="0"/>
          <w:numId w:val="296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Hogyan történik a 433 sorozatú mozdony hidegen történő vontatása, előfogato-lása?</w:t>
      </w:r>
    </w:p>
    <w:p w:rsidR="009266AA" w:rsidRPr="00F40395" w:rsidRDefault="009266AA" w:rsidP="00F40395">
      <w:pPr>
        <w:pStyle w:val="Listaszerbekezds"/>
        <w:numPr>
          <w:ilvl w:val="0"/>
          <w:numId w:val="296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Ismertesse a vezérlőkocsiból történő beüzemelés és vezetés sajátosságait!</w:t>
      </w:r>
    </w:p>
    <w:p w:rsidR="00F40395" w:rsidRDefault="00F40395">
      <w:pPr>
        <w:spacing w:after="200" w:line="276" w:lineRule="auto"/>
        <w:rPr>
          <w:lang w:eastAsia="hu-HU"/>
        </w:rPr>
      </w:pPr>
      <w:r>
        <w:rPr>
          <w:lang w:eastAsia="hu-HU"/>
        </w:rPr>
        <w:br w:type="page"/>
      </w:r>
    </w:p>
    <w:p w:rsidR="009A64C5" w:rsidRDefault="00CB2F59" w:rsidP="00E73E6B">
      <w:pPr>
        <w:pStyle w:val="Cmsor1"/>
        <w:numPr>
          <w:ilvl w:val="0"/>
          <w:numId w:val="209"/>
        </w:num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bookmarkStart w:id="239" w:name="_Toc127177406"/>
      <w:r w:rsidRPr="00EE61CA">
        <w:rPr>
          <w:rFonts w:ascii="Times New Roman" w:hAnsi="Times New Roman"/>
          <w:b/>
          <w:bCs/>
          <w:sz w:val="26"/>
          <w:szCs w:val="26"/>
        </w:rPr>
        <w:t>Függelék</w:t>
      </w:r>
      <w:r w:rsidRPr="00E73E6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E73E6B" w:rsidRPr="00E73E6B">
        <w:rPr>
          <w:rFonts w:ascii="Times New Roman" w:hAnsi="Times New Roman"/>
          <w:b/>
          <w:bCs/>
          <w:sz w:val="26"/>
          <w:szCs w:val="26"/>
        </w:rPr>
        <w:t>448-4H sorozatú mozdony</w:t>
      </w:r>
      <w:bookmarkEnd w:id="239"/>
    </w:p>
    <w:p w:rsidR="00E73E6B" w:rsidRDefault="00E73E6B" w:rsidP="00E73E6B">
      <w:pPr>
        <w:rPr>
          <w:lang w:eastAsia="hu-HU"/>
        </w:rPr>
      </w:pPr>
    </w:p>
    <w:p w:rsidR="00E73E6B" w:rsidRPr="00E73E6B" w:rsidRDefault="00E73E6B" w:rsidP="00E73E6B">
      <w:pPr>
        <w:pStyle w:val="Listaszerbekezds"/>
        <w:numPr>
          <w:ilvl w:val="6"/>
          <w:numId w:val="278"/>
        </w:numPr>
        <w:tabs>
          <w:tab w:val="clear" w:pos="2520"/>
        </w:tabs>
        <w:spacing w:after="0" w:line="276" w:lineRule="auto"/>
        <w:ind w:left="426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b/>
          <w:sz w:val="24"/>
          <w:szCs w:val="24"/>
          <w:lang w:eastAsia="hu-HU"/>
        </w:rPr>
        <w:t>Berendezések elhelyezkedése a járművön</w:t>
      </w:r>
    </w:p>
    <w:p w:rsidR="00E73E6B" w:rsidRPr="00E73E6B" w:rsidRDefault="00E73E6B" w:rsidP="00E73E6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A motorkocsi alváza, a szekrényváz felépítése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 xml:space="preserve">A főkeret ismertetése, a motorkocsiszekrényének kialakítása 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Főgépcsoport, segédüzemi berendezések elhelyezkedése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V</w:t>
      </w:r>
      <w:r w:rsidRPr="00E73E6B">
        <w:rPr>
          <w:rFonts w:ascii="Times New Roman" w:hAnsi="Times New Roman" w:cs="Times New Roman"/>
          <w:sz w:val="24"/>
          <w:szCs w:val="24"/>
          <w:lang w:eastAsia="hu-HU"/>
        </w:rPr>
        <w:t>ezetőfülke, homlok és hátsóoldali elrendezése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A futó és hordmű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 xml:space="preserve">A forgóvázkeret felépítése, a tengelyágy kialakítása 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 xml:space="preserve">A mozdonyszekrény felfüggesztése 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A kerékpárok bekötése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A tengelyhajtások elhelyezkedése, rögzítése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A mozdony nyomaték és a vonóerő átadása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 xml:space="preserve">A motornyomaték átadása, a hajtásrendszer elemei 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A</w:t>
      </w:r>
      <w:r w:rsidRPr="00E73E6B">
        <w:rPr>
          <w:rFonts w:ascii="Times New Roman" w:hAnsi="Times New Roman" w:cs="Times New Roman"/>
          <w:sz w:val="24"/>
          <w:szCs w:val="24"/>
          <w:lang w:eastAsia="hu-HU"/>
        </w:rPr>
        <w:t xml:space="preserve"> vonóerő átadása a kerékpártól a forgóvázkereten keresztül a motorkocsi szekrényére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A dízelmozdony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Üzemi jellemzők és főbb adatok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C</w:t>
      </w:r>
      <w:r w:rsidRPr="00E73E6B">
        <w:rPr>
          <w:rFonts w:ascii="Times New Roman" w:hAnsi="Times New Roman" w:cs="Times New Roman"/>
          <w:sz w:val="24"/>
          <w:szCs w:val="24"/>
          <w:lang w:eastAsia="hu-HU"/>
        </w:rPr>
        <w:t>AT 3508 típusú dízelmotor szerkezeti jellemzői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A hajtásrendszer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A villamos erőátvitel rendszer felépítése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Főáramkör felépítése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EBSC 41/200 típusú fődinamó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Az egyenáramú soros vontatómotorok szerkezeti kialakítása és működése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A mozdony segédüzemi berendezései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Hidrosztatikus segédüzemi berendezések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A dízelmotorral hatott hidraulikus szivattyúk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A hidrosztatikus motorok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A hidrosztatika olajtartály és az olajhűtő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Vezérlő és szabályzó elemek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Légsűrítő hajtás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Dízelmotor hűtőventillátor hajtás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Töltőgenerátor hajtás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Gázolajtartály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Elő- és finomszűrők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Gázolaj ellátás a dízelmotornál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Hűtési rendszer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Hűtővízkör kialakítása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Hidrosztatikus hajtás kialakítása, szabályzása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Termosztátok, hőfokérzékelők, szabályzó egységek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Villamos energiaellátás, az akkumulátor csoportok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TAD-15 típusú dízel aggregátor felépítése, energia ellátása, gázolajkör, hűtővízkör rendszere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A mozdony sűrített levegős hálózata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MK-135 típusú légsűrítő felépítése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Légtartályok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Főlégtartály vezeték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Fővezeték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Fékezőszelepek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Kormányszelepek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Éberségi berendezés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Nyomásmérő műszerek, biztonsági szelepek, nyomáskapcso-lók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Visszacsapó-, kettős visszacsapó szelepek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Légszűrők, cseppgyűjtők, olajleválasztó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Kiiktató-, lecsapoló váltók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Elzáró váltók, tömlőkapcsolatok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Légkütök, légsípok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A mozdony légfékrendszere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Önműködő légfékberendezés ismertetése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MWF Kiegészítő fékezőszelep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Kézifék ismertetése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A mozdony mechanikus fékszerkezetei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Fékhengerek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Fékrudazat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Kézifék</w:t>
      </w:r>
    </w:p>
    <w:p w:rsidR="00E73E6B" w:rsidRPr="00E73E6B" w:rsidRDefault="00E73E6B" w:rsidP="00E73E6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73E6B" w:rsidRPr="00E73E6B" w:rsidRDefault="00E73E6B" w:rsidP="00E73E6B">
      <w:pPr>
        <w:pStyle w:val="Listaszerbekezds"/>
        <w:numPr>
          <w:ilvl w:val="6"/>
          <w:numId w:val="278"/>
        </w:numPr>
        <w:tabs>
          <w:tab w:val="clear" w:pos="2520"/>
        </w:tabs>
        <w:spacing w:after="0" w:line="276" w:lineRule="auto"/>
        <w:ind w:left="426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b/>
          <w:sz w:val="24"/>
          <w:szCs w:val="24"/>
          <w:lang w:eastAsia="hu-HU"/>
        </w:rPr>
        <w:t>Berendezések kezelése</w:t>
      </w:r>
    </w:p>
    <w:p w:rsidR="00E73E6B" w:rsidRPr="00E73E6B" w:rsidRDefault="00E73E6B" w:rsidP="00E73E6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A vezetőfülke kialakítása, kezelőszervek, műszerek, jelzések és ér-telmezésük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A vezetőfülke elrendezése, kialakítása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A</w:t>
      </w:r>
      <w:r w:rsidRPr="00E73E6B">
        <w:rPr>
          <w:rFonts w:ascii="Times New Roman" w:hAnsi="Times New Roman" w:cs="Times New Roman"/>
          <w:sz w:val="24"/>
          <w:szCs w:val="24"/>
          <w:lang w:eastAsia="hu-HU"/>
        </w:rPr>
        <w:t xml:space="preserve"> vezetőfülkében található különféle kezelőszervek, mérő-műszerek és jelzőberendezések elhelyezésének bemutatása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A menetszabályzók működése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A mozdony fékberendezésének kezelése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VULTRON utastájékoztató kezelése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A különféle kezelőszervek helyes használata, kezelése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Elektronikus védelmek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Fődinamó túlfeszültség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Fődinamó túláram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Motorköri túláram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Főáramköri földzárlat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Közlekedésbiztonsági berendezések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SILYE-féle Éberségi berendezés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Sebességmérő- és menetregisztráló berendezés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Fényjelző berendezések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Hangjelző berendezések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Ablaktörlő és ablak páramentesítő berendezés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Visszapillantó tükör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Tűzvédelmi berendezések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Homokoló berendezés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A</w:t>
      </w:r>
      <w:r w:rsidRPr="00E73E6B">
        <w:rPr>
          <w:rFonts w:ascii="Times New Roman" w:hAnsi="Times New Roman" w:cs="Times New Roman"/>
          <w:sz w:val="24"/>
          <w:szCs w:val="24"/>
          <w:lang w:eastAsia="hu-HU"/>
        </w:rPr>
        <w:t xml:space="preserve"> mozdony vezérlése, szabályozása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A járművezérlő ismertetése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LoControl 702-DE szabályozó elvi felépítése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Szabályzó rendszer működése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LED panel (MT 2 modul) jelzései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Védelmi beállítás értékek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ON-LINE diagnosztika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Szöveges megjelenítő terminál (XBT modul)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Naplózás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F</w:t>
      </w:r>
      <w:r w:rsidRPr="00E73E6B">
        <w:rPr>
          <w:rFonts w:ascii="Times New Roman" w:hAnsi="Times New Roman" w:cs="Times New Roman"/>
          <w:sz w:val="24"/>
          <w:szCs w:val="24"/>
          <w:lang w:eastAsia="hu-HU"/>
        </w:rPr>
        <w:t>eszültség alá helyezés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Dízelmotor indítás előkészítése, indítása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I</w:t>
      </w:r>
      <w:r w:rsidRPr="00E73E6B">
        <w:rPr>
          <w:rFonts w:ascii="Times New Roman" w:hAnsi="Times New Roman" w:cs="Times New Roman"/>
          <w:sz w:val="24"/>
          <w:szCs w:val="24"/>
          <w:lang w:eastAsia="hu-HU"/>
        </w:rPr>
        <w:t>rányváltó vezérlése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Segédüzem vezérlése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Dízelmotor hűtőventillátor gépcsoport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Fűtőkészülék vezérlése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Vezetőfülke fűtés szabályozása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Akkumulátortöltés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73E6B" w:rsidRPr="00E73E6B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M</w:t>
      </w:r>
      <w:r w:rsidR="00E73E6B" w:rsidRPr="00E73E6B">
        <w:rPr>
          <w:rFonts w:ascii="Times New Roman" w:hAnsi="Times New Roman" w:cs="Times New Roman"/>
          <w:sz w:val="24"/>
          <w:szCs w:val="24"/>
          <w:lang w:eastAsia="hu-HU"/>
        </w:rPr>
        <w:t>ozdony fékberendezésének kezelése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Az önműködő légfékberendezés kezelése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Az önműködő fékezőszelep kezelése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Vonatnemváltó kezelése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Oldószelep kezelése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Kiegészítő légfékberendezés kezelése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Kézi fékberendezés kezelése</w:t>
      </w:r>
    </w:p>
    <w:p w:rsidR="00E73E6B" w:rsidRPr="00E73E6B" w:rsidRDefault="00E73E6B" w:rsidP="00E73E6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73E6B" w:rsidRPr="00D7743F" w:rsidRDefault="00E73E6B" w:rsidP="00D7743F">
      <w:pPr>
        <w:pStyle w:val="Listaszerbekezds"/>
        <w:numPr>
          <w:ilvl w:val="0"/>
          <w:numId w:val="278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b/>
          <w:sz w:val="24"/>
          <w:szCs w:val="24"/>
          <w:lang w:eastAsia="hu-HU"/>
        </w:rPr>
        <w:t>Vezetési és működtetési sajátosságok</w:t>
      </w:r>
    </w:p>
    <w:p w:rsidR="00E73E6B" w:rsidRPr="00E73E6B" w:rsidRDefault="00E73E6B" w:rsidP="00E73E6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A mozdony főbb adatai, jellemzői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Nyomtávolság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Ütközők közötti hossz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Tengelyek száma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Tengelyelrendezés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Szolgálati tömeg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Féksúlyok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Indító vonóerő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 xml:space="preserve">Teljesítmény 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Engedélyezett legnagyobb sebesség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Bejárható legkisebb pályaívsugár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A dízelmotor jellemző meghibásodásai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A dízelmotor indításakor előforduló hibák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A dízelmotort leállító védelmi berendezések működése mi-att??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A dízelmotor teljesítményének csökkenése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73E6B" w:rsidRPr="00E73E6B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A</w:t>
      </w:r>
      <w:r w:rsidR="00E73E6B" w:rsidRPr="00E73E6B">
        <w:rPr>
          <w:rFonts w:ascii="Times New Roman" w:hAnsi="Times New Roman" w:cs="Times New Roman"/>
          <w:sz w:val="24"/>
          <w:szCs w:val="24"/>
          <w:lang w:eastAsia="hu-HU"/>
        </w:rPr>
        <w:t xml:space="preserve"> villamos erőátvitelrendszer meghibásodása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Túláram védelem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Túlfeszültség védelem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Földzárlat védelem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Perdülés védelem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Vezetési meghibásodások (irányváltó végállás)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73E6B" w:rsidRPr="00E73E6B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A</w:t>
      </w:r>
      <w:r w:rsidR="00E73E6B" w:rsidRPr="00E73E6B">
        <w:rPr>
          <w:rFonts w:ascii="Times New Roman" w:hAnsi="Times New Roman" w:cs="Times New Roman"/>
          <w:sz w:val="24"/>
          <w:szCs w:val="24"/>
          <w:lang w:eastAsia="hu-HU"/>
        </w:rPr>
        <w:t xml:space="preserve"> segédüzemi berendezések jellemző meghibásodásai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A hidrasztikus rendszer hibái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Tüzelőanyag ellátó rendszer hibái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Hűtési problémák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Villamos energiaellátási zavarok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Segédüzemi áramfejlesztő gépcsoport hibái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Fűtőkészülék hibajelzései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A vezérlőáramkörök és egyéb áramkörök jellemző meghibásodásai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A fékrendszer jellemző meghibásodásai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Sűrített levegős rendszer hibái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D2 fékberendezés hibái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MWF kiegészítőfék hibái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MWD nyomásszabályozó hiba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Egyszerű működésű kormányszelep hibák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Kettős visszacsapó szelep hiba</w:t>
      </w:r>
    </w:p>
    <w:p w:rsidR="00E73E6B" w:rsidRPr="00E73E6B" w:rsidRDefault="00E73E6B" w:rsidP="00E73E6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73E6B" w:rsidRPr="00D7743F" w:rsidRDefault="00E73E6B" w:rsidP="00D7743F">
      <w:pPr>
        <w:pStyle w:val="Listaszerbekezds"/>
        <w:numPr>
          <w:ilvl w:val="0"/>
          <w:numId w:val="278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b/>
          <w:sz w:val="24"/>
          <w:szCs w:val="24"/>
          <w:lang w:eastAsia="hu-HU"/>
        </w:rPr>
        <w:t>Vezetéstechnikai ismeretek</w:t>
      </w:r>
    </w:p>
    <w:p w:rsidR="00E73E6B" w:rsidRPr="00E73E6B" w:rsidRDefault="00E73E6B" w:rsidP="00E73E6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Teendők, ellenőrzések a motorkocsi üzembe helyezése előtt és köz-ben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A feszültség alá helyezés előtti teendők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A feszültség alá helyezés folyamata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A dízelmotor indítása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Pozícióváltoztatás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A menet megkezdése előtti teendők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A jármű megindítása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Menetszabályozás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Vezetőasztal csere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Menetirányváltás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Üzemen kívül helyezés</w:t>
      </w:r>
    </w:p>
    <w:p w:rsid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A jármű vontatása különböző üzemállapotban, előfogatolás</w:t>
      </w:r>
    </w:p>
    <w:p w:rsid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</w:p>
    <w:p w:rsidR="00D7743F" w:rsidRPr="00D7743F" w:rsidRDefault="00D7743F" w:rsidP="00D7743F">
      <w:pPr>
        <w:pStyle w:val="Listaszerbekezds"/>
        <w:numPr>
          <w:ilvl w:val="0"/>
          <w:numId w:val="278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b/>
          <w:sz w:val="24"/>
          <w:szCs w:val="24"/>
          <w:lang w:eastAsia="hu-HU"/>
        </w:rPr>
        <w:t>Az alapképzés lezáró ellenőrző kérések, és a vasúti társasági vizsga témakö-reire vonatkozó ellenőrző kérdések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</w:p>
    <w:p w:rsidR="00D7743F" w:rsidRPr="00D7743F" w:rsidRDefault="00D7743F" w:rsidP="00D7743F">
      <w:pPr>
        <w:spacing w:after="0" w:line="276" w:lineRule="auto"/>
        <w:ind w:left="142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Berendezések elhelyezkedése a járművön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Ismertesse a 448-4H sorozatú dízel mozdony általános felépítését, főbb mű-szaki adatait!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Ismertesse CAT dízelmotor szerkezeti kialakítását! 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Ismertesse a tüzelőanyag ellátó rendszert!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Ismertesse a hűtővíz kialakítását!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Beszéljen a főáramkörben található főbb egységekről.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Ismertesse az EBSC 41/200 típusú fődinamó felépítését, működését!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Ismertesse a mozdony légfékrendszerét!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Milyen vonatnem szerinti fékezésre alkalmas a jármű?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Hol található a hűtővíz előmelegítésére szolgáló berendezés?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Hol és milyen módon iktathatók ki az egyes légfékes berendezések?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Milyen típusú légsűrítővel van felszerelve a jármű, működési jelmezői milye-nek?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Hol helyezték el a légsűrítőt és a légsűrítő nyomáskapcsolóját?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Hol helyzeték el a kormányszelepeket és a kettős visszacsapó szelepeket?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Hol találhatók a hűtővíz hőfokérzékelők?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Beszéljen a mozdony mechanikus fékszerkezeteiről (fékhengerek, fékruda-zat, kézifék)!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Hol található a homokoló kiiktató váltó?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Hol helyzeték el az éberségi berendezés kiiktató kapcsolóját és a levegős ki-iktató váltóját?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</w:p>
    <w:p w:rsidR="00D7743F" w:rsidRPr="00D7743F" w:rsidRDefault="00D7743F" w:rsidP="00D7743F">
      <w:pPr>
        <w:spacing w:after="0" w:line="276" w:lineRule="auto"/>
        <w:ind w:left="142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Berendezések kezelése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Ismertesse a 448-4H sorozatú dízelmozdony vezetőfülkéjének elrendezését, kialakítását!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Ismertesse a 448-4H sorozatú dízelmozdony vezetőfülkéjében található ke-zelőszervek, mérőműszerek és jelzőberendezések elhelyezését!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Ismertesse a vezetőasztal csere esetén elvégezendő teendőket!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Ismertesse az irányváltó vezérlését röviden!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Ismertesse a motorkontaktorok vezérélést!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Ismertesse a mezőgyengítés vezérlését!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Ismertesse a gerjesztőkontaktor vezérlését!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Ismertesse a 448-4H sorozatú mozdony dízelmotor védelmét!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Ismertesse a 448-4H sorozatú mozdony hidrasztikus rendszerpének védel-mét!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Ismertesse a 448-4H sorozatú mozdony közlekedésbiztonsági berendezése-it és azok kezelését!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Ismertesse röviden a légfékberendezés főbb részeit és azok kezelését!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Ismertesse az MK-135 légsűrítő működését!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Ismertesse a kürt, a homokoló, a vezetőállás fűtés és a világítás működteté-sét!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Ismertesse a MWF típusú kiegészítőfék állásait, kezelését!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Ismertesse a 448-4H sorozatú mozdonyokon alkalmazott akkumulátortöltés lehetőségeit!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</w:p>
    <w:p w:rsidR="00D7743F" w:rsidRPr="00D7743F" w:rsidRDefault="00D7743F" w:rsidP="00D7743F">
      <w:pPr>
        <w:spacing w:after="0" w:line="276" w:lineRule="auto"/>
        <w:ind w:left="142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Vezetési és működtetési sajátosságok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Melyek a dízelmotor indításának feltételei?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Indítható-e a dízelmotor, ha a hűtővíz hőmérséklete alacsonyabb, mint 40 0C?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Van-e lehetőség a tüzelőanyag ellátó rendszer légtelenítésére?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Mi a teendő, ha az akkumulátorok feszültésége lecsökkent?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Van-e lehetőség a hűtővízrendszer hőmérsékletének kézi szabályozására?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Ismertesse röviden a hajtási rendszer jellemző meghibásodásait!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Milyen esetben korlátoz a perdülésvédelem?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Milyen feltételei vannak az irányváltó működtetésének?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Ismertesse irányváltó hiba esetén elvégzendő teendőket!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Milyen paramétereket jelez ki a hidrosztatika tartály oldalán lévő műszer?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Mitől gyengülhet a mozdony fékberendezésének hatásossága?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Ismertesse légsűrítő hiba esetén elvégezendő teendőket!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Ismertesse a 448-4H sorozatú dízelmozdony forgóvázainak fékezésből tör-ténő kiiktatásának módját!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Meddig lehet a mozdonyt üzemben tartani akkumulátortöltő hiba esetén?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</w:p>
    <w:p w:rsidR="00D7743F" w:rsidRPr="00D7743F" w:rsidRDefault="00D7743F" w:rsidP="00D7743F">
      <w:pPr>
        <w:spacing w:after="0" w:line="276" w:lineRule="auto"/>
        <w:ind w:left="142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Vezetéstechnikai ismeretek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Hogyan történik a jármű üzembehelyezése?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Hogyan történik a vezetőállás kiválasztása?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jelzőfények használata az utasításoknak megfelelően!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Milyen lehetőségek vannak a hibák és a vészleállítások törlésére?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Tükrök használata induláskor és menet közben!</w:t>
      </w:r>
    </w:p>
    <w:p w:rsid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Éberségi berendezés működése, kezelése, jellemzői!</w:t>
      </w:r>
    </w:p>
    <w:p w:rsid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</w:p>
    <w:p w:rsidR="00D7743F" w:rsidRDefault="00D7743F">
      <w:pPr>
        <w:spacing w:after="20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br w:type="page"/>
      </w:r>
    </w:p>
    <w:p w:rsidR="00D7743F" w:rsidRDefault="00CB2F59" w:rsidP="00DD3C7C">
      <w:pPr>
        <w:pStyle w:val="Cmsor1"/>
        <w:numPr>
          <w:ilvl w:val="0"/>
          <w:numId w:val="209"/>
        </w:num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bookmarkStart w:id="240" w:name="_Toc127177407"/>
      <w:r w:rsidRPr="00EE61CA">
        <w:rPr>
          <w:rFonts w:ascii="Times New Roman" w:hAnsi="Times New Roman"/>
          <w:b/>
          <w:bCs/>
          <w:sz w:val="26"/>
          <w:szCs w:val="26"/>
        </w:rPr>
        <w:t>Függelék</w:t>
      </w:r>
      <w:r w:rsidRPr="00DD3C7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DD3C7C" w:rsidRPr="00DD3C7C">
        <w:rPr>
          <w:rFonts w:ascii="Times New Roman" w:hAnsi="Times New Roman"/>
          <w:b/>
          <w:bCs/>
          <w:sz w:val="26"/>
          <w:szCs w:val="26"/>
        </w:rPr>
        <w:t>618Hsorozatú mozdony</w:t>
      </w:r>
      <w:bookmarkEnd w:id="240"/>
    </w:p>
    <w:p w:rsidR="00DD3C7C" w:rsidRDefault="00DD3C7C" w:rsidP="00DD3C7C">
      <w:pPr>
        <w:rPr>
          <w:lang w:eastAsia="hu-HU"/>
        </w:rPr>
      </w:pPr>
    </w:p>
    <w:p w:rsidR="00DD3C7C" w:rsidRPr="00DD3C7C" w:rsidRDefault="00DD3C7C" w:rsidP="00DD3C7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b/>
          <w:sz w:val="24"/>
          <w:szCs w:val="24"/>
          <w:lang w:eastAsia="hu-HU"/>
        </w:rPr>
        <w:t>1.</w:t>
      </w:r>
      <w:r w:rsidRPr="00DD3C7C">
        <w:rPr>
          <w:rFonts w:ascii="Times New Roman" w:hAnsi="Times New Roman" w:cs="Times New Roman"/>
          <w:b/>
          <w:sz w:val="24"/>
          <w:szCs w:val="24"/>
          <w:lang w:eastAsia="hu-HU"/>
        </w:rPr>
        <w:tab/>
        <w:t>Berendezések elhelyezkedése a járművön</w:t>
      </w:r>
    </w:p>
    <w:p w:rsidR="00DD3C7C" w:rsidRPr="00DD3C7C" w:rsidRDefault="00DD3C7C" w:rsidP="00DD3C7C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D3C7C">
        <w:rPr>
          <w:rFonts w:ascii="Times New Roman" w:hAnsi="Times New Roman" w:cs="Times New Roman"/>
          <w:sz w:val="24"/>
          <w:szCs w:val="24"/>
          <w:lang w:eastAsia="hu-HU"/>
        </w:rPr>
        <w:tab/>
        <w:t>A mozdony alváza, a szekrényváz felépítése</w:t>
      </w:r>
    </w:p>
    <w:p w:rsidR="00DD3C7C" w:rsidRPr="00DD3C7C" w:rsidRDefault="00DD3C7C" w:rsidP="00DD3C7C">
      <w:pPr>
        <w:pStyle w:val="Listaszerbekezds"/>
        <w:numPr>
          <w:ilvl w:val="0"/>
          <w:numId w:val="29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főkeret ismertetése, a mozdonyszekrény kialakítása</w:t>
      </w:r>
    </w:p>
    <w:p w:rsidR="00DD3C7C" w:rsidRPr="00DD3C7C" w:rsidRDefault="00DD3C7C" w:rsidP="00DD3C7C">
      <w:pPr>
        <w:pStyle w:val="Listaszerbekezds"/>
        <w:numPr>
          <w:ilvl w:val="0"/>
          <w:numId w:val="29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géptér felépítése, belső elrendezése</w:t>
      </w:r>
    </w:p>
    <w:p w:rsidR="00DD3C7C" w:rsidRPr="00DD3C7C" w:rsidRDefault="00DD3C7C" w:rsidP="00DD3C7C">
      <w:pPr>
        <w:pStyle w:val="Listaszerbekezds"/>
        <w:numPr>
          <w:ilvl w:val="0"/>
          <w:numId w:val="29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fő gépezeti egységek elhelyezése a járművön</w:t>
      </w:r>
    </w:p>
    <w:p w:rsidR="00DD3C7C" w:rsidRPr="00DD3C7C" w:rsidRDefault="00DD3C7C" w:rsidP="00DD3C7C">
      <w:pPr>
        <w:pStyle w:val="Listaszerbekezds"/>
        <w:numPr>
          <w:ilvl w:val="0"/>
          <w:numId w:val="29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92 55 0618 017- 1 pályaszámú mozdony eltérései a 618 sorozat többi tagjához viszonyítva</w:t>
      </w:r>
    </w:p>
    <w:p w:rsidR="00DD3C7C" w:rsidRPr="00DD3C7C" w:rsidRDefault="00DD3C7C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D3C7C">
        <w:rPr>
          <w:rFonts w:ascii="Times New Roman" w:hAnsi="Times New Roman" w:cs="Times New Roman"/>
          <w:sz w:val="24"/>
          <w:szCs w:val="24"/>
          <w:lang w:eastAsia="hu-HU"/>
        </w:rPr>
        <w:tab/>
        <w:t>A futó- és hordmű</w:t>
      </w:r>
    </w:p>
    <w:p w:rsidR="00DD3C7C" w:rsidRPr="00DD3C7C" w:rsidRDefault="00DD3C7C" w:rsidP="00556940">
      <w:pPr>
        <w:pStyle w:val="Listaszerbekezds"/>
        <w:numPr>
          <w:ilvl w:val="0"/>
          <w:numId w:val="29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forgóváz-keret felépítése, a tengelyágy kialakítása</w:t>
      </w:r>
    </w:p>
    <w:p w:rsidR="00DD3C7C" w:rsidRPr="00DD3C7C" w:rsidRDefault="00DD3C7C" w:rsidP="00556940">
      <w:pPr>
        <w:pStyle w:val="Listaszerbekezds"/>
        <w:numPr>
          <w:ilvl w:val="0"/>
          <w:numId w:val="29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mozdonyszekrény felfüggesztése, rugózás, lengéscsillapítás</w:t>
      </w:r>
    </w:p>
    <w:p w:rsidR="00DD3C7C" w:rsidRPr="00DD3C7C" w:rsidRDefault="00DD3C7C" w:rsidP="00556940">
      <w:pPr>
        <w:pStyle w:val="Listaszerbekezds"/>
        <w:numPr>
          <w:ilvl w:val="0"/>
          <w:numId w:val="29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vontatómotor elhelyezése, rögzítése, a marokcsapágyazás</w:t>
      </w:r>
    </w:p>
    <w:p w:rsidR="00DD3C7C" w:rsidRPr="00DD3C7C" w:rsidRDefault="00DD3C7C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D3C7C">
        <w:rPr>
          <w:rFonts w:ascii="Times New Roman" w:hAnsi="Times New Roman" w:cs="Times New Roman"/>
          <w:sz w:val="24"/>
          <w:szCs w:val="24"/>
          <w:lang w:eastAsia="hu-HU"/>
        </w:rPr>
        <w:tab/>
        <w:t>A motornyomaték és a vonóerő átadása</w:t>
      </w:r>
    </w:p>
    <w:p w:rsidR="00DD3C7C" w:rsidRPr="00DD3C7C" w:rsidRDefault="00DD3C7C" w:rsidP="00556940">
      <w:pPr>
        <w:pStyle w:val="Listaszerbekezds"/>
        <w:numPr>
          <w:ilvl w:val="0"/>
          <w:numId w:val="29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motornyomaték átadása, a fogaskerék hajtás és csapágyazása</w:t>
      </w:r>
    </w:p>
    <w:p w:rsidR="00DD3C7C" w:rsidRPr="00DD3C7C" w:rsidRDefault="00DD3C7C" w:rsidP="00556940">
      <w:pPr>
        <w:pStyle w:val="Listaszerbekezds"/>
        <w:numPr>
          <w:ilvl w:val="0"/>
          <w:numId w:val="29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vonóerő átadása a kerékpártól a forgóváz főkereten keresztül a moz-dony alvázára</w:t>
      </w:r>
    </w:p>
    <w:p w:rsidR="00DD3C7C" w:rsidRPr="00DD3C7C" w:rsidRDefault="00DD3C7C" w:rsidP="00556940">
      <w:pPr>
        <w:pStyle w:val="Listaszerbekezds"/>
        <w:numPr>
          <w:ilvl w:val="0"/>
          <w:numId w:val="29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mozdonyba épített dízelmotor, valamint annak hűtővíz-, kenőolaj- és tüze-lőanyag-rendszere</w:t>
      </w:r>
    </w:p>
    <w:p w:rsidR="00DD3C7C" w:rsidRPr="00DD3C7C" w:rsidRDefault="00DD3C7C" w:rsidP="00556940">
      <w:pPr>
        <w:pStyle w:val="Listaszerbekezds"/>
        <w:numPr>
          <w:ilvl w:val="0"/>
          <w:numId w:val="29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mozdonyba épített 16-567 D1 típusú dízelmotor főbb szerkezeti elemei, azok kialakítása</w:t>
      </w:r>
    </w:p>
    <w:p w:rsidR="00DD3C7C" w:rsidRPr="00DD3C7C" w:rsidRDefault="00DD3C7C" w:rsidP="00556940">
      <w:pPr>
        <w:pStyle w:val="Listaszerbekezds"/>
        <w:numPr>
          <w:ilvl w:val="0"/>
          <w:numId w:val="29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Hűtőkörök, tetőventillátorok, hűtésszabályozás</w:t>
      </w:r>
    </w:p>
    <w:p w:rsidR="00DD3C7C" w:rsidRPr="00DD3C7C" w:rsidRDefault="00DD3C7C" w:rsidP="00556940">
      <w:pPr>
        <w:pStyle w:val="Listaszerbekezds"/>
        <w:numPr>
          <w:ilvl w:val="0"/>
          <w:numId w:val="29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kenőolajrendszer elemei</w:t>
      </w:r>
    </w:p>
    <w:p w:rsidR="00DD3C7C" w:rsidRPr="00DD3C7C" w:rsidRDefault="00DD3C7C" w:rsidP="00556940">
      <w:pPr>
        <w:pStyle w:val="Listaszerbekezds"/>
        <w:numPr>
          <w:ilvl w:val="0"/>
          <w:numId w:val="29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tüzelőanyag-rendszer elemei</w:t>
      </w:r>
    </w:p>
    <w:p w:rsidR="00DD3C7C" w:rsidRPr="00DD3C7C" w:rsidRDefault="00DD3C7C" w:rsidP="00556940">
      <w:pPr>
        <w:pStyle w:val="Listaszerbekezds"/>
        <w:numPr>
          <w:ilvl w:val="0"/>
          <w:numId w:val="29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villamos-hidraulikus fordulatszám-szabályzó berendezés (Woodward regulátor) felépítése, működése</w:t>
      </w:r>
    </w:p>
    <w:p w:rsidR="00DD3C7C" w:rsidRPr="00DD3C7C" w:rsidRDefault="00DD3C7C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D3C7C">
        <w:rPr>
          <w:rFonts w:ascii="Times New Roman" w:hAnsi="Times New Roman" w:cs="Times New Roman"/>
          <w:sz w:val="24"/>
          <w:szCs w:val="24"/>
          <w:lang w:eastAsia="hu-HU"/>
        </w:rPr>
        <w:tab/>
        <w:t>A mozdony erőátviteli rendszere</w:t>
      </w:r>
    </w:p>
    <w:p w:rsidR="00DD3C7C" w:rsidRPr="00DD3C7C" w:rsidRDefault="00DD3C7C" w:rsidP="00556940">
      <w:pPr>
        <w:pStyle w:val="Listaszerbekezds"/>
        <w:numPr>
          <w:ilvl w:val="0"/>
          <w:numId w:val="29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hajtási rendszer felépítése</w:t>
      </w:r>
    </w:p>
    <w:p w:rsidR="00DD3C7C" w:rsidRPr="00DD3C7C" w:rsidRDefault="00DD3C7C" w:rsidP="00556940">
      <w:pPr>
        <w:pStyle w:val="Listaszerbekezds"/>
        <w:numPr>
          <w:ilvl w:val="0"/>
          <w:numId w:val="29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fődinamó, irányváltó, vontatómotorok</w:t>
      </w:r>
    </w:p>
    <w:p w:rsidR="00DD3C7C" w:rsidRPr="00DD3C7C" w:rsidRDefault="00DD3C7C" w:rsidP="00556940">
      <w:pPr>
        <w:pStyle w:val="Listaszerbekezds"/>
        <w:numPr>
          <w:ilvl w:val="0"/>
          <w:numId w:val="29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gerjesztés-szabályozás</w:t>
      </w:r>
    </w:p>
    <w:p w:rsidR="00DD3C7C" w:rsidRPr="00DD3C7C" w:rsidRDefault="00DD3C7C" w:rsidP="00556940">
      <w:pPr>
        <w:pStyle w:val="Listaszerbekezds"/>
        <w:numPr>
          <w:ilvl w:val="0"/>
          <w:numId w:val="29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TC motor marokágyának kenése</w:t>
      </w:r>
    </w:p>
    <w:p w:rsidR="00DD3C7C" w:rsidRPr="00DD3C7C" w:rsidRDefault="00DD3C7C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D3C7C">
        <w:rPr>
          <w:rFonts w:ascii="Times New Roman" w:hAnsi="Times New Roman" w:cs="Times New Roman"/>
          <w:sz w:val="24"/>
          <w:szCs w:val="24"/>
          <w:lang w:eastAsia="hu-HU"/>
        </w:rPr>
        <w:tab/>
        <w:t>A mozdony segédüzemi berendezései</w:t>
      </w:r>
    </w:p>
    <w:p w:rsidR="00DD3C7C" w:rsidRPr="00DD3C7C" w:rsidRDefault="00DD3C7C" w:rsidP="00556940">
      <w:pPr>
        <w:pStyle w:val="Listaszerbekezds"/>
        <w:numPr>
          <w:ilvl w:val="0"/>
          <w:numId w:val="29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hűtőventillátorok hajtása</w:t>
      </w:r>
    </w:p>
    <w:p w:rsidR="00DD3C7C" w:rsidRPr="00DD3C7C" w:rsidRDefault="00DD3C7C" w:rsidP="00556940">
      <w:pPr>
        <w:pStyle w:val="Listaszerbekezds"/>
        <w:numPr>
          <w:ilvl w:val="0"/>
          <w:numId w:val="29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segéd dinamó szerepe</w:t>
      </w:r>
    </w:p>
    <w:p w:rsidR="00DD3C7C" w:rsidRPr="00DD3C7C" w:rsidRDefault="00DD3C7C" w:rsidP="00556940">
      <w:pPr>
        <w:pStyle w:val="Listaszerbekezds"/>
        <w:numPr>
          <w:ilvl w:val="0"/>
          <w:numId w:val="29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Az akkumulátor és töltő</w:t>
      </w:r>
    </w:p>
    <w:p w:rsidR="00DD3C7C" w:rsidRPr="00DD3C7C" w:rsidRDefault="00DD3C7C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D3C7C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 mozdony sűrített levegős hálózata </w:t>
      </w:r>
    </w:p>
    <w:p w:rsidR="00DD3C7C" w:rsidRPr="00DD3C7C" w:rsidRDefault="00DD3C7C" w:rsidP="00556940">
      <w:pPr>
        <w:pStyle w:val="Listaszerbekezds"/>
        <w:numPr>
          <w:ilvl w:val="0"/>
          <w:numId w:val="29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légsűrítő hajtása, felépítése, működése</w:t>
      </w:r>
    </w:p>
    <w:p w:rsidR="00DD3C7C" w:rsidRPr="00DD3C7C" w:rsidRDefault="00DD3C7C" w:rsidP="00556940">
      <w:pPr>
        <w:pStyle w:val="Listaszerbekezds"/>
        <w:numPr>
          <w:ilvl w:val="0"/>
          <w:numId w:val="29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légsűrítő vezérlése, a légtartályok feltöltése, nyomáshatárok</w:t>
      </w:r>
    </w:p>
    <w:p w:rsidR="00DD3C7C" w:rsidRPr="00DD3C7C" w:rsidRDefault="00DD3C7C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D3C7C">
        <w:rPr>
          <w:rFonts w:ascii="Times New Roman" w:hAnsi="Times New Roman" w:cs="Times New Roman"/>
          <w:sz w:val="24"/>
          <w:szCs w:val="24"/>
          <w:lang w:eastAsia="hu-HU"/>
        </w:rPr>
        <w:tab/>
        <w:t>A mozdony légfékrendszere</w:t>
      </w:r>
    </w:p>
    <w:p w:rsidR="00DD3C7C" w:rsidRPr="00DD3C7C" w:rsidRDefault="00DD3C7C" w:rsidP="00556940">
      <w:pPr>
        <w:pStyle w:val="Listaszerbekezds"/>
        <w:numPr>
          <w:ilvl w:val="0"/>
          <w:numId w:val="29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mozdony pneumatikus fékalkatrészeinek típusai, működése, és együttműködése</w:t>
      </w:r>
    </w:p>
    <w:p w:rsidR="00DD3C7C" w:rsidRPr="00DD3C7C" w:rsidRDefault="00DD3C7C" w:rsidP="00556940">
      <w:pPr>
        <w:pStyle w:val="Listaszerbekezds"/>
        <w:numPr>
          <w:ilvl w:val="0"/>
          <w:numId w:val="29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Az egyes alkatrészek elhelyezése a mozdonyon</w:t>
      </w:r>
    </w:p>
    <w:p w:rsidR="00DD3C7C" w:rsidRPr="00DD3C7C" w:rsidRDefault="00DD3C7C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D3C7C">
        <w:rPr>
          <w:rFonts w:ascii="Times New Roman" w:hAnsi="Times New Roman" w:cs="Times New Roman"/>
          <w:sz w:val="24"/>
          <w:szCs w:val="24"/>
          <w:lang w:eastAsia="hu-HU"/>
        </w:rPr>
        <w:tab/>
        <w:t>A mozdony mechanikus fékszerkezetei</w:t>
      </w:r>
    </w:p>
    <w:p w:rsidR="00DD3C7C" w:rsidRPr="00DD3C7C" w:rsidRDefault="00DD3C7C" w:rsidP="00556940">
      <w:pPr>
        <w:pStyle w:val="Listaszerbekezds"/>
        <w:numPr>
          <w:ilvl w:val="0"/>
          <w:numId w:val="298"/>
        </w:numPr>
        <w:spacing w:after="240" w:line="276" w:lineRule="auto"/>
        <w:ind w:left="1281" w:hanging="357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 xml:space="preserve">A forgóvázra szerelt fékhengerek, fékrudazati elemek, valamint a kézifékek </w:t>
      </w:r>
    </w:p>
    <w:p w:rsidR="00DD3C7C" w:rsidRPr="00556940" w:rsidRDefault="00DD3C7C" w:rsidP="00DD3C7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556940">
        <w:rPr>
          <w:rFonts w:ascii="Times New Roman" w:hAnsi="Times New Roman" w:cs="Times New Roman"/>
          <w:b/>
          <w:sz w:val="24"/>
          <w:szCs w:val="24"/>
          <w:lang w:eastAsia="hu-HU"/>
        </w:rPr>
        <w:t>2.</w:t>
      </w:r>
      <w:r w:rsidRPr="00556940">
        <w:rPr>
          <w:rFonts w:ascii="Times New Roman" w:hAnsi="Times New Roman" w:cs="Times New Roman"/>
          <w:b/>
          <w:sz w:val="24"/>
          <w:szCs w:val="24"/>
          <w:lang w:eastAsia="hu-HU"/>
        </w:rPr>
        <w:tab/>
        <w:t>Berendezések kezelése</w:t>
      </w:r>
    </w:p>
    <w:p w:rsidR="00DD3C7C" w:rsidRPr="00DD3C7C" w:rsidRDefault="00DD3C7C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D3C7C">
        <w:rPr>
          <w:rFonts w:ascii="Times New Roman" w:hAnsi="Times New Roman" w:cs="Times New Roman"/>
          <w:sz w:val="24"/>
          <w:szCs w:val="24"/>
          <w:lang w:eastAsia="hu-HU"/>
        </w:rPr>
        <w:tab/>
        <w:t>A vezetőfülke kialakítása, kezelőszervek, műszerek, jelzések és értelmezé-sük</w:t>
      </w:r>
    </w:p>
    <w:p w:rsidR="00DD3C7C" w:rsidRPr="00DD3C7C" w:rsidRDefault="00DD3C7C" w:rsidP="00556940">
      <w:pPr>
        <w:pStyle w:val="Listaszerbekezds"/>
        <w:numPr>
          <w:ilvl w:val="0"/>
          <w:numId w:val="29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vezetőfülke elrendezése, kialakítása</w:t>
      </w:r>
    </w:p>
    <w:p w:rsidR="00DD3C7C" w:rsidRPr="00DD3C7C" w:rsidRDefault="00DD3C7C" w:rsidP="00556940">
      <w:pPr>
        <w:pStyle w:val="Listaszerbekezds"/>
        <w:numPr>
          <w:ilvl w:val="0"/>
          <w:numId w:val="29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vezetőfülkében található különféle tartozékok, készülékek, kezelőszer-vek, mérőműszerek és jelzőberendezések, jelzőlámpák elhelyezésének bemutatása, a mért értékek és a megjelenő különféle jelzések értelmezé-se, a különféle összefüggések bemutatása</w:t>
      </w:r>
    </w:p>
    <w:p w:rsidR="00DD3C7C" w:rsidRPr="00DD3C7C" w:rsidRDefault="00DD3C7C" w:rsidP="00556940">
      <w:pPr>
        <w:pStyle w:val="Listaszerbekezds"/>
        <w:numPr>
          <w:ilvl w:val="0"/>
          <w:numId w:val="29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töltésszabályozó és pozícióinak, reteszeléseinek ismertetése</w:t>
      </w:r>
    </w:p>
    <w:p w:rsidR="00DD3C7C" w:rsidRPr="00DD3C7C" w:rsidRDefault="00DD3C7C" w:rsidP="00556940">
      <w:pPr>
        <w:pStyle w:val="Listaszerbekezds"/>
        <w:numPr>
          <w:ilvl w:val="0"/>
          <w:numId w:val="29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különféle kezelőszervek helyes használata, kezelése</w:t>
      </w:r>
    </w:p>
    <w:p w:rsidR="00DD3C7C" w:rsidRPr="00DD3C7C" w:rsidRDefault="00DD3C7C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D3C7C">
        <w:rPr>
          <w:rFonts w:ascii="Times New Roman" w:hAnsi="Times New Roman" w:cs="Times New Roman"/>
          <w:sz w:val="24"/>
          <w:szCs w:val="24"/>
          <w:lang w:eastAsia="hu-HU"/>
        </w:rPr>
        <w:tab/>
        <w:t>Védelmi, jelző-, ellenőrző berendezések</w:t>
      </w:r>
    </w:p>
    <w:p w:rsidR="00DD3C7C" w:rsidRPr="00DD3C7C" w:rsidRDefault="00DD3C7C" w:rsidP="00556940">
      <w:pPr>
        <w:pStyle w:val="Listaszerbekezds"/>
        <w:numPr>
          <w:ilvl w:val="0"/>
          <w:numId w:val="29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dízelmotor védelmi berendezései</w:t>
      </w:r>
    </w:p>
    <w:p w:rsidR="00DD3C7C" w:rsidRPr="00DD3C7C" w:rsidRDefault="00DD3C7C" w:rsidP="00556940">
      <w:pPr>
        <w:pStyle w:val="Listaszerbekezds"/>
        <w:numPr>
          <w:ilvl w:val="0"/>
          <w:numId w:val="29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Perdülésvédelem</w:t>
      </w:r>
    </w:p>
    <w:p w:rsidR="00DD3C7C" w:rsidRPr="00DD3C7C" w:rsidRDefault="00DD3C7C" w:rsidP="00556940">
      <w:pPr>
        <w:pStyle w:val="Listaszerbekezds"/>
        <w:numPr>
          <w:ilvl w:val="0"/>
          <w:numId w:val="29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dízelmotor jelzőberendezései</w:t>
      </w:r>
    </w:p>
    <w:p w:rsidR="00DD3C7C" w:rsidRPr="00DD3C7C" w:rsidRDefault="00DD3C7C" w:rsidP="00556940">
      <w:pPr>
        <w:pStyle w:val="Listaszerbekezds"/>
        <w:numPr>
          <w:ilvl w:val="0"/>
          <w:numId w:val="29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villamos erőátvitel védelmi berendezései</w:t>
      </w:r>
    </w:p>
    <w:p w:rsidR="00DD3C7C" w:rsidRPr="00DD3C7C" w:rsidRDefault="00DD3C7C" w:rsidP="00556940">
      <w:pPr>
        <w:pStyle w:val="Listaszerbekezds"/>
        <w:numPr>
          <w:ilvl w:val="0"/>
          <w:numId w:val="29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Tűzoltókészülékek elhelyezése</w:t>
      </w:r>
    </w:p>
    <w:p w:rsidR="00DD3C7C" w:rsidRPr="00DD3C7C" w:rsidRDefault="00DD3C7C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D3C7C">
        <w:rPr>
          <w:rFonts w:ascii="Times New Roman" w:hAnsi="Times New Roman" w:cs="Times New Roman"/>
          <w:sz w:val="24"/>
          <w:szCs w:val="24"/>
          <w:lang w:eastAsia="hu-HU"/>
        </w:rPr>
        <w:tab/>
        <w:t>Közlekedésbiztonsági berendezések</w:t>
      </w:r>
    </w:p>
    <w:p w:rsidR="00DD3C7C" w:rsidRPr="00DD3C7C" w:rsidRDefault="00DD3C7C" w:rsidP="00556940">
      <w:pPr>
        <w:pStyle w:val="Listaszerbekezds"/>
        <w:numPr>
          <w:ilvl w:val="0"/>
          <w:numId w:val="29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Sebességmérő berendezés</w:t>
      </w:r>
    </w:p>
    <w:p w:rsidR="00DD3C7C" w:rsidRPr="00DD3C7C" w:rsidRDefault="00DD3C7C" w:rsidP="00556940">
      <w:pPr>
        <w:pStyle w:val="Listaszerbekezds"/>
        <w:numPr>
          <w:ilvl w:val="0"/>
          <w:numId w:val="29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Éberségi berendezés</w:t>
      </w:r>
    </w:p>
    <w:p w:rsidR="00DD3C7C" w:rsidRPr="00DD3C7C" w:rsidRDefault="00DD3C7C" w:rsidP="00556940">
      <w:pPr>
        <w:pStyle w:val="Listaszerbekezds"/>
        <w:numPr>
          <w:ilvl w:val="0"/>
          <w:numId w:val="29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Kürtök</w:t>
      </w:r>
    </w:p>
    <w:p w:rsidR="00DD3C7C" w:rsidRPr="00DD3C7C" w:rsidRDefault="00DD3C7C" w:rsidP="00556940">
      <w:pPr>
        <w:pStyle w:val="Listaszerbekezds"/>
        <w:numPr>
          <w:ilvl w:val="0"/>
          <w:numId w:val="29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Jelzőlámpák, világítási berendezések</w:t>
      </w:r>
    </w:p>
    <w:p w:rsidR="00DD3C7C" w:rsidRPr="00DD3C7C" w:rsidRDefault="00DD3C7C" w:rsidP="00556940">
      <w:pPr>
        <w:pStyle w:val="Listaszerbekezds"/>
        <w:numPr>
          <w:ilvl w:val="0"/>
          <w:numId w:val="29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világítási automaták, fénytompító kapcsoló és relé</w:t>
      </w:r>
    </w:p>
    <w:p w:rsidR="00DD3C7C" w:rsidRPr="00DD3C7C" w:rsidRDefault="00DD3C7C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D3C7C">
        <w:rPr>
          <w:rFonts w:ascii="Times New Roman" w:hAnsi="Times New Roman" w:cs="Times New Roman"/>
          <w:sz w:val="24"/>
          <w:szCs w:val="24"/>
          <w:lang w:eastAsia="hu-HU"/>
        </w:rPr>
        <w:tab/>
        <w:t>A mozdonyok vezérlése, szabályozása</w:t>
      </w:r>
    </w:p>
    <w:p w:rsidR="00DD3C7C" w:rsidRPr="00DD3C7C" w:rsidRDefault="00DD3C7C" w:rsidP="00556940">
      <w:pPr>
        <w:pStyle w:val="Listaszerbekezds"/>
        <w:numPr>
          <w:ilvl w:val="0"/>
          <w:numId w:val="29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vezérlés áramellátása</w:t>
      </w:r>
    </w:p>
    <w:p w:rsidR="00DD3C7C" w:rsidRPr="00DD3C7C" w:rsidRDefault="00DD3C7C" w:rsidP="00556940">
      <w:pPr>
        <w:pStyle w:val="Listaszerbekezds"/>
        <w:numPr>
          <w:ilvl w:val="0"/>
          <w:numId w:val="29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dízelmotor indításának, fordulatszám-szabályozásának, leállításának vezérlése</w:t>
      </w:r>
    </w:p>
    <w:p w:rsidR="00DD3C7C" w:rsidRPr="00DD3C7C" w:rsidRDefault="00DD3C7C" w:rsidP="00556940">
      <w:pPr>
        <w:pStyle w:val="Listaszerbekezds"/>
        <w:numPr>
          <w:ilvl w:val="0"/>
          <w:numId w:val="29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motorkontaktorok a mezőgyengítés, az irányváltó vezérlése</w:t>
      </w:r>
    </w:p>
    <w:p w:rsidR="00DD3C7C" w:rsidRPr="00DD3C7C" w:rsidRDefault="00DD3C7C" w:rsidP="00556940">
      <w:pPr>
        <w:pStyle w:val="Listaszerbekezds"/>
        <w:numPr>
          <w:ilvl w:val="0"/>
          <w:numId w:val="29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segédüzemi berendezések vezérlése</w:t>
      </w:r>
    </w:p>
    <w:p w:rsidR="00DD3C7C" w:rsidRPr="00DD3C7C" w:rsidRDefault="00DD3C7C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D3C7C">
        <w:rPr>
          <w:rFonts w:ascii="Times New Roman" w:hAnsi="Times New Roman" w:cs="Times New Roman"/>
          <w:sz w:val="24"/>
          <w:szCs w:val="24"/>
          <w:lang w:eastAsia="hu-HU"/>
        </w:rPr>
        <w:tab/>
        <w:t>A mozdony fékberendezésének kezelése</w:t>
      </w:r>
    </w:p>
    <w:p w:rsidR="00DD3C7C" w:rsidRPr="00DD3C7C" w:rsidRDefault="00DD3C7C" w:rsidP="00556940">
      <w:pPr>
        <w:pStyle w:val="Listaszerbekezds"/>
        <w:numPr>
          <w:ilvl w:val="0"/>
          <w:numId w:val="29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fékezési jellemzők és a légfékrendszer ismertetése</w:t>
      </w:r>
    </w:p>
    <w:p w:rsidR="00DD3C7C" w:rsidRPr="00DD3C7C" w:rsidRDefault="00DD3C7C" w:rsidP="00556940">
      <w:pPr>
        <w:pStyle w:val="Listaszerbekezds"/>
        <w:numPr>
          <w:ilvl w:val="0"/>
          <w:numId w:val="29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légfékberendezések kezelése</w:t>
      </w:r>
    </w:p>
    <w:p w:rsidR="00DD3C7C" w:rsidRPr="00DD3C7C" w:rsidRDefault="00DD3C7C" w:rsidP="00556940">
      <w:pPr>
        <w:pStyle w:val="Listaszerbekezds"/>
        <w:numPr>
          <w:ilvl w:val="0"/>
          <w:numId w:val="298"/>
        </w:numPr>
        <w:spacing w:after="240" w:line="276" w:lineRule="auto"/>
        <w:ind w:left="1281" w:hanging="357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különböző szervek kezelése, víztelenítés</w:t>
      </w:r>
    </w:p>
    <w:p w:rsidR="00DD3C7C" w:rsidRPr="00556940" w:rsidRDefault="00DD3C7C" w:rsidP="00DD3C7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556940">
        <w:rPr>
          <w:rFonts w:ascii="Times New Roman" w:hAnsi="Times New Roman" w:cs="Times New Roman"/>
          <w:b/>
          <w:sz w:val="24"/>
          <w:szCs w:val="24"/>
          <w:lang w:eastAsia="hu-HU"/>
        </w:rPr>
        <w:t>3.</w:t>
      </w:r>
      <w:r w:rsidRPr="00556940">
        <w:rPr>
          <w:rFonts w:ascii="Times New Roman" w:hAnsi="Times New Roman" w:cs="Times New Roman"/>
          <w:b/>
          <w:sz w:val="24"/>
          <w:szCs w:val="24"/>
          <w:lang w:eastAsia="hu-HU"/>
        </w:rPr>
        <w:tab/>
        <w:t>Vezetési és működtetési sajátosságok</w:t>
      </w:r>
    </w:p>
    <w:p w:rsidR="00DD3C7C" w:rsidRPr="00DD3C7C" w:rsidRDefault="00DD3C7C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D3C7C">
        <w:rPr>
          <w:rFonts w:ascii="Times New Roman" w:hAnsi="Times New Roman" w:cs="Times New Roman"/>
          <w:sz w:val="24"/>
          <w:szCs w:val="24"/>
          <w:lang w:eastAsia="hu-HU"/>
        </w:rPr>
        <w:tab/>
        <w:t>A mozdony főbb adatai, jellemzői</w:t>
      </w:r>
    </w:p>
    <w:p w:rsidR="00DD3C7C" w:rsidRPr="00DD3C7C" w:rsidRDefault="00DD3C7C" w:rsidP="00556940">
      <w:pPr>
        <w:pStyle w:val="Listaszerbekezds"/>
        <w:numPr>
          <w:ilvl w:val="0"/>
          <w:numId w:val="29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mozdony általános leírása, főbb adatai, vonóerő-sebesség jelleggörbé-je, lehetséges vasúti feladatai</w:t>
      </w:r>
    </w:p>
    <w:p w:rsidR="00DD3C7C" w:rsidRPr="00DD3C7C" w:rsidRDefault="00DD3C7C" w:rsidP="00556940">
      <w:pPr>
        <w:pStyle w:val="Listaszerbekezds"/>
        <w:numPr>
          <w:ilvl w:val="0"/>
          <w:numId w:val="29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mozdonysorozattal kapcsolatban szerzett üzemi tapasztalatok vázlatos összefoglalása</w:t>
      </w:r>
    </w:p>
    <w:p w:rsidR="00DD3C7C" w:rsidRPr="00DD3C7C" w:rsidRDefault="00DD3C7C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D3C7C">
        <w:rPr>
          <w:rFonts w:ascii="Times New Roman" w:hAnsi="Times New Roman" w:cs="Times New Roman"/>
          <w:sz w:val="24"/>
          <w:szCs w:val="24"/>
          <w:lang w:eastAsia="hu-HU"/>
        </w:rPr>
        <w:tab/>
        <w:t>A dízel-motor és az erőátvitel rendszer jellemző meghibásodása</w:t>
      </w:r>
    </w:p>
    <w:p w:rsidR="00DD3C7C" w:rsidRPr="00DD3C7C" w:rsidRDefault="00DD3C7C" w:rsidP="00556940">
      <w:pPr>
        <w:pStyle w:val="Listaszerbekezds"/>
        <w:numPr>
          <w:ilvl w:val="0"/>
          <w:numId w:val="29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:rsidR="00DD3C7C" w:rsidRPr="00DD3C7C" w:rsidRDefault="00DD3C7C" w:rsidP="00556940">
      <w:pPr>
        <w:pStyle w:val="Listaszerbekezds"/>
        <w:numPr>
          <w:ilvl w:val="0"/>
          <w:numId w:val="29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:rsidR="00DD3C7C" w:rsidRPr="00DD3C7C" w:rsidRDefault="00DD3C7C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D3C7C">
        <w:rPr>
          <w:rFonts w:ascii="Times New Roman" w:hAnsi="Times New Roman" w:cs="Times New Roman"/>
          <w:sz w:val="24"/>
          <w:szCs w:val="24"/>
          <w:lang w:eastAsia="hu-HU"/>
        </w:rPr>
        <w:tab/>
        <w:t>A segédüzemi berendezések jellemző meghibásodásai</w:t>
      </w:r>
    </w:p>
    <w:p w:rsidR="00DD3C7C" w:rsidRPr="00DD3C7C" w:rsidRDefault="00556940" w:rsidP="00556940">
      <w:pPr>
        <w:pStyle w:val="Listaszerbekezds"/>
        <w:numPr>
          <w:ilvl w:val="0"/>
          <w:numId w:val="29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A</w:t>
      </w:r>
      <w:r w:rsidR="00DD3C7C" w:rsidRPr="00DD3C7C">
        <w:rPr>
          <w:rFonts w:ascii="Times New Roman" w:hAnsi="Times New Roman" w:cs="Times New Roman"/>
          <w:sz w:val="24"/>
          <w:szCs w:val="24"/>
          <w:lang w:eastAsia="hu-HU"/>
        </w:rPr>
        <w:t xml:space="preserve"> hibajelenségek, azok felfedezése, azonosítása</w:t>
      </w:r>
    </w:p>
    <w:p w:rsidR="00DD3C7C" w:rsidRPr="00DD3C7C" w:rsidRDefault="00DD3C7C" w:rsidP="00556940">
      <w:pPr>
        <w:pStyle w:val="Listaszerbekezds"/>
        <w:numPr>
          <w:ilvl w:val="0"/>
          <w:numId w:val="29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:rsidR="00DD3C7C" w:rsidRPr="00DD3C7C" w:rsidRDefault="00DD3C7C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D3C7C">
        <w:rPr>
          <w:rFonts w:ascii="Times New Roman" w:hAnsi="Times New Roman" w:cs="Times New Roman"/>
          <w:sz w:val="24"/>
          <w:szCs w:val="24"/>
          <w:lang w:eastAsia="hu-HU"/>
        </w:rPr>
        <w:tab/>
        <w:t>A vezérlőáramkörök és egyéb áramkörök jellemző meghibásodásai</w:t>
      </w:r>
    </w:p>
    <w:p w:rsidR="00DD3C7C" w:rsidRPr="00DD3C7C" w:rsidRDefault="00DD3C7C" w:rsidP="00556940">
      <w:pPr>
        <w:pStyle w:val="Listaszerbekezds"/>
        <w:numPr>
          <w:ilvl w:val="0"/>
          <w:numId w:val="29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:rsidR="00DD3C7C" w:rsidRPr="00DD3C7C" w:rsidRDefault="00DD3C7C" w:rsidP="00556940">
      <w:pPr>
        <w:pStyle w:val="Listaszerbekezds"/>
        <w:numPr>
          <w:ilvl w:val="0"/>
          <w:numId w:val="29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:rsidR="00DD3C7C" w:rsidRPr="00DD3C7C" w:rsidRDefault="00DD3C7C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D3C7C">
        <w:rPr>
          <w:rFonts w:ascii="Times New Roman" w:hAnsi="Times New Roman" w:cs="Times New Roman"/>
          <w:sz w:val="24"/>
          <w:szCs w:val="24"/>
          <w:lang w:eastAsia="hu-HU"/>
        </w:rPr>
        <w:tab/>
        <w:t>A fékrendszer jellemző meghibásodásai</w:t>
      </w:r>
    </w:p>
    <w:p w:rsidR="00DD3C7C" w:rsidRPr="00DD3C7C" w:rsidRDefault="00DD3C7C" w:rsidP="00556940">
      <w:pPr>
        <w:pStyle w:val="Listaszerbekezds"/>
        <w:numPr>
          <w:ilvl w:val="0"/>
          <w:numId w:val="29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:rsidR="00DD3C7C" w:rsidRPr="00DD3C7C" w:rsidRDefault="00DD3C7C" w:rsidP="00556940">
      <w:pPr>
        <w:pStyle w:val="Listaszerbekezds"/>
        <w:numPr>
          <w:ilvl w:val="0"/>
          <w:numId w:val="298"/>
        </w:numPr>
        <w:spacing w:after="240" w:line="276" w:lineRule="auto"/>
        <w:ind w:left="1281" w:hanging="357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:rsidR="00DD3C7C" w:rsidRPr="00556940" w:rsidRDefault="00DD3C7C" w:rsidP="00DD3C7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556940">
        <w:rPr>
          <w:rFonts w:ascii="Times New Roman" w:hAnsi="Times New Roman" w:cs="Times New Roman"/>
          <w:b/>
          <w:sz w:val="24"/>
          <w:szCs w:val="24"/>
          <w:lang w:eastAsia="hu-HU"/>
        </w:rPr>
        <w:t>4.</w:t>
      </w:r>
      <w:r w:rsidRPr="00556940">
        <w:rPr>
          <w:rFonts w:ascii="Times New Roman" w:hAnsi="Times New Roman" w:cs="Times New Roman"/>
          <w:b/>
          <w:sz w:val="24"/>
          <w:szCs w:val="24"/>
          <w:lang w:eastAsia="hu-HU"/>
        </w:rPr>
        <w:tab/>
        <w:t>Vezetéstechnikai ismeretek</w:t>
      </w:r>
    </w:p>
    <w:p w:rsidR="00DD3C7C" w:rsidRPr="00DD3C7C" w:rsidRDefault="00DD3C7C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D3C7C">
        <w:rPr>
          <w:rFonts w:ascii="Times New Roman" w:hAnsi="Times New Roman" w:cs="Times New Roman"/>
          <w:sz w:val="24"/>
          <w:szCs w:val="24"/>
          <w:lang w:eastAsia="hu-HU"/>
        </w:rPr>
        <w:tab/>
        <w:t>Üzembe helyezés, üzemeltetés, vonattovábbítás</w:t>
      </w:r>
    </w:p>
    <w:p w:rsidR="00DD3C7C" w:rsidRPr="00DD3C7C" w:rsidRDefault="00DD3C7C" w:rsidP="00556940">
      <w:pPr>
        <w:pStyle w:val="Listaszerbekezds"/>
        <w:numPr>
          <w:ilvl w:val="0"/>
          <w:numId w:val="29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Teendők, ellenőrzések a mozdony üzembe helyezése előtt és közben</w:t>
      </w:r>
    </w:p>
    <w:p w:rsidR="00DD3C7C" w:rsidRPr="00DD3C7C" w:rsidRDefault="00DD3C7C" w:rsidP="00556940">
      <w:pPr>
        <w:pStyle w:val="Listaszerbekezds"/>
        <w:numPr>
          <w:ilvl w:val="0"/>
          <w:numId w:val="29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motor beindítása előtti teendők</w:t>
      </w:r>
    </w:p>
    <w:p w:rsidR="00DD3C7C" w:rsidRPr="00DD3C7C" w:rsidRDefault="00DD3C7C" w:rsidP="00556940">
      <w:pPr>
        <w:pStyle w:val="Listaszerbekezds"/>
        <w:numPr>
          <w:ilvl w:val="0"/>
          <w:numId w:val="29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dízelmotor indítása</w:t>
      </w:r>
    </w:p>
    <w:p w:rsidR="00DD3C7C" w:rsidRPr="00DD3C7C" w:rsidRDefault="00DD3C7C" w:rsidP="00556940">
      <w:pPr>
        <w:pStyle w:val="Listaszerbekezds"/>
        <w:numPr>
          <w:ilvl w:val="0"/>
          <w:numId w:val="29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menet megkezdése előtti teendők</w:t>
      </w:r>
    </w:p>
    <w:p w:rsidR="00DD3C7C" w:rsidRPr="00DD3C7C" w:rsidRDefault="00DD3C7C" w:rsidP="00556940">
      <w:pPr>
        <w:pStyle w:val="Listaszerbekezds"/>
        <w:numPr>
          <w:ilvl w:val="0"/>
          <w:numId w:val="29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jármű megindítása</w:t>
      </w:r>
    </w:p>
    <w:p w:rsidR="00DD3C7C" w:rsidRPr="00DD3C7C" w:rsidRDefault="00DD3C7C" w:rsidP="00556940">
      <w:pPr>
        <w:pStyle w:val="Listaszerbekezds"/>
        <w:numPr>
          <w:ilvl w:val="0"/>
          <w:numId w:val="29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Menetszabályozás</w:t>
      </w:r>
    </w:p>
    <w:p w:rsidR="00DD3C7C" w:rsidRPr="00DD3C7C" w:rsidRDefault="00DD3C7C" w:rsidP="00556940">
      <w:pPr>
        <w:pStyle w:val="Listaszerbekezds"/>
        <w:numPr>
          <w:ilvl w:val="0"/>
          <w:numId w:val="29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Vezetőállás csere</w:t>
      </w:r>
    </w:p>
    <w:p w:rsidR="00DD3C7C" w:rsidRPr="00DD3C7C" w:rsidRDefault="00DD3C7C" w:rsidP="00556940">
      <w:pPr>
        <w:pStyle w:val="Listaszerbekezds"/>
        <w:numPr>
          <w:ilvl w:val="0"/>
          <w:numId w:val="29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Üzemen kívül helyezés</w:t>
      </w:r>
    </w:p>
    <w:p w:rsidR="00DD3C7C" w:rsidRDefault="00DD3C7C" w:rsidP="00556940">
      <w:pPr>
        <w:pStyle w:val="Listaszerbekezds"/>
        <w:numPr>
          <w:ilvl w:val="0"/>
          <w:numId w:val="29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jármű vontatása</w:t>
      </w:r>
    </w:p>
    <w:p w:rsidR="00556940" w:rsidRDefault="00556940" w:rsidP="00556940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556940" w:rsidRPr="00556940" w:rsidRDefault="00556940" w:rsidP="0055694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5</w:t>
      </w:r>
      <w:r w:rsidRPr="00556940">
        <w:rPr>
          <w:rFonts w:ascii="Times New Roman" w:hAnsi="Times New Roman" w:cs="Times New Roman"/>
          <w:b/>
          <w:sz w:val="24"/>
          <w:szCs w:val="24"/>
          <w:lang w:eastAsia="hu-HU"/>
        </w:rPr>
        <w:t>.</w:t>
      </w:r>
      <w:r w:rsidRPr="00556940">
        <w:rPr>
          <w:rFonts w:ascii="Times New Roman" w:hAnsi="Times New Roman" w:cs="Times New Roman"/>
          <w:b/>
          <w:sz w:val="24"/>
          <w:szCs w:val="24"/>
          <w:lang w:eastAsia="hu-HU"/>
        </w:rPr>
        <w:tab/>
        <w:t xml:space="preserve"> Modulzáró ellenőrző és egyben vizsgakérdések/témakörök</w:t>
      </w:r>
    </w:p>
    <w:p w:rsidR="00556940" w:rsidRPr="00556940" w:rsidRDefault="00556940" w:rsidP="00556940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556940" w:rsidRPr="00556940" w:rsidRDefault="00556940" w:rsidP="00556940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556940">
        <w:rPr>
          <w:rFonts w:ascii="Times New Roman" w:hAnsi="Times New Roman" w:cs="Times New Roman"/>
          <w:sz w:val="24"/>
          <w:szCs w:val="24"/>
          <w:lang w:eastAsia="hu-HU"/>
        </w:rPr>
        <w:t>Berendezések elhelyezkedése a járművön</w:t>
      </w:r>
    </w:p>
    <w:p w:rsidR="00556940" w:rsidRPr="00556940" w:rsidRDefault="00556940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556940">
        <w:rPr>
          <w:rFonts w:ascii="Times New Roman" w:hAnsi="Times New Roman" w:cs="Times New Roman"/>
          <w:sz w:val="24"/>
          <w:szCs w:val="24"/>
          <w:lang w:eastAsia="hu-HU"/>
        </w:rPr>
        <w:t>1.</w:t>
      </w:r>
      <w:r w:rsidRPr="00556940">
        <w:rPr>
          <w:rFonts w:ascii="Times New Roman" w:hAnsi="Times New Roman" w:cs="Times New Roman"/>
          <w:sz w:val="24"/>
          <w:szCs w:val="24"/>
          <w:lang w:eastAsia="hu-HU"/>
        </w:rPr>
        <w:tab/>
        <w:t>Ismertesse a 618 sorozatú mozdony általános felépítését, főbb műszaki adatait, vontatási feladatait!</w:t>
      </w:r>
    </w:p>
    <w:p w:rsidR="00556940" w:rsidRPr="00556940" w:rsidRDefault="00556940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556940">
        <w:rPr>
          <w:rFonts w:ascii="Times New Roman" w:hAnsi="Times New Roman" w:cs="Times New Roman"/>
          <w:sz w:val="24"/>
          <w:szCs w:val="24"/>
          <w:lang w:eastAsia="hu-HU"/>
        </w:rPr>
        <w:t>2.</w:t>
      </w:r>
      <w:r w:rsidRPr="00556940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Ismertesse a 618 sorozatú mozdony gépterének felépítését, belső elrendezésüket a főbb egységek elhelyezését! </w:t>
      </w:r>
    </w:p>
    <w:p w:rsidR="00556940" w:rsidRPr="00556940" w:rsidRDefault="00556940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556940">
        <w:rPr>
          <w:rFonts w:ascii="Times New Roman" w:hAnsi="Times New Roman" w:cs="Times New Roman"/>
          <w:sz w:val="24"/>
          <w:szCs w:val="24"/>
          <w:lang w:eastAsia="hu-HU"/>
        </w:rPr>
        <w:t>3.</w:t>
      </w:r>
      <w:r w:rsidRPr="00556940">
        <w:rPr>
          <w:rFonts w:ascii="Times New Roman" w:hAnsi="Times New Roman" w:cs="Times New Roman"/>
          <w:sz w:val="24"/>
          <w:szCs w:val="24"/>
          <w:lang w:eastAsia="hu-HU"/>
        </w:rPr>
        <w:tab/>
        <w:t>Ismertesse a 618 sorozatú mozdony forgóvázainak kialakítását, szerkezeti elemeit!</w:t>
      </w:r>
    </w:p>
    <w:p w:rsidR="00556940" w:rsidRPr="00556940" w:rsidRDefault="00556940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556940">
        <w:rPr>
          <w:rFonts w:ascii="Times New Roman" w:hAnsi="Times New Roman" w:cs="Times New Roman"/>
          <w:sz w:val="24"/>
          <w:szCs w:val="24"/>
          <w:lang w:eastAsia="hu-HU"/>
        </w:rPr>
        <w:t>4.</w:t>
      </w:r>
      <w:r w:rsidRPr="00556940">
        <w:rPr>
          <w:rFonts w:ascii="Times New Roman" w:hAnsi="Times New Roman" w:cs="Times New Roman"/>
          <w:sz w:val="24"/>
          <w:szCs w:val="24"/>
          <w:lang w:eastAsia="hu-HU"/>
        </w:rPr>
        <w:tab/>
        <w:t>Ismertesse a 618 sorozatú mozdony a rugózását és a lengéscsillapítását!</w:t>
      </w:r>
    </w:p>
    <w:p w:rsidR="00556940" w:rsidRPr="00556940" w:rsidRDefault="00556940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556940">
        <w:rPr>
          <w:rFonts w:ascii="Times New Roman" w:hAnsi="Times New Roman" w:cs="Times New Roman"/>
          <w:sz w:val="24"/>
          <w:szCs w:val="24"/>
          <w:lang w:eastAsia="hu-HU"/>
        </w:rPr>
        <w:t>5.</w:t>
      </w:r>
      <w:r w:rsidRPr="00556940">
        <w:rPr>
          <w:rFonts w:ascii="Times New Roman" w:hAnsi="Times New Roman" w:cs="Times New Roman"/>
          <w:sz w:val="24"/>
          <w:szCs w:val="24"/>
          <w:lang w:eastAsia="hu-HU"/>
        </w:rPr>
        <w:tab/>
        <w:t>Ismertesse a 618 sorozatú mozdony vontatómotorjainak felfüggesztését!</w:t>
      </w:r>
    </w:p>
    <w:p w:rsidR="00556940" w:rsidRPr="00556940" w:rsidRDefault="00556940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556940">
        <w:rPr>
          <w:rFonts w:ascii="Times New Roman" w:hAnsi="Times New Roman" w:cs="Times New Roman"/>
          <w:sz w:val="24"/>
          <w:szCs w:val="24"/>
          <w:lang w:eastAsia="hu-HU"/>
        </w:rPr>
        <w:t>6.</w:t>
      </w:r>
      <w:r w:rsidRPr="00556940">
        <w:rPr>
          <w:rFonts w:ascii="Times New Roman" w:hAnsi="Times New Roman" w:cs="Times New Roman"/>
          <w:sz w:val="24"/>
          <w:szCs w:val="24"/>
          <w:lang w:eastAsia="hu-HU"/>
        </w:rPr>
        <w:tab/>
        <w:t>Hogyan történik a 618 sorozatú mozdony vontatómotor nyomatékának átadása a kerékpárokra?</w:t>
      </w:r>
    </w:p>
    <w:p w:rsidR="00556940" w:rsidRPr="00556940" w:rsidRDefault="00556940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556940">
        <w:rPr>
          <w:rFonts w:ascii="Times New Roman" w:hAnsi="Times New Roman" w:cs="Times New Roman"/>
          <w:sz w:val="24"/>
          <w:szCs w:val="24"/>
          <w:lang w:eastAsia="hu-HU"/>
        </w:rPr>
        <w:t>7.</w:t>
      </w:r>
      <w:r w:rsidRPr="00556940">
        <w:rPr>
          <w:rFonts w:ascii="Times New Roman" w:hAnsi="Times New Roman" w:cs="Times New Roman"/>
          <w:sz w:val="24"/>
          <w:szCs w:val="24"/>
          <w:lang w:eastAsia="hu-HU"/>
        </w:rPr>
        <w:tab/>
        <w:t>Hogyan történik a 618 sorozatú mozdony vonóerő átadása a kerék-sín kapcsolattól a vonókészülékig?</w:t>
      </w:r>
    </w:p>
    <w:p w:rsidR="00556940" w:rsidRPr="00556940" w:rsidRDefault="00556940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556940">
        <w:rPr>
          <w:rFonts w:ascii="Times New Roman" w:hAnsi="Times New Roman" w:cs="Times New Roman"/>
          <w:sz w:val="24"/>
          <w:szCs w:val="24"/>
          <w:lang w:eastAsia="hu-HU"/>
        </w:rPr>
        <w:t>8.</w:t>
      </w:r>
      <w:r w:rsidRPr="00556940">
        <w:rPr>
          <w:rFonts w:ascii="Times New Roman" w:hAnsi="Times New Roman" w:cs="Times New Roman"/>
          <w:sz w:val="24"/>
          <w:szCs w:val="24"/>
          <w:lang w:eastAsia="hu-HU"/>
        </w:rPr>
        <w:tab/>
        <w:t>Ismertesse a 618 sorozatú mozdony főáramkörét!</w:t>
      </w:r>
    </w:p>
    <w:p w:rsidR="00556940" w:rsidRPr="00556940" w:rsidRDefault="00556940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556940">
        <w:rPr>
          <w:rFonts w:ascii="Times New Roman" w:hAnsi="Times New Roman" w:cs="Times New Roman"/>
          <w:sz w:val="24"/>
          <w:szCs w:val="24"/>
          <w:lang w:eastAsia="hu-HU"/>
        </w:rPr>
        <w:t>9.</w:t>
      </w:r>
      <w:r w:rsidRPr="00556940">
        <w:rPr>
          <w:rFonts w:ascii="Times New Roman" w:hAnsi="Times New Roman" w:cs="Times New Roman"/>
          <w:sz w:val="24"/>
          <w:szCs w:val="24"/>
          <w:lang w:eastAsia="hu-HU"/>
        </w:rPr>
        <w:tab/>
        <w:t>Ismertesse a 618 sorozatú mozdony irányváltóinak vezérlési feltételeit!</w:t>
      </w:r>
    </w:p>
    <w:p w:rsidR="00556940" w:rsidRPr="00556940" w:rsidRDefault="00556940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556940">
        <w:rPr>
          <w:rFonts w:ascii="Times New Roman" w:hAnsi="Times New Roman" w:cs="Times New Roman"/>
          <w:sz w:val="24"/>
          <w:szCs w:val="24"/>
          <w:lang w:eastAsia="hu-HU"/>
        </w:rPr>
        <w:t>10.</w:t>
      </w:r>
      <w:r w:rsidRPr="00556940">
        <w:rPr>
          <w:rFonts w:ascii="Times New Roman" w:hAnsi="Times New Roman" w:cs="Times New Roman"/>
          <w:sz w:val="24"/>
          <w:szCs w:val="24"/>
          <w:lang w:eastAsia="hu-HU"/>
        </w:rPr>
        <w:tab/>
        <w:t>Ismertesse a 618 sorozatú mozdony segédüzemi hálózatát!</w:t>
      </w:r>
    </w:p>
    <w:p w:rsidR="00556940" w:rsidRPr="00556940" w:rsidRDefault="00556940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556940">
        <w:rPr>
          <w:rFonts w:ascii="Times New Roman" w:hAnsi="Times New Roman" w:cs="Times New Roman"/>
          <w:sz w:val="24"/>
          <w:szCs w:val="24"/>
          <w:lang w:eastAsia="hu-HU"/>
        </w:rPr>
        <w:t>11.</w:t>
      </w:r>
      <w:r w:rsidRPr="00556940">
        <w:rPr>
          <w:rFonts w:ascii="Times New Roman" w:hAnsi="Times New Roman" w:cs="Times New Roman"/>
          <w:sz w:val="24"/>
          <w:szCs w:val="24"/>
          <w:lang w:eastAsia="hu-HU"/>
        </w:rPr>
        <w:tab/>
        <w:t>Ismertesse a 618 sorozatú mozdonyszellőző berendezéseit!</w:t>
      </w:r>
    </w:p>
    <w:p w:rsidR="00556940" w:rsidRPr="00556940" w:rsidRDefault="00556940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556940">
        <w:rPr>
          <w:rFonts w:ascii="Times New Roman" w:hAnsi="Times New Roman" w:cs="Times New Roman"/>
          <w:sz w:val="24"/>
          <w:szCs w:val="24"/>
          <w:lang w:eastAsia="hu-HU"/>
        </w:rPr>
        <w:t>12.</w:t>
      </w:r>
      <w:r w:rsidRPr="00556940">
        <w:rPr>
          <w:rFonts w:ascii="Times New Roman" w:hAnsi="Times New Roman" w:cs="Times New Roman"/>
          <w:sz w:val="24"/>
          <w:szCs w:val="24"/>
          <w:lang w:eastAsia="hu-HU"/>
        </w:rPr>
        <w:tab/>
        <w:t>Melyek a 618 sorozatú mozdony légsűrítőjének működési feltételei?</w:t>
      </w:r>
    </w:p>
    <w:p w:rsidR="00556940" w:rsidRPr="00556940" w:rsidRDefault="00556940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556940">
        <w:rPr>
          <w:rFonts w:ascii="Times New Roman" w:hAnsi="Times New Roman" w:cs="Times New Roman"/>
          <w:sz w:val="24"/>
          <w:szCs w:val="24"/>
          <w:lang w:eastAsia="hu-HU"/>
        </w:rPr>
        <w:t>13.</w:t>
      </w:r>
      <w:r w:rsidRPr="00556940">
        <w:rPr>
          <w:rFonts w:ascii="Times New Roman" w:hAnsi="Times New Roman" w:cs="Times New Roman"/>
          <w:sz w:val="24"/>
          <w:szCs w:val="24"/>
          <w:lang w:eastAsia="hu-HU"/>
        </w:rPr>
        <w:tab/>
        <w:t>Ismertesse a 618 sorozatú mozdony akkumulátorát és annak töltését!</w:t>
      </w:r>
    </w:p>
    <w:p w:rsidR="00556940" w:rsidRPr="00556940" w:rsidRDefault="00556940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556940">
        <w:rPr>
          <w:rFonts w:ascii="Times New Roman" w:hAnsi="Times New Roman" w:cs="Times New Roman"/>
          <w:sz w:val="24"/>
          <w:szCs w:val="24"/>
          <w:lang w:eastAsia="hu-HU"/>
        </w:rPr>
        <w:t>14.</w:t>
      </w:r>
      <w:r w:rsidRPr="00556940">
        <w:rPr>
          <w:rFonts w:ascii="Times New Roman" w:hAnsi="Times New Roman" w:cs="Times New Roman"/>
          <w:sz w:val="24"/>
          <w:szCs w:val="24"/>
          <w:lang w:eastAsia="hu-HU"/>
        </w:rPr>
        <w:tab/>
        <w:t>Ismertesse a 618 sorozatú mozdony nyomáskapcsolóit, azok beállítási értékeit!</w:t>
      </w:r>
    </w:p>
    <w:p w:rsidR="00556940" w:rsidRPr="00556940" w:rsidRDefault="00556940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556940">
        <w:rPr>
          <w:rFonts w:ascii="Times New Roman" w:hAnsi="Times New Roman" w:cs="Times New Roman"/>
          <w:sz w:val="24"/>
          <w:szCs w:val="24"/>
          <w:lang w:eastAsia="hu-HU"/>
        </w:rPr>
        <w:t>15.</w:t>
      </w:r>
      <w:r w:rsidRPr="00556940">
        <w:rPr>
          <w:rFonts w:ascii="Times New Roman" w:hAnsi="Times New Roman" w:cs="Times New Roman"/>
          <w:sz w:val="24"/>
          <w:szCs w:val="24"/>
          <w:lang w:eastAsia="hu-HU"/>
        </w:rPr>
        <w:tab/>
        <w:t>Ismertesse a 618 sorozatú mozdony pneumatikus fékalkatrészeinek típusait, elhe-lyezését!</w:t>
      </w:r>
    </w:p>
    <w:p w:rsidR="00556940" w:rsidRPr="00556940" w:rsidRDefault="00556940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556940">
        <w:rPr>
          <w:rFonts w:ascii="Times New Roman" w:hAnsi="Times New Roman" w:cs="Times New Roman"/>
          <w:sz w:val="24"/>
          <w:szCs w:val="24"/>
          <w:lang w:eastAsia="hu-HU"/>
        </w:rPr>
        <w:t>16.</w:t>
      </w:r>
      <w:r w:rsidRPr="00556940">
        <w:rPr>
          <w:rFonts w:ascii="Times New Roman" w:hAnsi="Times New Roman" w:cs="Times New Roman"/>
          <w:sz w:val="24"/>
          <w:szCs w:val="24"/>
          <w:lang w:eastAsia="hu-HU"/>
        </w:rPr>
        <w:tab/>
        <w:t>Ismertesse a 618 sorozatú mozdony önműködő fékrendszerét!</w:t>
      </w:r>
    </w:p>
    <w:p w:rsidR="00556940" w:rsidRPr="00556940" w:rsidRDefault="00556940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556940">
        <w:rPr>
          <w:rFonts w:ascii="Times New Roman" w:hAnsi="Times New Roman" w:cs="Times New Roman"/>
          <w:sz w:val="24"/>
          <w:szCs w:val="24"/>
          <w:lang w:eastAsia="hu-HU"/>
        </w:rPr>
        <w:t>17.</w:t>
      </w:r>
      <w:r w:rsidRPr="00556940">
        <w:rPr>
          <w:rFonts w:ascii="Times New Roman" w:hAnsi="Times New Roman" w:cs="Times New Roman"/>
          <w:sz w:val="24"/>
          <w:szCs w:val="24"/>
          <w:lang w:eastAsia="hu-HU"/>
        </w:rPr>
        <w:tab/>
        <w:t>Ismertesse a 618 sorozatú mozdony kiegészítő fékrendszerét!</w:t>
      </w:r>
    </w:p>
    <w:p w:rsidR="00556940" w:rsidRPr="00556940" w:rsidRDefault="00556940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556940">
        <w:rPr>
          <w:rFonts w:ascii="Times New Roman" w:hAnsi="Times New Roman" w:cs="Times New Roman"/>
          <w:sz w:val="24"/>
          <w:szCs w:val="24"/>
          <w:lang w:eastAsia="hu-HU"/>
        </w:rPr>
        <w:t>18.</w:t>
      </w:r>
      <w:r w:rsidRPr="00556940">
        <w:rPr>
          <w:rFonts w:ascii="Times New Roman" w:hAnsi="Times New Roman" w:cs="Times New Roman"/>
          <w:sz w:val="24"/>
          <w:szCs w:val="24"/>
          <w:lang w:eastAsia="hu-HU"/>
        </w:rPr>
        <w:tab/>
        <w:t>Ismertesse a 618 sorozatú mozdony mechanikus fékszerkezetét!</w:t>
      </w:r>
    </w:p>
    <w:p w:rsidR="00556940" w:rsidRPr="00556940" w:rsidRDefault="00556940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556940">
        <w:rPr>
          <w:rFonts w:ascii="Times New Roman" w:hAnsi="Times New Roman" w:cs="Times New Roman"/>
          <w:sz w:val="24"/>
          <w:szCs w:val="24"/>
          <w:lang w:eastAsia="hu-HU"/>
        </w:rPr>
        <w:t>19.</w:t>
      </w:r>
      <w:r w:rsidRPr="00556940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Ismertesse a 92 55 0618 017-1 pályaszámú mozdony villamos energiaellátó berendezését! </w:t>
      </w:r>
    </w:p>
    <w:p w:rsidR="00556940" w:rsidRPr="00556940" w:rsidRDefault="00556940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556940">
        <w:rPr>
          <w:rFonts w:ascii="Times New Roman" w:hAnsi="Times New Roman" w:cs="Times New Roman"/>
          <w:sz w:val="24"/>
          <w:szCs w:val="24"/>
          <w:lang w:eastAsia="hu-HU"/>
        </w:rPr>
        <w:t>20.</w:t>
      </w:r>
      <w:r w:rsidRPr="00556940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Ismertesse a 92 55 0618 017-1 pályaszámú mozdony hőntartó berendezését! </w:t>
      </w:r>
    </w:p>
    <w:p w:rsidR="00556940" w:rsidRPr="00556940" w:rsidRDefault="00556940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556940">
        <w:rPr>
          <w:rFonts w:ascii="Times New Roman" w:hAnsi="Times New Roman" w:cs="Times New Roman"/>
          <w:sz w:val="24"/>
          <w:szCs w:val="24"/>
          <w:lang w:eastAsia="hu-HU"/>
        </w:rPr>
        <w:t>21.</w:t>
      </w:r>
      <w:r w:rsidRPr="00556940">
        <w:rPr>
          <w:rFonts w:ascii="Times New Roman" w:hAnsi="Times New Roman" w:cs="Times New Roman"/>
          <w:sz w:val="24"/>
          <w:szCs w:val="24"/>
          <w:lang w:eastAsia="hu-HU"/>
        </w:rPr>
        <w:tab/>
        <w:t>Ismertesse a 92 55 0618 017-1 pályaszámú mozdony berendezései elhelyezése tekinteté-ben a 618 sorozat többi tagjához viszonyított eltéréseket!</w:t>
      </w:r>
    </w:p>
    <w:p w:rsidR="00556940" w:rsidRPr="00556940" w:rsidRDefault="00556940" w:rsidP="00556940">
      <w:pPr>
        <w:spacing w:after="0" w:line="276" w:lineRule="auto"/>
        <w:ind w:left="709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56940">
        <w:rPr>
          <w:rFonts w:ascii="Times New Roman" w:hAnsi="Times New Roman" w:cs="Times New Roman"/>
          <w:sz w:val="24"/>
          <w:szCs w:val="24"/>
          <w:lang w:eastAsia="hu-HU"/>
        </w:rPr>
        <w:t>Berendezések kezelése</w:t>
      </w:r>
    </w:p>
    <w:p w:rsidR="00556940" w:rsidRPr="00556940" w:rsidRDefault="00556940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556940">
        <w:rPr>
          <w:rFonts w:ascii="Times New Roman" w:hAnsi="Times New Roman" w:cs="Times New Roman"/>
          <w:sz w:val="24"/>
          <w:szCs w:val="24"/>
          <w:lang w:eastAsia="hu-HU"/>
        </w:rPr>
        <w:t>1.</w:t>
      </w:r>
      <w:r w:rsidRPr="00556940">
        <w:rPr>
          <w:rFonts w:ascii="Times New Roman" w:hAnsi="Times New Roman" w:cs="Times New Roman"/>
          <w:sz w:val="24"/>
          <w:szCs w:val="24"/>
          <w:lang w:eastAsia="hu-HU"/>
        </w:rPr>
        <w:tab/>
        <w:t>Ismertesse a 618 sorozatú mozdony vezetőfülkéjének elrendezését, kialakítását!</w:t>
      </w:r>
    </w:p>
    <w:p w:rsidR="00556940" w:rsidRPr="00556940" w:rsidRDefault="00556940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556940">
        <w:rPr>
          <w:rFonts w:ascii="Times New Roman" w:hAnsi="Times New Roman" w:cs="Times New Roman"/>
          <w:sz w:val="24"/>
          <w:szCs w:val="24"/>
          <w:lang w:eastAsia="hu-HU"/>
        </w:rPr>
        <w:t>2.</w:t>
      </w:r>
      <w:r w:rsidRPr="00556940">
        <w:rPr>
          <w:rFonts w:ascii="Times New Roman" w:hAnsi="Times New Roman" w:cs="Times New Roman"/>
          <w:sz w:val="24"/>
          <w:szCs w:val="24"/>
          <w:lang w:eastAsia="hu-HU"/>
        </w:rPr>
        <w:tab/>
        <w:t>Ismertesse a 618 sorozatú mozdony vezetőfülkéjében található kezelőszervek, mérőműszerek és jelzőberendezések elhelyezését!</w:t>
      </w:r>
    </w:p>
    <w:p w:rsidR="00556940" w:rsidRPr="00556940" w:rsidRDefault="00556940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556940">
        <w:rPr>
          <w:rFonts w:ascii="Times New Roman" w:hAnsi="Times New Roman" w:cs="Times New Roman"/>
          <w:sz w:val="24"/>
          <w:szCs w:val="24"/>
          <w:lang w:eastAsia="hu-HU"/>
        </w:rPr>
        <w:t>3.</w:t>
      </w:r>
      <w:r w:rsidRPr="00556940">
        <w:rPr>
          <w:rFonts w:ascii="Times New Roman" w:hAnsi="Times New Roman" w:cs="Times New Roman"/>
          <w:sz w:val="24"/>
          <w:szCs w:val="24"/>
          <w:lang w:eastAsia="hu-HU"/>
        </w:rPr>
        <w:tab/>
        <w:t>Ismertesse a 618 sorozatú mozdony vezetőasztalán található kapcsolókat!</w:t>
      </w:r>
    </w:p>
    <w:p w:rsidR="00556940" w:rsidRPr="00556940" w:rsidRDefault="00556940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556940">
        <w:rPr>
          <w:rFonts w:ascii="Times New Roman" w:hAnsi="Times New Roman" w:cs="Times New Roman"/>
          <w:sz w:val="24"/>
          <w:szCs w:val="24"/>
          <w:lang w:eastAsia="hu-HU"/>
        </w:rPr>
        <w:t>4.</w:t>
      </w:r>
      <w:r w:rsidRPr="00556940">
        <w:rPr>
          <w:rFonts w:ascii="Times New Roman" w:hAnsi="Times New Roman" w:cs="Times New Roman"/>
          <w:sz w:val="24"/>
          <w:szCs w:val="24"/>
          <w:lang w:eastAsia="hu-HU"/>
        </w:rPr>
        <w:tab/>
        <w:t>Ismertesse a 618 sorozatú mozdony menet- és fékszabályozására szolgáló keze-lőszerveit, pozícióit, azok reteszeléseit!</w:t>
      </w:r>
    </w:p>
    <w:p w:rsidR="00556940" w:rsidRPr="00556940" w:rsidRDefault="00556940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556940">
        <w:rPr>
          <w:rFonts w:ascii="Times New Roman" w:hAnsi="Times New Roman" w:cs="Times New Roman"/>
          <w:sz w:val="24"/>
          <w:szCs w:val="24"/>
          <w:lang w:eastAsia="hu-HU"/>
        </w:rPr>
        <w:t>5.</w:t>
      </w:r>
      <w:r w:rsidRPr="00556940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Ismertesse a 92 55 0618 017-1 pályaszámú mozdony sebességmérő-, éberségi és vonat-befolyásoló berendezésének kezelését! </w:t>
      </w:r>
    </w:p>
    <w:p w:rsidR="00556940" w:rsidRPr="00556940" w:rsidRDefault="00556940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556940">
        <w:rPr>
          <w:rFonts w:ascii="Times New Roman" w:hAnsi="Times New Roman" w:cs="Times New Roman"/>
          <w:sz w:val="24"/>
          <w:szCs w:val="24"/>
          <w:lang w:eastAsia="hu-HU"/>
        </w:rPr>
        <w:t>6.</w:t>
      </w:r>
      <w:r w:rsidRPr="00556940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Ismertesse a 92 55 0618 017-1 pályaszámú mozdony villamos energiaellátó berendezésé-nek kezelését! </w:t>
      </w:r>
    </w:p>
    <w:p w:rsidR="00556940" w:rsidRPr="00556940" w:rsidRDefault="00556940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556940">
        <w:rPr>
          <w:rFonts w:ascii="Times New Roman" w:hAnsi="Times New Roman" w:cs="Times New Roman"/>
          <w:sz w:val="24"/>
          <w:szCs w:val="24"/>
          <w:lang w:eastAsia="hu-HU"/>
        </w:rPr>
        <w:t>7.</w:t>
      </w:r>
      <w:r w:rsidRPr="00556940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Ismertesse a 92 55 0618 017-1 pályaszámú mozdony hőntartó berendezésének kezelését! </w:t>
      </w:r>
    </w:p>
    <w:p w:rsidR="00556940" w:rsidRPr="00556940" w:rsidRDefault="00556940" w:rsidP="00556940">
      <w:pPr>
        <w:spacing w:after="0" w:line="276" w:lineRule="auto"/>
        <w:ind w:left="709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56940">
        <w:rPr>
          <w:rFonts w:ascii="Times New Roman" w:hAnsi="Times New Roman" w:cs="Times New Roman"/>
          <w:sz w:val="24"/>
          <w:szCs w:val="24"/>
          <w:lang w:eastAsia="hu-HU"/>
        </w:rPr>
        <w:t>Vezetési és működtetési sajátosságok</w:t>
      </w:r>
    </w:p>
    <w:p w:rsidR="00556940" w:rsidRPr="00556940" w:rsidRDefault="00556940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556940">
        <w:rPr>
          <w:rFonts w:ascii="Times New Roman" w:hAnsi="Times New Roman" w:cs="Times New Roman"/>
          <w:sz w:val="24"/>
          <w:szCs w:val="24"/>
          <w:lang w:eastAsia="hu-HU"/>
        </w:rPr>
        <w:t>1.</w:t>
      </w:r>
      <w:r w:rsidRPr="00556940">
        <w:rPr>
          <w:rFonts w:ascii="Times New Roman" w:hAnsi="Times New Roman" w:cs="Times New Roman"/>
          <w:sz w:val="24"/>
          <w:szCs w:val="24"/>
          <w:lang w:eastAsia="hu-HU"/>
        </w:rPr>
        <w:tab/>
        <w:t>Ismertesse a 618 sorozatú mozdony vontatómotorjainak meghibásodásakor köve-tendő eljárásokat, a hibáinak elhárítását, a továbbműködtetés feltételeit!</w:t>
      </w:r>
    </w:p>
    <w:p w:rsidR="00556940" w:rsidRPr="00556940" w:rsidRDefault="00556940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556940">
        <w:rPr>
          <w:rFonts w:ascii="Times New Roman" w:hAnsi="Times New Roman" w:cs="Times New Roman"/>
          <w:sz w:val="24"/>
          <w:szCs w:val="24"/>
          <w:lang w:eastAsia="hu-HU"/>
        </w:rPr>
        <w:t>2.</w:t>
      </w:r>
      <w:r w:rsidRPr="00556940">
        <w:rPr>
          <w:rFonts w:ascii="Times New Roman" w:hAnsi="Times New Roman" w:cs="Times New Roman"/>
          <w:sz w:val="24"/>
          <w:szCs w:val="24"/>
          <w:lang w:eastAsia="hu-HU"/>
        </w:rPr>
        <w:tab/>
        <w:t>Ismertesse a 618 sorozatú mozdonyszellőző berendezéseinek meghibásodásakor követendő eljárást, a továbbműködtetés feltételeit!</w:t>
      </w:r>
    </w:p>
    <w:p w:rsidR="00556940" w:rsidRPr="00556940" w:rsidRDefault="00556940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556940">
        <w:rPr>
          <w:rFonts w:ascii="Times New Roman" w:hAnsi="Times New Roman" w:cs="Times New Roman"/>
          <w:sz w:val="24"/>
          <w:szCs w:val="24"/>
          <w:lang w:eastAsia="hu-HU"/>
        </w:rPr>
        <w:t>3.</w:t>
      </w:r>
      <w:r w:rsidRPr="00556940">
        <w:rPr>
          <w:rFonts w:ascii="Times New Roman" w:hAnsi="Times New Roman" w:cs="Times New Roman"/>
          <w:sz w:val="24"/>
          <w:szCs w:val="24"/>
          <w:lang w:eastAsia="hu-HU"/>
        </w:rPr>
        <w:tab/>
        <w:t>Ismertesse a 618 sorozatú mozdony légsűrítőjének meghibásodásakor követendő eljárásokat, a hibáinak elhárítását, a továbbműködtetés feltételeit!</w:t>
      </w:r>
    </w:p>
    <w:p w:rsidR="00556940" w:rsidRPr="00556940" w:rsidRDefault="00556940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556940">
        <w:rPr>
          <w:rFonts w:ascii="Times New Roman" w:hAnsi="Times New Roman" w:cs="Times New Roman"/>
          <w:sz w:val="24"/>
          <w:szCs w:val="24"/>
          <w:lang w:eastAsia="hu-HU"/>
        </w:rPr>
        <w:t>4.</w:t>
      </w:r>
      <w:r w:rsidRPr="00556940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Ismertesse a 92 55 0618 017-1 pályaszámú mozdony villamos energiaellátó berendezésé-nek meghibásodásakor követendő eljárásokat, a hibák elhárítását, a továbbműködtetés fel-tételeit! </w:t>
      </w:r>
    </w:p>
    <w:p w:rsidR="00556940" w:rsidRPr="00556940" w:rsidRDefault="00556940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556940">
        <w:rPr>
          <w:rFonts w:ascii="Times New Roman" w:hAnsi="Times New Roman" w:cs="Times New Roman"/>
          <w:sz w:val="24"/>
          <w:szCs w:val="24"/>
          <w:lang w:eastAsia="hu-HU"/>
        </w:rPr>
        <w:t>5.</w:t>
      </w:r>
      <w:r w:rsidRPr="00556940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Ismertesse a 92 55 0618 017-1 pályaszámú mozdony hőntartó berendezésének meghibá-sodásakor követendő eljárásokat, a hibák elhárítását, a tovább-működtetés feltételeit! </w:t>
      </w:r>
    </w:p>
    <w:p w:rsidR="00556940" w:rsidRPr="00556940" w:rsidRDefault="00556940" w:rsidP="00556940">
      <w:pPr>
        <w:spacing w:after="0" w:line="276" w:lineRule="auto"/>
        <w:ind w:left="709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56940">
        <w:rPr>
          <w:rFonts w:ascii="Times New Roman" w:hAnsi="Times New Roman" w:cs="Times New Roman"/>
          <w:sz w:val="24"/>
          <w:szCs w:val="24"/>
          <w:lang w:eastAsia="hu-HU"/>
        </w:rPr>
        <w:t>Vezetéstechnikai ismeretek</w:t>
      </w:r>
    </w:p>
    <w:p w:rsidR="00556940" w:rsidRPr="00556940" w:rsidRDefault="00556940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556940">
        <w:rPr>
          <w:rFonts w:ascii="Times New Roman" w:hAnsi="Times New Roman" w:cs="Times New Roman"/>
          <w:sz w:val="24"/>
          <w:szCs w:val="24"/>
          <w:lang w:eastAsia="hu-HU"/>
        </w:rPr>
        <w:t>1.</w:t>
      </w:r>
      <w:r w:rsidRPr="00556940">
        <w:rPr>
          <w:rFonts w:ascii="Times New Roman" w:hAnsi="Times New Roman" w:cs="Times New Roman"/>
          <w:sz w:val="24"/>
          <w:szCs w:val="24"/>
          <w:lang w:eastAsia="hu-HU"/>
        </w:rPr>
        <w:tab/>
        <w:t>Milyen a teendők vannak a motor beindítása előtt?</w:t>
      </w:r>
    </w:p>
    <w:p w:rsidR="00556940" w:rsidRPr="00556940" w:rsidRDefault="00556940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556940">
        <w:rPr>
          <w:rFonts w:ascii="Times New Roman" w:hAnsi="Times New Roman" w:cs="Times New Roman"/>
          <w:sz w:val="24"/>
          <w:szCs w:val="24"/>
          <w:lang w:eastAsia="hu-HU"/>
        </w:rPr>
        <w:t>2.</w:t>
      </w:r>
      <w:r w:rsidRPr="00556940">
        <w:rPr>
          <w:rFonts w:ascii="Times New Roman" w:hAnsi="Times New Roman" w:cs="Times New Roman"/>
          <w:sz w:val="24"/>
          <w:szCs w:val="24"/>
          <w:lang w:eastAsia="hu-HU"/>
        </w:rPr>
        <w:tab/>
        <w:t>Hogyan történik a 618 sorozatú mozdony dízelmotor indítása?</w:t>
      </w:r>
    </w:p>
    <w:p w:rsidR="00556940" w:rsidRPr="00556940" w:rsidRDefault="00556940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556940">
        <w:rPr>
          <w:rFonts w:ascii="Times New Roman" w:hAnsi="Times New Roman" w:cs="Times New Roman"/>
          <w:sz w:val="24"/>
          <w:szCs w:val="24"/>
          <w:lang w:eastAsia="hu-HU"/>
        </w:rPr>
        <w:t>3.</w:t>
      </w:r>
      <w:r w:rsidRPr="00556940">
        <w:rPr>
          <w:rFonts w:ascii="Times New Roman" w:hAnsi="Times New Roman" w:cs="Times New Roman"/>
          <w:sz w:val="24"/>
          <w:szCs w:val="24"/>
          <w:lang w:eastAsia="hu-HU"/>
        </w:rPr>
        <w:tab/>
        <w:t>Hogyan történik a 618 sorozatú mozdony megindítása és a menetszabályozás?</w:t>
      </w:r>
    </w:p>
    <w:p w:rsidR="00556940" w:rsidRPr="00556940" w:rsidRDefault="00556940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556940">
        <w:rPr>
          <w:rFonts w:ascii="Times New Roman" w:hAnsi="Times New Roman" w:cs="Times New Roman"/>
          <w:sz w:val="24"/>
          <w:szCs w:val="24"/>
          <w:lang w:eastAsia="hu-HU"/>
        </w:rPr>
        <w:t>4.</w:t>
      </w:r>
      <w:r w:rsidRPr="00556940">
        <w:rPr>
          <w:rFonts w:ascii="Times New Roman" w:hAnsi="Times New Roman" w:cs="Times New Roman"/>
          <w:sz w:val="24"/>
          <w:szCs w:val="24"/>
          <w:lang w:eastAsia="hu-HU"/>
        </w:rPr>
        <w:tab/>
        <w:t>Hogyan történhet a 618 sorozatú mozdonnyal a sebességtartó fékezés megvalósí-tása?</w:t>
      </w:r>
    </w:p>
    <w:p w:rsidR="00556940" w:rsidRPr="00556940" w:rsidRDefault="00556940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556940">
        <w:rPr>
          <w:rFonts w:ascii="Times New Roman" w:hAnsi="Times New Roman" w:cs="Times New Roman"/>
          <w:sz w:val="24"/>
          <w:szCs w:val="24"/>
          <w:lang w:eastAsia="hu-HU"/>
        </w:rPr>
        <w:t>5.</w:t>
      </w:r>
      <w:r w:rsidRPr="00556940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Hogyan történik a 618 sorozatú mozdony vezetőfülkéinek üzembe helyezése és a vezetőállás-csere? </w:t>
      </w:r>
    </w:p>
    <w:p w:rsidR="00556940" w:rsidRPr="00556940" w:rsidRDefault="00556940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556940">
        <w:rPr>
          <w:rFonts w:ascii="Times New Roman" w:hAnsi="Times New Roman" w:cs="Times New Roman"/>
          <w:sz w:val="24"/>
          <w:szCs w:val="24"/>
          <w:lang w:eastAsia="hu-HU"/>
        </w:rPr>
        <w:t>6.</w:t>
      </w:r>
      <w:r w:rsidRPr="00556940">
        <w:rPr>
          <w:rFonts w:ascii="Times New Roman" w:hAnsi="Times New Roman" w:cs="Times New Roman"/>
          <w:sz w:val="24"/>
          <w:szCs w:val="24"/>
          <w:lang w:eastAsia="hu-HU"/>
        </w:rPr>
        <w:tab/>
        <w:t>Hogyan történik a 618 sorozatú mozdony üzemen kívül helyezése?</w:t>
      </w:r>
    </w:p>
    <w:p w:rsidR="00556940" w:rsidRPr="00556940" w:rsidRDefault="00556940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556940">
        <w:rPr>
          <w:rFonts w:ascii="Times New Roman" w:hAnsi="Times New Roman" w:cs="Times New Roman"/>
          <w:sz w:val="24"/>
          <w:szCs w:val="24"/>
          <w:lang w:eastAsia="hu-HU"/>
        </w:rPr>
        <w:t>7.</w:t>
      </w:r>
      <w:r w:rsidRPr="00556940">
        <w:rPr>
          <w:rFonts w:ascii="Times New Roman" w:hAnsi="Times New Roman" w:cs="Times New Roman"/>
          <w:sz w:val="24"/>
          <w:szCs w:val="24"/>
          <w:lang w:eastAsia="hu-HU"/>
        </w:rPr>
        <w:tab/>
        <w:t>Hogyan történik a 618 sorozatú mozdony vontatása, előfogatolása?</w:t>
      </w:r>
    </w:p>
    <w:p w:rsidR="00556940" w:rsidRPr="00556940" w:rsidRDefault="00556940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556940">
        <w:rPr>
          <w:rFonts w:ascii="Times New Roman" w:hAnsi="Times New Roman" w:cs="Times New Roman"/>
          <w:sz w:val="24"/>
          <w:szCs w:val="24"/>
          <w:lang w:eastAsia="hu-HU"/>
        </w:rPr>
        <w:t>8.</w:t>
      </w:r>
      <w:r w:rsidRPr="00556940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Hogyan történik a 92 55 0618 017-1 mozdony villamos energiaellátó beren-dezésének üzemeltetése? </w:t>
      </w:r>
    </w:p>
    <w:p w:rsidR="00556940" w:rsidRDefault="00556940" w:rsidP="00EE2CDB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556940">
        <w:rPr>
          <w:rFonts w:ascii="Times New Roman" w:hAnsi="Times New Roman" w:cs="Times New Roman"/>
          <w:sz w:val="24"/>
          <w:szCs w:val="24"/>
          <w:lang w:eastAsia="hu-HU"/>
        </w:rPr>
        <w:t>9.</w:t>
      </w:r>
      <w:r w:rsidRPr="00556940">
        <w:rPr>
          <w:rFonts w:ascii="Times New Roman" w:hAnsi="Times New Roman" w:cs="Times New Roman"/>
          <w:sz w:val="24"/>
          <w:szCs w:val="24"/>
          <w:lang w:eastAsia="hu-HU"/>
        </w:rPr>
        <w:tab/>
        <w:t>Hogyan történik a 92 55 0618 017-1 mozdony hőntartó berendezésének üzemelte-tése?</w:t>
      </w:r>
      <w:r>
        <w:rPr>
          <w:rFonts w:ascii="Times New Roman" w:hAnsi="Times New Roman" w:cs="Times New Roman"/>
          <w:sz w:val="24"/>
          <w:szCs w:val="24"/>
          <w:lang w:eastAsia="hu-HU"/>
        </w:rPr>
        <w:br w:type="page"/>
      </w:r>
    </w:p>
    <w:p w:rsidR="00556940" w:rsidRDefault="00CB2F59" w:rsidP="00EE2CDB">
      <w:pPr>
        <w:pStyle w:val="Cmsor1"/>
        <w:numPr>
          <w:ilvl w:val="0"/>
          <w:numId w:val="209"/>
        </w:num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bookmarkStart w:id="241" w:name="_Toc127177408"/>
      <w:r w:rsidRPr="00EE61CA">
        <w:rPr>
          <w:rFonts w:ascii="Times New Roman" w:hAnsi="Times New Roman"/>
          <w:b/>
          <w:bCs/>
          <w:sz w:val="26"/>
          <w:szCs w:val="26"/>
        </w:rPr>
        <w:t>Függelék</w:t>
      </w:r>
      <w:r w:rsidRPr="00EE2CD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EE2CDB" w:rsidRPr="00EE2CDB">
        <w:rPr>
          <w:rFonts w:ascii="Times New Roman" w:hAnsi="Times New Roman"/>
          <w:b/>
          <w:bCs/>
          <w:sz w:val="26"/>
          <w:szCs w:val="26"/>
        </w:rPr>
        <w:t>628H (M62) sorozatú mozdony</w:t>
      </w:r>
      <w:bookmarkEnd w:id="241"/>
    </w:p>
    <w:p w:rsidR="00EE2CDB" w:rsidRDefault="00EE2CDB" w:rsidP="00EE2CDB">
      <w:pPr>
        <w:rPr>
          <w:lang w:eastAsia="hu-HU"/>
        </w:rPr>
      </w:pPr>
    </w:p>
    <w:p w:rsidR="00EE2CDB" w:rsidRPr="0005091D" w:rsidRDefault="00EE2CDB" w:rsidP="0005091D">
      <w:pPr>
        <w:spacing w:after="12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b/>
          <w:sz w:val="24"/>
          <w:szCs w:val="24"/>
          <w:lang w:eastAsia="hu-HU"/>
        </w:rPr>
        <w:t>1.</w:t>
      </w:r>
      <w:r w:rsidRPr="00EE2CDB">
        <w:rPr>
          <w:rFonts w:ascii="Times New Roman" w:hAnsi="Times New Roman" w:cs="Times New Roman"/>
          <w:b/>
          <w:sz w:val="24"/>
          <w:szCs w:val="24"/>
          <w:lang w:eastAsia="hu-HU"/>
        </w:rPr>
        <w:tab/>
        <w:t>Berende</w:t>
      </w:r>
      <w:r w:rsidR="0005091D">
        <w:rPr>
          <w:rFonts w:ascii="Times New Roman" w:hAnsi="Times New Roman" w:cs="Times New Roman"/>
          <w:b/>
          <w:sz w:val="24"/>
          <w:szCs w:val="24"/>
          <w:lang w:eastAsia="hu-HU"/>
        </w:rPr>
        <w:t>zések elhelyezkedése a járművön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motorkocsi alváza, a szekrényváz felépítése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 főkeret ismertetése, a motorkocsiszekrényének kialakítása 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géptér felépítése belső elrendezése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főbb egységek általános elhelyezkedése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futó és hordmű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 forgóvázkeret felépítése 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 mozdony főkeretének, és forgóvázának kapcsolata, rugózá-sa, lengéscsillapítás 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súlyerő átadása a járműszekrényről a kerékpárokra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kerékpárok bekötése, a primer rugózás és a hordmű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vontatómotorok elhelyezése, a nyomatéktám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motornyomaték és a vonóerő átadása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 motornyomaték átadása, a vontatómotorról a kerékpárra 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vonóerő átadása a kerékpártól a forgóvázkereten át a moz-dony főkeretére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mozdony dízelmotorja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dízelmozdony felépítése, jellemzői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tüzelőanyagellátó rendszer felépítése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dízelmotor fordulatszámszabályozása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dízelmotor légellátása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dízelmotor kenőolajköre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dízelmotor hűtővízköre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mozdony főáramköre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főgenerátor jellemzői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főáramú kapcsolókészülékeke jellemzői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vontatómotorok jellemzői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mozdony gerjesztőáramköre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gerjesztőáramkörben lévő forgógépek jellemzői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transzduktor és a mérőváltók felépítése, együttműködésük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gerjesztés-szabályozás, és a motorfordulatszám beállításá-nak kapcsolata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mozdony segédüzemi berendezései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villamos forgógépek szellőzőberendezései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géptér szellőzőberendezése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mozdony sűrített levegős hálózata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sűrített levegő termelése és tárolása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Az elektropeneumatikus vezérlésű főáramköri elemek leve-gőellátása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mozdony egyéb pneumatikus berendezései (kürt, ablaktör-lő, homokolóberendezés)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mozdony légfékrendszere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mozdony pneumatikus fékalkatrészeinek elhelyezkedése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mozdony fékberendezésének felépítése, figyelembe véve a pályaszámcsoportonkénti eltéréseket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megvalósítható fékhengernyomás értékei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mozdony mechanikus fékszerkezetei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fékhengerek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fékrudazat elemei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kézifék és együttműködése a fékhengerekkel működtetett rudazattal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vezetőfülke kialakítása, kezelőszervek, műszerek, jelzések, értel-mezésük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kezelőszervek (nyomógombok, kapcsolók, kontroller)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visszajelző készülékek (mérőműszerek, jelzőlámpák)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Közlekedésbiztonsági berendezések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Egyesített éberségi és vonatbefolyásoló berendezés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sebességmérő berendezés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Homlokvilágítás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Hangjelzőberendezések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Az egyéb közlekedésbiztonsági berendezések (ablaktörlő, homokoló, tűzoltókészülékek)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mozdony vezérlése, szabályozása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teljesítményszabályozás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világítási áramkör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védelmi áramkörök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E2CDB" w:rsidRPr="0005091D" w:rsidRDefault="0005091D" w:rsidP="0005091D">
      <w:pPr>
        <w:spacing w:after="12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b/>
          <w:sz w:val="24"/>
          <w:szCs w:val="24"/>
          <w:lang w:eastAsia="hu-HU"/>
        </w:rPr>
        <w:t>2.</w:t>
      </w:r>
      <w:r w:rsidR="00EE2CDB" w:rsidRPr="0005091D">
        <w:rPr>
          <w:rFonts w:ascii="Times New Roman" w:hAnsi="Times New Roman" w:cs="Times New Roman"/>
          <w:b/>
          <w:sz w:val="24"/>
          <w:szCs w:val="24"/>
          <w:lang w:eastAsia="hu-HU"/>
        </w:rPr>
        <w:tab/>
        <w:t>Berendezések kezelése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vezetőfülke kialakítása, kezelőszervek, műszerek, jelzések és ér-telmezésük</w:t>
      </w:r>
    </w:p>
    <w:p w:rsidR="00EE2CDB" w:rsidRPr="00EE2CDB" w:rsidRDefault="00EE2CDB" w:rsidP="0005091D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>A vezetőfülke elrendezése, kialakítása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vezetőfülkében található különféle kezelőszervek, mérő-műszerek és jelzőberendezések elhelyezésének bemutatása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menetszabályzó pozíciói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különféle kezelőszervek helyes használata, kezelése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védelmi jelző és ellenőrző berendezések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hibajelző lámpák jelzéseinek értelmezése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zárvédelmi berendezések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dízelmotor védelmi berendezéseinek jelzőkészülékei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Közlekedésbiztonsági berendezések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Sebességmérő berendezés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Éberségi és vonatbefolyásoló berendezés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Kürtök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Jelzőlámpák, világítási berendezések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Világítási automaták, fénytompítás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mozdony vezérlése, szabályozása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vezérelt és szabályozott áramkörök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vonóerőszabályzás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mozdony fékberendezésének kezelése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fékezési jellemzők és a légfékrendszer ismertetése, figye-lemmel a pályaszámcsoportok közti különbségekre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légfékberendezés kezelése, víztelenítés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E2CDB" w:rsidRPr="0005091D" w:rsidRDefault="00EE2CDB" w:rsidP="0005091D">
      <w:pPr>
        <w:spacing w:after="12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b/>
          <w:sz w:val="24"/>
          <w:szCs w:val="24"/>
          <w:lang w:eastAsia="hu-HU"/>
        </w:rPr>
        <w:t>3.</w:t>
      </w:r>
      <w:r w:rsidRPr="0005091D">
        <w:rPr>
          <w:rFonts w:ascii="Times New Roman" w:hAnsi="Times New Roman" w:cs="Times New Roman"/>
          <w:b/>
          <w:sz w:val="24"/>
          <w:szCs w:val="24"/>
          <w:lang w:eastAsia="hu-HU"/>
        </w:rPr>
        <w:tab/>
        <w:t>Vezetési és működtetési sajátosságok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főáramkörök jellemző meghibásodásai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hibajelenségek, azok felfedezése, azonosítása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hiba elhárítása, a továbbműködtetés feltételei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segédüzemi berendezések jellemző meghibásodásai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hibajelenségek, azok felfedezése, azonosítása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hiba elhárítása, a továbbműködtetés feltételei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vezérlőáramkörök és egyéb áramkörök jellemző meghibásodásai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hibajelenségek, azok felfedezése, azonosítása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hiba elhárítása, a továbbműködtetés feltételei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fékrendszer jellemző meghibásodásai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hibajelenségek, azok felfedezése, azonosítása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hiba elhárítása, a továbbműködtetés feltételei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E2CDB" w:rsidRPr="0005091D" w:rsidRDefault="00EE2CDB" w:rsidP="0005091D">
      <w:pPr>
        <w:spacing w:after="12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b/>
          <w:sz w:val="24"/>
          <w:szCs w:val="24"/>
          <w:lang w:eastAsia="hu-HU"/>
        </w:rPr>
        <w:t>4.</w:t>
      </w:r>
      <w:r w:rsidRPr="0005091D">
        <w:rPr>
          <w:rFonts w:ascii="Times New Roman" w:hAnsi="Times New Roman" w:cs="Times New Roman"/>
          <w:b/>
          <w:sz w:val="24"/>
          <w:szCs w:val="24"/>
          <w:lang w:eastAsia="hu-HU"/>
        </w:rPr>
        <w:tab/>
        <w:t>Vezetéstechnikai ismeretek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Teendők, ellenőrzések a motorkocsi üzembe helyezése előtt és köz-ben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feszültség alá helyezés előtti teendők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feszültség alá helyezés folyamata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menet megkezdése előtti teendők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jármű megindítása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Menetszabályozás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vezetőfülke üzembe helyezése, vezetőállás-csere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Üzemen kívül helyezés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jármű vontatása, előfogatolás</w:t>
      </w:r>
    </w:p>
    <w:p w:rsidR="0005091D" w:rsidRPr="0005091D" w:rsidRDefault="0005091D" w:rsidP="0005091D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b/>
          <w:sz w:val="24"/>
          <w:szCs w:val="24"/>
          <w:lang w:eastAsia="hu-HU"/>
        </w:rPr>
        <w:t>5.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05091D">
        <w:rPr>
          <w:rFonts w:ascii="Times New Roman" w:hAnsi="Times New Roman" w:cs="Times New Roman"/>
          <w:b/>
          <w:sz w:val="24"/>
          <w:szCs w:val="24"/>
          <w:lang w:eastAsia="hu-HU"/>
        </w:rPr>
        <w:t>Az alapképzés lezáró ellenőrző kérések, és a vasúti társasági vizsga témakö-reire vonatkozó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05091D">
        <w:rPr>
          <w:rFonts w:ascii="Times New Roman" w:hAnsi="Times New Roman" w:cs="Times New Roman"/>
          <w:b/>
          <w:sz w:val="24"/>
          <w:szCs w:val="24"/>
          <w:lang w:eastAsia="hu-HU"/>
        </w:rPr>
        <w:t>ellenőrző kérdések</w:t>
      </w:r>
    </w:p>
    <w:p w:rsidR="0005091D" w:rsidRPr="0005091D" w:rsidRDefault="0005091D" w:rsidP="0005091D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05091D" w:rsidRPr="0005091D" w:rsidRDefault="0005091D" w:rsidP="0005091D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Berendezések elhelyezkedése a járművön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Ismertesse a 628H (M62) sorozatú dízel mozdony általános felépítését, főbb műszaki adatait!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Ismertesse a 628H (M62) sorozatú dízel mozdony dízelmotor szerkezeti ki-alakítását! 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Ismertesse a 628H (M62) sorozatú dízel mozdony tüzelőanyag ellátó rend-szerét!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Hol található a kézi légtelenítő szivattyú a 628H (M62) sorozatú dízel moz-donyon?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Ismertesse a hűtővíz kialakítását a 628H (M62) sorozatú dízel mozdonyon!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Beszéljen a főáramkörben található főbb egységekről a 628H (M62) soroza-tú dízel mozdonyon.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Hol találhatóak a 628H (M62) sorozatú dízel mozdonyon az irányváltók, a motorkontaktorok és a söntkontaktorok?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Milyen kezelőszervek, jelzőlámpák és műszerek találhatóak a géptéri kap-csolótáblán a 628H (M62) sorozatú dízel mozdonyon?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Hol találhatók a vezérlési külső kismegszakítók a 628H (M62) sorozatú dízel mozdonyon?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Hol találhatók a vezérlési belső kismegszakítók a 628H (M62) sorozatú dízel mozdonyon?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Hol találhatók a vontatómotor selejtező kapcsolók és a selejtező lapok a 628H (M62) sorozatú dízel mozdonyon?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Ismertesse a légfékrendszerét a 628H (M62) sorozatú dízel mozdonynak!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Hol helyezték el a légsűrítő nyomáskapcsolóját a 628H (M62) sorozatú dízel mozdonyon?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Hol helyezték el a nyomásmódosítókat a kormányszelepet és a vonatnem váltót a 628H (M62) sorozatú dízel mozdonyon?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Hol található a hidegmeneti váltó a 628H (M62) sorozatú dízel mozdonyon?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Beszéljen a 628H (M62) sorozatú dízel mozdony mechanikus fékszerkezete-iről (fékhengerek, fékrudazat, kézifék)!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Hol található a homokoló kiiktató váltó a 628H (M62) sorozatú dízel mozdo-nyon?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Hol helyezték el az éberségi berendezés kiiktató kapcsolóját és levegős kiik-tató váltóját a 628H (M62) sorozatú dízel mozdonyon?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Hol helyzeték el a Menet-Tolatás kapcsolót a 628H (M62) sorozatú dízel mozdonyon?</w:t>
      </w:r>
    </w:p>
    <w:p w:rsidR="0005091D" w:rsidRPr="0005091D" w:rsidRDefault="0005091D" w:rsidP="0005091D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</w:p>
    <w:p w:rsidR="0005091D" w:rsidRPr="0005091D" w:rsidRDefault="0005091D" w:rsidP="0005091D">
      <w:pPr>
        <w:spacing w:after="0" w:line="276" w:lineRule="auto"/>
        <w:ind w:left="567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Berendezések kezelése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Ismertesse a 628H (M62) sorozatú dízel mozdony vezetőfülkéjének elrende-zését, kialakítását!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Ismertesse a 628H (M62) sorozatú dízel mozdony vezetőfülkéjében található kezelőszervek, mérőműszerek és jelzőberendezések elhelyezését!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Beszéljen a 628H (M62) sorozatú dízel mozdony vezetőasztal villamos rete-szeléséről!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Ismertesse az elvégzendő teendőket a 628H (M62) sorozatú dízel mozdony-nál!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Beszéljen a főáramköri érzékeléséről a 628H (M62) sorozatú dízel mozdo-nyon!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Ismertesse az irányváltó, a söntkontaktor és a motorkontaktor vezérlését rö-viden a 628H (M62) sorozatú dízel mozdonyon!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Ismertesse a 628H (M62) sorozatú dízel mozdony vontatómotor túlfeszült-ség- és túláramvédelmét!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Ismertesse a vontatómotor szellőzés működését a 628H (M62) sorozatú dízel mozdonyon!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Ismertesse a 628H (M62) sorozatú dízel mozdony dízelmotor védelmét!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Ismertesse a 628H (M62) sorozatú dízel mozdony közlekedésbiztonsági be-rendezéseit és azok kezelését!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Ismertesse röviden a 628H (M62) sorozatú dízel mozdonylégfékberendezés főbb részeit és azok kezelését!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Ismertesse a 628H (M62) sorozatú dízel mozdony légsűrítő működését!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Ismertesse a kürt, a homokoló, a vezetőállás fűtés és a világítás működteté-sét a 628H (M62) sorozatú dízel mozdonyon!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ismertesse az előfogati üzemre való áttéréskor elvégzendő teendőket a 628H (M62) sorozatú dízel mozdonyon!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Hol látja, hogy van-e megfelelő akkumulátortöltés a 628H (M62) sorozatú dí-zel mozdonyon?</w:t>
      </w:r>
    </w:p>
    <w:p w:rsidR="0005091D" w:rsidRPr="0005091D" w:rsidRDefault="0005091D" w:rsidP="0005091D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</w:p>
    <w:p w:rsidR="0005091D" w:rsidRPr="0005091D" w:rsidRDefault="0005091D" w:rsidP="0005091D">
      <w:pPr>
        <w:spacing w:after="0" w:line="276" w:lineRule="auto"/>
        <w:ind w:left="567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Vezetési és működtetési sajátosságok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Melyek a dízelmotor indításának villamos vezérlési feltételei a 628H (M62) sorozatú dízel mozdonyon?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Van-e lehetőség a tüzelőanyag ellátó rendszer légtelenítésére a 628H (M62) sorozatú dízel mozdonyon?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Van-e lehetőség a hűtővízrendszer hőmérsékletének kézi szabályzására a 628H (M62) sorozatú dízel mozdonyon?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Ismertesse röviden a főáramköri jellemző meghibásodásait a 628H (M62) so-rozatú dízel mozdonyon!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Milyen feltételei vannak a motorkontaktor bekapcsolásának a 628H (M62) sorozatú dízel mozdonyon?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Mi történik vontatómotor körtűz esetén a 628H (M62) sorozatú dízel mozdo-nyon?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Ismertesse a 628H (M62) sorozatú dízel mozdony vontatómotorjainak selej-tezését!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Milyen esteben korlátoz a perdülésvédelem a 628H (M62) sorozatú dízel mozdonynál?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Milyen feltételei vannak az irányváltó működtetésének a 628H (M62) soroza-tú dízel mozdonyon?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Ismertesse irányváltó hiba esetén elvégezendő teendőket a 628H (M62) so-rozatú dízel mozdonynál!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Mitől gyengülhet a mozdony fékberendezésének hatásossága a 628H (M62) sorozatú dízel mozdonynál?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ismertesse a légsűrítő hiba esetén elvégezendő teendőket a 628H (M62) so-rozatú dízel mozdonynál!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Ismertesse a 628H (M62) sorozatú dízel mozdony forgóvázainál fékezéből történő kiiktatásának módját!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Meddig lehet a 628H (M62) sorozatú dízel mozdonyt üzemben tartani akku-mulátortöltő hiba esetén?</w:t>
      </w:r>
    </w:p>
    <w:p w:rsidR="0005091D" w:rsidRPr="0005091D" w:rsidRDefault="0005091D" w:rsidP="0005091D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</w:p>
    <w:p w:rsidR="0005091D" w:rsidRPr="0005091D" w:rsidRDefault="0005091D" w:rsidP="0005091D">
      <w:pPr>
        <w:spacing w:after="0" w:line="276" w:lineRule="auto"/>
        <w:ind w:left="567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Vezetéstechnikai ismeretek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Hogyan történik a 628H (M62) sorozatú dízel mozdony jármű üzembehelyezé-se?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Hogyan történik a vezetőállás kiválasztása a 628H (M62) sorozatú dízel moz-donyon?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Jelzőfények használata az utasításoknak megfelelően a 628H (M62) sorozatú dízel mozdonyon!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Milyen lehetőségek vannak a hibák és a vészleállítások törlésére a 628H (M62) sorozatú dízel mozdonyon?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Van-e túlsebesség védelme a 628H (M62) sorozatú dízel mozdonynak?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Mikor történik a söntfokozatok kapcsolása a 628H (M62) sorozatú dízel mozdo-nyon?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Tükrök használata induláskor és menet közben a 628H (M62) sorozatú dízel mozdonyon!</w:t>
      </w:r>
    </w:p>
    <w:p w:rsidR="00EE2CDB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Mely esetben kell használni a hidegmeneti váltót a 628H (M62) sorozatú dízel mozdonyon?</w:t>
      </w:r>
    </w:p>
    <w:p w:rsidR="0005091D" w:rsidRDefault="0005091D">
      <w:pPr>
        <w:spacing w:after="20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br w:type="page"/>
      </w:r>
    </w:p>
    <w:p w:rsidR="00556940" w:rsidRDefault="00CB2F59" w:rsidP="00F34BEF">
      <w:pPr>
        <w:pStyle w:val="Cmsor1"/>
        <w:numPr>
          <w:ilvl w:val="0"/>
          <w:numId w:val="209"/>
        </w:num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bookmarkStart w:id="242" w:name="_Toc127177409"/>
      <w:r w:rsidRPr="00EE61CA">
        <w:rPr>
          <w:rFonts w:ascii="Times New Roman" w:hAnsi="Times New Roman"/>
          <w:b/>
          <w:bCs/>
          <w:sz w:val="26"/>
          <w:szCs w:val="26"/>
        </w:rPr>
        <w:t>Függelék</w:t>
      </w:r>
      <w:r w:rsidRPr="00F34BE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F34BEF" w:rsidRPr="00F34BEF">
        <w:rPr>
          <w:rFonts w:ascii="Times New Roman" w:hAnsi="Times New Roman"/>
          <w:b/>
          <w:bCs/>
          <w:sz w:val="26"/>
          <w:szCs w:val="26"/>
        </w:rPr>
        <w:t>630H sorozatú mozdony</w:t>
      </w:r>
      <w:bookmarkEnd w:id="242"/>
    </w:p>
    <w:p w:rsidR="00F34BEF" w:rsidRDefault="00F34BEF" w:rsidP="00F34BEF">
      <w:pPr>
        <w:rPr>
          <w:lang w:eastAsia="hu-HU"/>
        </w:rPr>
      </w:pPr>
    </w:p>
    <w:p w:rsidR="00F34BEF" w:rsidRPr="00F34BEF" w:rsidRDefault="00F34BEF" w:rsidP="00F34BE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b/>
          <w:sz w:val="24"/>
          <w:szCs w:val="24"/>
          <w:lang w:eastAsia="hu-HU"/>
        </w:rPr>
        <w:t>1.</w:t>
      </w:r>
      <w:r w:rsidRPr="00F34BEF">
        <w:rPr>
          <w:rFonts w:ascii="Times New Roman" w:hAnsi="Times New Roman" w:cs="Times New Roman"/>
          <w:b/>
          <w:sz w:val="24"/>
          <w:szCs w:val="24"/>
          <w:lang w:eastAsia="hu-HU"/>
        </w:rPr>
        <w:tab/>
        <w:t>Berendezések elhelyezkedése a járművön</w:t>
      </w:r>
    </w:p>
    <w:p w:rsidR="00F34BEF" w:rsidRPr="00F34BEF" w:rsidRDefault="00F34BEF" w:rsidP="00F34BEF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1.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motorkocsi alváza, a szekrényváz felépítése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1.1.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 főkeret ismertetése, a motorkocsiszekrényének kialakítása 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1.2.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géptér felépítése belső elrendezése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1.3.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főbb egységek általános elhelyezkedése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2.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futó és hordmű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2.1.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 forgóvázkeret felépítése 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2.2.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 mozdony főkeretének, és forgóvázának kapcsolata, rugózá-sa, lengéscsillapítás 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2.3.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kerékpárok bekötése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2.4.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vontatómotorok elhelyezése, a nyomatéktám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3.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motornyomaték és a vonóerő átadása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3.1.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 motornyomaték átadása, a vontatómotorról a kerékpárra 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3.2.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vonóerő átadása a kerékpártól a forgóvázkereten át a moz-dony főkeretére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4.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Tetőberendezések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4.1.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Az áramszedők, tetővezeték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4.2.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főmegszakító, földelőkapcsoló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4.3.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Primer bevezetők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4.4.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Légkürtök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5.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mozdony főáramköre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5.1.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főtranszformátor felépítése, tekercsei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5.2.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sebességszabályozásnak alávetett áramszabályozás ha-tásvázlata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5.3.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villamos berendezések hűtése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5.4.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jármű központi vezérlő és szabályozó berendezése, védelmi és jelzési áram-körei (sorozaton belüli eltérések)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5.5.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Az egyes szabályozószekrények felépítése és szerkezeti ki-alakítása és a bennük elhelyezett egységek feladata. A sza-bályozó tipikus áramköreinek (gyújtásszög-vezérlő, szabályzó, elektronikus vezérlési, elektronikus védelmi) elvi vázlata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5.6.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vezetőfülke fűtése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5.7.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mozdony villamos vonatfűtési berendezései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5.8.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villamos ellenállás.fékezés elve, megvalósítása (sorozaton belüli eltérések)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6.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mozdony segédüzemi berendezési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6.1.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szellőző és légsűrítő motorok jellemző adatai és szabályo-zásuk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6.2.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fékellenállás szellőzése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6.3.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mozdony világítási áramkörei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6.4.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Az akkumulátor, akkumulátortöltő és kezelése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7.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mozdony sűrített levegős hálózata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7.1.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sűrített levegő termelése és tárolása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7.2.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Nyomáskapcsolók, azok beállítási értékei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7.3.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 mozdony egyéb pneumatikus berendezései 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7.4.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Az áramszedő, a főmegszakító, a villamos készülékek levegő-ellátása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8.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mozdony légfékrendszere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8.1.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mozdony pneumatikus fékalkatrészeinek típusai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8.2.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mozdony pneumatikus- és villamos fékrendszerének együttműködése és egymástól történő függetlenítése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8.3.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Az egyes fékalkatrészek elhelyezése a mozdonyon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8.4.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megvalósítható fékhengernyomások értékei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9.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mozdony mechanikus fékszerkezetei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9.1.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fékhengerek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9.2.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fékrudazat elemei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9.3.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 kézifék </w:t>
      </w:r>
    </w:p>
    <w:p w:rsidR="00F34BEF" w:rsidRPr="00F34BEF" w:rsidRDefault="00F34BEF" w:rsidP="00F34BEF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34BEF" w:rsidRPr="00F34BEF" w:rsidRDefault="00F34BEF" w:rsidP="00F34BE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b/>
          <w:sz w:val="24"/>
          <w:szCs w:val="24"/>
          <w:lang w:eastAsia="hu-HU"/>
        </w:rPr>
        <w:t>2.</w:t>
      </w:r>
      <w:r w:rsidRPr="00F34BEF">
        <w:rPr>
          <w:rFonts w:ascii="Times New Roman" w:hAnsi="Times New Roman" w:cs="Times New Roman"/>
          <w:b/>
          <w:sz w:val="24"/>
          <w:szCs w:val="24"/>
          <w:lang w:eastAsia="hu-HU"/>
        </w:rPr>
        <w:tab/>
        <w:t>Berendezések kezelése</w:t>
      </w:r>
    </w:p>
    <w:p w:rsidR="00F34BEF" w:rsidRPr="00F34BEF" w:rsidRDefault="00F34BEF" w:rsidP="00F34BEF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2.1.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vezetőfülke kialakítása, kezelőszervek, műszerek, jelzések és ér-telmezésük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2.1.1.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vezetőfülke elrendezése, kialakítása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2.1.2.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vezetőfülkében található különféle kezelőszervek, mérő-műszerek és jelzőberendezések elhelyezésének bemutatása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2.1.3.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menetszabályzó és pozícióinak, reteszeléseinek ismerteté-se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2.1.4.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villamos fékkontroller kezelése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2.1.5.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különféle kezelőszervek helyes használata, kezelése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2.2.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védelmi jelző és ellenőrző berendezések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2.2.1.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piktogramok jelzéseinek értelmezése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2.2.2.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Túlfeszültségvédelmek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2.2.3.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Túláramvédelmek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2.2.4.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Zárlatvédelmek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2.2.5.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Perdülésvédelem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2.2.6.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Tűzoltókészülékek elhelyezése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2.3.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Közlekedésbiztonsági berendezések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2.3.1.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Sebességmérő berendezés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2.3.2.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Az alkalmazott éberségi és vonatbefolyásoló berendezés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2.3.3.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Kürtök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2.3.4.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Jelzőlámpák, világítási berendezések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2.3.5.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Világítási automaták, fénytompítás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2.4.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mozdony vezérlése, szabályozása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2.4.1.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vezérelt és szabályozott áramkörök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2.4.2.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mozdony feszültség alá helyezésének és feszültségmente-sítésnek folyamata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2.4.3.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mozdony földelése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2.4.4.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segédüzemi berendezések vezérlése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2.5.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mozdony fékberendezésének kezelése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2.5.1.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fékezési jellemzők és a légfékrendszer ismertetése, figye-lemmel a pályaszámcsoportok közti különbségekre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2.5.2.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légfékberendezés kezelése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2.5.3.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különböző szervek kezelése, víztelenítés</w:t>
      </w:r>
    </w:p>
    <w:p w:rsidR="00F34BEF" w:rsidRPr="00F34BEF" w:rsidRDefault="00F34BEF" w:rsidP="002A70C8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34BEF" w:rsidRPr="002A70C8" w:rsidRDefault="00F34BEF" w:rsidP="002A70C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b/>
          <w:sz w:val="24"/>
          <w:szCs w:val="24"/>
          <w:lang w:eastAsia="hu-HU"/>
        </w:rPr>
        <w:t>3.</w:t>
      </w:r>
      <w:r w:rsidRPr="002A70C8">
        <w:rPr>
          <w:rFonts w:ascii="Times New Roman" w:hAnsi="Times New Roman" w:cs="Times New Roman"/>
          <w:b/>
          <w:sz w:val="24"/>
          <w:szCs w:val="24"/>
          <w:lang w:eastAsia="hu-HU"/>
        </w:rPr>
        <w:tab/>
        <w:t>Vezetési és működtetési sajátosságok</w:t>
      </w:r>
    </w:p>
    <w:p w:rsidR="00F34BEF" w:rsidRPr="00F34BEF" w:rsidRDefault="00F34BEF" w:rsidP="002A70C8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3.1.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mozdony főbb adatai, jellemzői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3.1.1.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mozdony általános leírása, főbb adatai, lehetséeges vasúti feladatai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3.1.2.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mozdonysorozattal kapcsolatban szerzett üzemi tapasztala-tok vázlatos összefoglalása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3.2.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főáramkörök jellemző meghibásodásai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3.2.1.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hibajelenségek, azok felfedezése, azonosítása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3.2.2.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hiba elhárítása, a továbbműködtetés feltételei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3.3.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segédüzemi berendezések jellemző meghibásodásai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3.3.1.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hibajelenségek, azok felfedezése, azonosítása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3.3.2.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hiba elhárítása, a továbbműködtetés feltételei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3.4.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vezérlőáramkörök és egyéb áramkörök jellemző meghibásodásai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3.4.1.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hibajelenségek, azok felfedezése, azonosítása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3.4.2.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hiba elhárítása, a továbbműködtetés feltételei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3.5.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fékrendszer jellemző meghibásodásai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3.5.1.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hibajelenségek, azok felfedezése, azonosítása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3.5.2.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hiba elhárítása, a továbbműködtetés feltételei</w:t>
      </w:r>
    </w:p>
    <w:p w:rsidR="00F34BEF" w:rsidRPr="00F34BEF" w:rsidRDefault="00F34BEF" w:rsidP="002A70C8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34BEF" w:rsidRPr="002A70C8" w:rsidRDefault="00F34BEF" w:rsidP="002A70C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b/>
          <w:sz w:val="24"/>
          <w:szCs w:val="24"/>
          <w:lang w:eastAsia="hu-HU"/>
        </w:rPr>
        <w:t>4.</w:t>
      </w:r>
      <w:r w:rsidRPr="002A70C8">
        <w:rPr>
          <w:rFonts w:ascii="Times New Roman" w:hAnsi="Times New Roman" w:cs="Times New Roman"/>
          <w:b/>
          <w:sz w:val="24"/>
          <w:szCs w:val="24"/>
          <w:lang w:eastAsia="hu-HU"/>
        </w:rPr>
        <w:tab/>
        <w:t>Vezetéstechnikai ismeretek</w:t>
      </w:r>
    </w:p>
    <w:p w:rsidR="00F34BEF" w:rsidRPr="00F34BEF" w:rsidRDefault="00F34BEF" w:rsidP="002A70C8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4.1.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Teendők, ellenőrzések a motorkocsi üzembe helyezése előtt és köz-ben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4.2.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feszültség alá helyezés előtti teendők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4.3.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feszültség alá helyezés folyamata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4.4.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menet megkezdése előtti teendők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4.5.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jármű megindítása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4.6.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Menetszabályozás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4.7.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Áthaladás fázishatár alatt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4.8.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vezetőfülke üzembe helyezése, vezetőállás-csere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4.9.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Üzemen kívül helyezés</w:t>
      </w:r>
    </w:p>
    <w:p w:rsid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4.10.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jármű vontatása, előfogatolás</w:t>
      </w:r>
    </w:p>
    <w:p w:rsidR="002A70C8" w:rsidRDefault="002A70C8" w:rsidP="002A70C8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2A70C8" w:rsidRPr="002A70C8" w:rsidRDefault="002A70C8" w:rsidP="002A70C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b/>
          <w:sz w:val="24"/>
          <w:szCs w:val="24"/>
          <w:lang w:eastAsia="hu-HU"/>
        </w:rPr>
        <w:t>5.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2A70C8">
        <w:rPr>
          <w:rFonts w:ascii="Times New Roman" w:hAnsi="Times New Roman" w:cs="Times New Roman"/>
          <w:b/>
          <w:sz w:val="24"/>
          <w:szCs w:val="24"/>
          <w:lang w:eastAsia="hu-HU"/>
        </w:rPr>
        <w:t>Az alapképzés lezáró ellenőrző kérések, és a vasúti társasági vizsga témakö-reire vonatkozó ellenőrző kérdések</w:t>
      </w:r>
    </w:p>
    <w:p w:rsidR="002A70C8" w:rsidRPr="002A70C8" w:rsidRDefault="002A70C8" w:rsidP="002A70C8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2A70C8" w:rsidRPr="002A70C8" w:rsidRDefault="002A70C8" w:rsidP="002A70C8">
      <w:pPr>
        <w:spacing w:after="0" w:line="276" w:lineRule="auto"/>
        <w:ind w:left="851" w:hanging="851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Berendezések elhelyezkedése a járművön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Ismertesse a 630H sorozatú mozdony általános felépítését, főbb műszaki adatait!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Ismertesse a 630H sorozatú mozdony géptereinek felépítését, belső elren-dezésüket a főbb egységek elhelyezését!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Ismertesse a 630H sorozatú mozdony forgóvázainak kialakítását, szerkezeti elemeit!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Ismertesse a 630H sorozatú mozdony rugózását és a lengéscsillapítását!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Ismertesse a 630H sorozatú mozdony vontatómotorjainak felfüggesztését!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Hogyan történik a 630H sorozatú mozdony vontatómotor nyomatékának át-adása a kerékpárokra?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Hogyan történik a 630H sorozatú mozdony vonóerő átadása a kerék-sín kapcsolattól a vonókészülékig?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Ismertesse a 630H sorozatú mozdony tetőberendezéseit!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Ismertesse a 630H sorozatú mozdony főáramkörét!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Ismertesse a 630H sorozatú mozdonyfőmegszakító-bekapcsolásának fel-tételeit!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Ismertesse a 630H sorozatú mozdony főtranszformátorának elhelyezését, védelmét!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Ismertesse a 630H sorozatú mozdony irányváltóinak vezérlési feltételeit!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Ismertesse a 630H sorozatú mozdony vezetőfülke fűtését!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Ismertesse a 630H sorozatú mozdony vonatfűtési áramkörét, berendezéseit!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Ismertesse a 630H sorozatú mozdony egyes szabályozószekrények felépí-tését és szerkezeti kialakítását, figyelemmel a sorozaton belüli eltérésekre!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Ismertesse a villamos ellenállás-fékezés elvét, megvalósítását!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Ismertesse a 630H sorozatú mozdony fékellenállásának szellőztetését!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Ismertesse a 630H sorozatú mozdony segédüzemi hálózatát!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Mire szolgál a segédüzemi átkapcsoló?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Ismertesse a 630H sorozatú mozdony szellőző berendezéseit!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Ismertesse a 630H sorozatú mozdony homokoló berendezéseit!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Melyek a 630H sorozatú mozdony légsűrítőjének működési feltételei?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Ismertesse a 630H sorozatú mozdony áramszedőjének és főmegszakítójá-nak levegőellátását!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Ismertesse a 630H sorozatú mozdony akkumulátorát és annak töltését!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Ismertesse a 630H sorozatú mozdony nyomáskapcsolóit, azok beállítási ér-tékeit!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Ismertesse a 630H sorozatú mozdony pneumatikus fékalkatrészeinek típu-sait, elhelyezését pályaszám-csoportonként!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Ismertesse a 630H sorozatú mozdony önműködő fékrendszerét pályaszám-csoportonként!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Ismertesse a 630H sorozatú mozdony kiegészítő fékrendszerét!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Ismertesse a 630H sorozatú mozdony mechanikus fékszerkezetét!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Ismertesse a 630H sorozatú mozdony megvalósítható fékhengernyomása-inka értékeit!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</w:p>
    <w:p w:rsidR="002A70C8" w:rsidRPr="002A70C8" w:rsidRDefault="002A70C8" w:rsidP="002A70C8">
      <w:pPr>
        <w:spacing w:after="0" w:line="276" w:lineRule="auto"/>
        <w:ind w:left="851" w:hanging="851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Berendezések kezelése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Ismertesse a 630H sorozatú mozdony vezetőfülkéjének elrendezését, kiala-kítását!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Ismertesse a 630H sorozatú mozdony vezetőfülkéjében található kezelő-szervek, mérőműszerek és jelzőberendezések elhelyezését!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Ismertesse a 630H sorozatú mozdonyvezetőasztalán található kapcsolókat!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Ismertesse a 630H sorozatú mozdony vezérlőasztalán található piktogramok által közölt információkat!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Ismertesse a 630H sorozatú mozdony menet- és fékszabályozásra szolgáló kezelőszerveit, pozícióit, azok reteszeléseit!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Ismertesse a 630H sorozatú mozdony sebességmérő-, éberségi- és vonatbe-folyásoló berendezéseit!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Ismertesse a 630H sorozatú mozdonyvilágítási berendezéseit!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Ismertesse a 630H sorozatú mozdony feszültség alá helyezésének feltétele-it!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Hogyan történik a 630H sorozatú mozdony földelése?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</w:p>
    <w:p w:rsidR="002A70C8" w:rsidRPr="002A70C8" w:rsidRDefault="002A70C8" w:rsidP="002A70C8">
      <w:pPr>
        <w:spacing w:after="0" w:line="276" w:lineRule="auto"/>
        <w:ind w:left="851" w:hanging="851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Vezetési és működtetési sajátosságok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Ismertesse a 630H sorozatú mozdony vontatómotorjának selejtezését!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Mire kell figyelemmel lenni a 630H sorozatú mozdony vontatómotorjának selej-tezését követően?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Ismertesse a 630H sorozatú mozdony forgóvázainak fékezésből történő kiikta-tásának módját!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Ismertesse a 630H sorozatú mozdony egyes túláramvédelmeinek megszólalá-sakor követendő eljárásokat, a hibáinak elhárítását, a továbbműködés feltétele-it!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Ismertesse a 630H sorozatú mozdony szellőző berendezéseinek meghibáso-dásakor követendő eljárásokat, a hibáinak elhárítását, a továbbműködés fel-tételeit!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Ismertesse a 630H sorozatú mozdony légsűrítőjének meghibásodásakor köve-tendő eljárásokat, a hibáinak elhárítását, a továbbműködés feltételeit!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</w:p>
    <w:p w:rsidR="002A70C8" w:rsidRPr="002A70C8" w:rsidRDefault="002A70C8" w:rsidP="002A70C8">
      <w:pPr>
        <w:spacing w:after="0" w:line="276" w:lineRule="auto"/>
        <w:ind w:left="851" w:hanging="851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Vezetéstechnikai ismeretek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Ismertesse a 630H sorozatú mozdony földelésének folyamatát!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Hogyan történik a 630H sorozatú mozdony feszültség alá helyezése?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Hogyan történik a 630H sorozatú mozdony megindítása és a menetszabá-lyozás?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Hogyan történik a 630H sorozatú mozdonnyal a sebességtartó fékezés megvalósítása a villamos ellenállásfékkel?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Hogyan történik az áthaladás fázishatár alatt?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Hogyan történik a 630H sorozatú mozdony vezetőfülkéinek üzembe helye-zése és a vezetőállás-csere?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Hogyan történik a 630H sorozatú mozdony üzemen kívül helyezése?</w:t>
      </w:r>
    </w:p>
    <w:p w:rsid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Hogyan történik a 630H sorozatú mozdony hidegen történő vontatása, elő-fogatolása?</w:t>
      </w:r>
    </w:p>
    <w:p w:rsidR="002A70C8" w:rsidRDefault="002A70C8">
      <w:pPr>
        <w:spacing w:after="20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br w:type="page"/>
      </w:r>
    </w:p>
    <w:p w:rsidR="002A70C8" w:rsidRDefault="00CB2F59" w:rsidP="00590492">
      <w:pPr>
        <w:pStyle w:val="Cmsor1"/>
        <w:numPr>
          <w:ilvl w:val="0"/>
          <w:numId w:val="209"/>
        </w:num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bookmarkStart w:id="243" w:name="_Toc127177410"/>
      <w:r w:rsidRPr="00EE61CA">
        <w:rPr>
          <w:rFonts w:ascii="Times New Roman" w:hAnsi="Times New Roman"/>
          <w:b/>
          <w:bCs/>
          <w:sz w:val="26"/>
          <w:szCs w:val="26"/>
        </w:rPr>
        <w:t>Függelék</w:t>
      </w:r>
      <w:r w:rsidRPr="00590492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590492" w:rsidRPr="00590492">
        <w:rPr>
          <w:rFonts w:ascii="Times New Roman" w:hAnsi="Times New Roman"/>
          <w:b/>
          <w:bCs/>
          <w:sz w:val="26"/>
          <w:szCs w:val="26"/>
        </w:rPr>
        <w:t>AKT-TMs típusú munkagép</w:t>
      </w:r>
      <w:bookmarkEnd w:id="243"/>
    </w:p>
    <w:p w:rsidR="00590492" w:rsidRDefault="00590492" w:rsidP="00590492">
      <w:pPr>
        <w:rPr>
          <w:lang w:eastAsia="hu-HU"/>
        </w:rPr>
      </w:pPr>
    </w:p>
    <w:p w:rsidR="00590492" w:rsidRPr="00590492" w:rsidRDefault="00590492" w:rsidP="00590492">
      <w:pPr>
        <w:spacing w:after="0" w:line="276" w:lineRule="auto"/>
        <w:ind w:left="426" w:hanging="426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b/>
          <w:sz w:val="24"/>
          <w:szCs w:val="24"/>
          <w:lang w:eastAsia="hu-HU"/>
        </w:rPr>
        <w:t>1.</w:t>
      </w:r>
      <w:r w:rsidRPr="00590492">
        <w:rPr>
          <w:rFonts w:ascii="Times New Roman" w:hAnsi="Times New Roman" w:cs="Times New Roman"/>
          <w:b/>
          <w:sz w:val="24"/>
          <w:szCs w:val="24"/>
          <w:lang w:eastAsia="hu-HU"/>
        </w:rPr>
        <w:tab/>
        <w:t>Berendezések elhelyezkedése a járművön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1.1.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Általános ismertetés, fő műszaki adatok, vasúti feladatok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1.2.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jármű alváza, a szekrényváz felépítése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1.2.1.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Az alváz ismertetése, a járműszekrény kialakítása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1.2.2.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géptér felépítése, belső elrendezése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1.2.3.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fő gépezeti egységek elhelyezése a járművön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1.3.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futó- és hordmű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1.3.1.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hajtott kerékpárok felépítése, a tengelyágy kialakítása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1.3.2.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Rugózás, lengéscsillapítás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1.4.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motornyomaték és a vonóerő átadása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1.4.1.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motornyomaték átadása, a tengelyhajtóművek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1.5.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járműbe épített dízelmotor, valamint annak hűtővíz-, kenőolaj- és tüzelő-anyag-rendszere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1.5.1.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járműbe épített RÁBA D2156 HM6 típusú dízelmotor főbb szerkezeti elemei, azok kialakítása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1.5.2.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Dízelmotor töltésszabályozása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1.5.3.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Hűtőrendszer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1.5.4.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kenőolajrendszer elemei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1.5.5.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tüzelőanyag-rendszer elemei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1.6.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jármű erőátviteli rendszere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1.6.1.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hajtási rendszer felépítése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1.6.2.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tengelykapcsoló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1.6.3.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Irányváltó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1.6.4.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Sebességváltó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1.6.5.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Elosztóhajtómű, tengelyhajtómű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1.7.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jármű segédüzemi berendezései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1.7.1.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generátor szerepe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1.7.2.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Az akkumulátor és töltő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1.8.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 jármű sűrített levegős hálózata 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1.8.1.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légsűrítő hajtása, felépítése, működése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1.8.2.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légsűrítő vezérlése, a légtartályok feltöltése, nyomáshatárok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1.9.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jármű légfékrendszere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1.9.1.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jármű pneumatikus fékalkatrészeinek típusai, működése, és együtt-működése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1.9.2.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Az egyes alkatrészek elhelyezése a járművön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1.10.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jármű mechanikus fékszerkezetei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1.10.1.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 forgóvázra szerelt fékhengerek, fékrudazati elemek, valamint a kézifékek </w:t>
      </w:r>
    </w:p>
    <w:p w:rsidR="00590492" w:rsidRPr="00590492" w:rsidRDefault="00590492" w:rsidP="00575851">
      <w:pPr>
        <w:spacing w:after="12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1.11.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Helyismeret</w:t>
      </w:r>
    </w:p>
    <w:p w:rsidR="00590492" w:rsidRPr="00590492" w:rsidRDefault="00590492" w:rsidP="00590492">
      <w:pPr>
        <w:spacing w:after="0" w:line="276" w:lineRule="auto"/>
        <w:ind w:left="426" w:hanging="426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b/>
          <w:sz w:val="24"/>
          <w:szCs w:val="24"/>
          <w:lang w:eastAsia="hu-HU"/>
        </w:rPr>
        <w:t>2.</w:t>
      </w:r>
      <w:r w:rsidRPr="00590492">
        <w:rPr>
          <w:rFonts w:ascii="Times New Roman" w:hAnsi="Times New Roman" w:cs="Times New Roman"/>
          <w:b/>
          <w:sz w:val="24"/>
          <w:szCs w:val="24"/>
          <w:lang w:eastAsia="hu-HU"/>
        </w:rPr>
        <w:tab/>
        <w:t>Berendezések kezelése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2.1.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vezetőfülke kialakítása, kezelőszervek, műszerek, jelzések és értelmezé-sük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2.1.1.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vezetőfülke elrendezése, kialakítása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2.1.2.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vezetőfülkében található különféle tartozékok, készülékek, kezelő-szervek, mérőműszerek és jelzőberendezések, jelzőlámpák elhelyezésé-nek bemutatása, a mért értékek és a megjelenő különféle jelzések értel-mezése, a különféle összefüggések bemutatása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2.1.3.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töltésszabályozó és pozícióinak, reteszeléseinek ismertetése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2.1.4.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különféle kezelőszervek helyes használata, kezelése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2.2.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Védelmi, jelző-, ellenőrző berendezések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2.2.1.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dízelmotor védelmi berendezései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2.2.2.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dízelmotor jelzőberendezései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2.2.3.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hidraulikus erőátvitel védelmi berendezései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2.2.4.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Tűzoltókészülék elhelyezése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2.3.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Közlekedésbiztonsági berendezések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2.3.1.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Sebességmérő berendezés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2.3.2.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Kürtök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2.3.3.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Jelzőlámpák, világítási berendezések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2.4.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jármű vezérlése, szabályozása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2.4.1.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vezérlés áramellátása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2.4.2.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dízelmotor indításának, fordulatszám-szabályozásának, leállításának vezérlése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2.4.3.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segédüzemi berendezések vezérlése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2.5.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jármű fékberendezésének kezelése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2.5.1.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fékezési jellemzők és a légfékrendszer ismertetése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2.5.2.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légfékberendezések kezelése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2.5.3.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különböző szervek kezelése, víztelenítés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2.5.4.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jelentkező hibák azonosítása, felderítése, elhárítása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2.6.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Üzemeltetés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2.7.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Hibaelhárítás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</w:p>
    <w:p w:rsidR="00590492" w:rsidRPr="00590492" w:rsidRDefault="00590492" w:rsidP="00590492">
      <w:pPr>
        <w:spacing w:after="0" w:line="276" w:lineRule="auto"/>
        <w:ind w:left="426" w:hanging="426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b/>
          <w:sz w:val="24"/>
          <w:szCs w:val="24"/>
          <w:lang w:eastAsia="hu-HU"/>
        </w:rPr>
        <w:t>3.</w:t>
      </w:r>
      <w:r w:rsidRPr="00590492">
        <w:rPr>
          <w:rFonts w:ascii="Times New Roman" w:hAnsi="Times New Roman" w:cs="Times New Roman"/>
          <w:b/>
          <w:sz w:val="24"/>
          <w:szCs w:val="24"/>
          <w:lang w:eastAsia="hu-HU"/>
        </w:rPr>
        <w:tab/>
        <w:t>Vezetési és működtetési sajátosságok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3.1.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vasúti jármű főbb adatai, jellemzői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3.1.1.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jármű általános leírása, főbb adatai, vonóerő-sebesség jelleggörbéje, lehetséges vasúti feladatai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3.1.2.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járművel kapcsolatban szerzett üzemi tapasztalatok vázlatos össze-foglalása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3.2.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dízel-motor és az erőátviteli rendszerjellemző meghibásodása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3.2.1.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hibajelenségek, azok felfedezése, azonosítása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3.2.2.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hiba elhárítása, a továbbműködtetés feltételei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3.3.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segédüzemi berendezések jellemző meghibásodásai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3.3.1.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hibajelenségek, azok felfedezése, azonosítása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3.3.2.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hiba elhárítása, a továbbműködtetés feltételei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3.4.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vezérlőáramkörök és egyéb áramkörök jellemző meghibásodásai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3.4.1.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hibajelenségek, azok felfedezése, azonosítása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3.4.2.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hiba elhárítása, a továbbműködtetés feltételei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3.5.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fékrendszer jellemző meghibásodásai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3.5.1.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hibajelenségek, azok felfedezése, azonosítása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3.5.2.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hiba elhárítása, a továbbműködtetés feltételei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</w:p>
    <w:p w:rsidR="00590492" w:rsidRPr="00590492" w:rsidRDefault="00590492" w:rsidP="00590492">
      <w:pPr>
        <w:spacing w:after="0" w:line="276" w:lineRule="auto"/>
        <w:ind w:left="426" w:hanging="426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b/>
          <w:sz w:val="24"/>
          <w:szCs w:val="24"/>
          <w:lang w:eastAsia="hu-HU"/>
        </w:rPr>
        <w:t>4.</w:t>
      </w:r>
      <w:r w:rsidRPr="00590492">
        <w:rPr>
          <w:rFonts w:ascii="Times New Roman" w:hAnsi="Times New Roman" w:cs="Times New Roman"/>
          <w:b/>
          <w:sz w:val="24"/>
          <w:szCs w:val="24"/>
          <w:lang w:eastAsia="hu-HU"/>
        </w:rPr>
        <w:tab/>
        <w:t>Vezetéstechnikai ismeretek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4.1.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Üzembe helyezés, üzemeltetés, vonattovábbítás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4.1.1.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Teendők, ellenőrzések a jármű üzembe helyezése előtt és közben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4.1.2.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motor beindítása előtti teendők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4.1.3.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dízelmotor indítása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4.1.4.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menet megkezdése előtti teendők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4.1.5.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jármű megindítása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4.1.6.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Menetszabályozás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4.1.7.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Üzemen kívül helyezés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4.1.8.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jármű elvontatása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</w:p>
    <w:p w:rsidR="00590492" w:rsidRPr="00590492" w:rsidRDefault="00590492" w:rsidP="00590492">
      <w:pPr>
        <w:spacing w:after="0" w:line="276" w:lineRule="auto"/>
        <w:ind w:left="426" w:hanging="426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b/>
          <w:sz w:val="24"/>
          <w:szCs w:val="24"/>
          <w:lang w:eastAsia="hu-HU"/>
        </w:rPr>
        <w:t>5.</w:t>
      </w:r>
      <w:r w:rsidRPr="00590492">
        <w:rPr>
          <w:rFonts w:ascii="Times New Roman" w:hAnsi="Times New Roman" w:cs="Times New Roman"/>
          <w:b/>
          <w:sz w:val="24"/>
          <w:szCs w:val="24"/>
          <w:lang w:eastAsia="hu-HU"/>
        </w:rPr>
        <w:tab/>
        <w:t>Járműismereti gyakorlat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6.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Berendezések elhelyezkedése a járművön</w:t>
      </w:r>
    </w:p>
    <w:p w:rsid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7.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jelentkező hibák azonosítása, felderítése, elhárítása</w:t>
      </w:r>
    </w:p>
    <w:p w:rsidR="00575851" w:rsidRDefault="00575851" w:rsidP="00575851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575851" w:rsidRPr="00575851" w:rsidRDefault="00575851" w:rsidP="00575851">
      <w:pPr>
        <w:spacing w:after="0" w:line="276" w:lineRule="auto"/>
        <w:ind w:left="426" w:hanging="426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6</w:t>
      </w:r>
      <w:r w:rsidRPr="00575851">
        <w:rPr>
          <w:rFonts w:ascii="Times New Roman" w:hAnsi="Times New Roman" w:cs="Times New Roman"/>
          <w:b/>
          <w:sz w:val="24"/>
          <w:szCs w:val="24"/>
          <w:lang w:eastAsia="hu-HU"/>
        </w:rPr>
        <w:t>.</w:t>
      </w:r>
      <w:r w:rsidRPr="00575851">
        <w:rPr>
          <w:rFonts w:ascii="Times New Roman" w:hAnsi="Times New Roman" w:cs="Times New Roman"/>
          <w:b/>
          <w:sz w:val="24"/>
          <w:szCs w:val="24"/>
          <w:lang w:eastAsia="hu-HU"/>
        </w:rPr>
        <w:tab/>
        <w:t>Modulzáró ellenőrző és egyben vizsgakérdések/témakörök</w:t>
      </w:r>
    </w:p>
    <w:p w:rsidR="00575851" w:rsidRPr="00575851" w:rsidRDefault="00575851" w:rsidP="00575851">
      <w:pPr>
        <w:spacing w:after="0" w:line="276" w:lineRule="auto"/>
        <w:ind w:left="709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575851">
        <w:rPr>
          <w:rFonts w:ascii="Times New Roman" w:hAnsi="Times New Roman" w:cs="Times New Roman"/>
          <w:sz w:val="24"/>
          <w:szCs w:val="24"/>
          <w:lang w:eastAsia="hu-HU"/>
        </w:rPr>
        <w:t>Berendezések elhelyezkedése a járművön</w:t>
      </w:r>
    </w:p>
    <w:p w:rsidR="00575851" w:rsidRPr="00575851" w:rsidRDefault="00575851" w:rsidP="00575851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575851">
        <w:rPr>
          <w:rFonts w:ascii="Times New Roman" w:hAnsi="Times New Roman" w:cs="Times New Roman"/>
          <w:sz w:val="24"/>
          <w:szCs w:val="24"/>
          <w:lang w:eastAsia="hu-HU"/>
        </w:rPr>
        <w:t>1. Ismertesse az AKT-TMs típusú jármű általános felépítését, főbb műszaki adatait, vasúti feladatait!</w:t>
      </w:r>
    </w:p>
    <w:p w:rsidR="00575851" w:rsidRPr="00575851" w:rsidRDefault="00575851" w:rsidP="00575851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575851">
        <w:rPr>
          <w:rFonts w:ascii="Times New Roman" w:hAnsi="Times New Roman" w:cs="Times New Roman"/>
          <w:sz w:val="24"/>
          <w:szCs w:val="24"/>
          <w:lang w:eastAsia="hu-HU"/>
        </w:rPr>
        <w:t xml:space="preserve">2. Ismertesse az AKT-TMs típusú jármű általános felépítését, a főbb egységek elhe-lyezését! </w:t>
      </w:r>
    </w:p>
    <w:p w:rsidR="00575851" w:rsidRPr="00575851" w:rsidRDefault="00575851" w:rsidP="00575851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575851">
        <w:rPr>
          <w:rFonts w:ascii="Times New Roman" w:hAnsi="Times New Roman" w:cs="Times New Roman"/>
          <w:sz w:val="24"/>
          <w:szCs w:val="24"/>
          <w:lang w:eastAsia="hu-HU"/>
        </w:rPr>
        <w:t>3. Ismertesse az AKT-TMs típusú jármű futóművének kialakítását, szerkezeti elemeit!</w:t>
      </w:r>
    </w:p>
    <w:p w:rsidR="00575851" w:rsidRPr="00575851" w:rsidRDefault="00575851" w:rsidP="00575851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575851">
        <w:rPr>
          <w:rFonts w:ascii="Times New Roman" w:hAnsi="Times New Roman" w:cs="Times New Roman"/>
          <w:sz w:val="24"/>
          <w:szCs w:val="24"/>
          <w:lang w:eastAsia="hu-HU"/>
        </w:rPr>
        <w:t>4. Ismertesse az AKT-TMs típusú jármű a rugózását és a lengéscsillapítását!</w:t>
      </w:r>
    </w:p>
    <w:p w:rsidR="00575851" w:rsidRPr="00575851" w:rsidRDefault="00575851" w:rsidP="00575851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575851">
        <w:rPr>
          <w:rFonts w:ascii="Times New Roman" w:hAnsi="Times New Roman" w:cs="Times New Roman"/>
          <w:sz w:val="24"/>
          <w:szCs w:val="24"/>
          <w:lang w:eastAsia="hu-HU"/>
        </w:rPr>
        <w:t>5. Ismertesse az AKT-TMs típusú jármű tengelyhajtóművének beépítését!</w:t>
      </w:r>
    </w:p>
    <w:p w:rsidR="00575851" w:rsidRPr="00575851" w:rsidRDefault="00575851" w:rsidP="00575851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575851">
        <w:rPr>
          <w:rFonts w:ascii="Times New Roman" w:hAnsi="Times New Roman" w:cs="Times New Roman"/>
          <w:sz w:val="24"/>
          <w:szCs w:val="24"/>
          <w:lang w:eastAsia="hu-HU"/>
        </w:rPr>
        <w:t>6. Hogyan történik az AKT-TMs típusú jármű motornyomatékának átadása a kerékpá-rokra?</w:t>
      </w:r>
    </w:p>
    <w:p w:rsidR="00575851" w:rsidRPr="00575851" w:rsidRDefault="00575851" w:rsidP="00575851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575851">
        <w:rPr>
          <w:rFonts w:ascii="Times New Roman" w:hAnsi="Times New Roman" w:cs="Times New Roman"/>
          <w:sz w:val="24"/>
          <w:szCs w:val="24"/>
          <w:lang w:eastAsia="hu-HU"/>
        </w:rPr>
        <w:t>7. Ismertesse az AKT-TMs típusú jármű dízelmotorját!</w:t>
      </w:r>
    </w:p>
    <w:p w:rsidR="00575851" w:rsidRPr="00575851" w:rsidRDefault="00575851" w:rsidP="00575851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575851">
        <w:rPr>
          <w:rFonts w:ascii="Times New Roman" w:hAnsi="Times New Roman" w:cs="Times New Roman"/>
          <w:sz w:val="24"/>
          <w:szCs w:val="24"/>
          <w:lang w:eastAsia="hu-HU"/>
        </w:rPr>
        <w:t>8. Ismertesse az AKT-TMs típusú jármű tengelykapcsolóját!</w:t>
      </w:r>
    </w:p>
    <w:p w:rsidR="00575851" w:rsidRPr="00575851" w:rsidRDefault="00575851" w:rsidP="00575851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575851">
        <w:rPr>
          <w:rFonts w:ascii="Times New Roman" w:hAnsi="Times New Roman" w:cs="Times New Roman"/>
          <w:sz w:val="24"/>
          <w:szCs w:val="24"/>
          <w:lang w:eastAsia="hu-HU"/>
        </w:rPr>
        <w:t>9. Ismertesse az AKT-TMs típusú jármű sebességváltóját!</w:t>
      </w:r>
    </w:p>
    <w:p w:rsidR="00575851" w:rsidRPr="00575851" w:rsidRDefault="00575851" w:rsidP="00575851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575851">
        <w:rPr>
          <w:rFonts w:ascii="Times New Roman" w:hAnsi="Times New Roman" w:cs="Times New Roman"/>
          <w:sz w:val="24"/>
          <w:szCs w:val="24"/>
          <w:lang w:eastAsia="hu-HU"/>
        </w:rPr>
        <w:t>10. Ismertesse az AKT-TMs típusú jármű kardántengelyeinek kialakítását, beépítésü-ket!</w:t>
      </w:r>
    </w:p>
    <w:p w:rsidR="00575851" w:rsidRPr="00575851" w:rsidRDefault="00575851" w:rsidP="00575851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575851">
        <w:rPr>
          <w:rFonts w:ascii="Times New Roman" w:hAnsi="Times New Roman" w:cs="Times New Roman"/>
          <w:sz w:val="24"/>
          <w:szCs w:val="24"/>
          <w:lang w:eastAsia="hu-HU"/>
        </w:rPr>
        <w:t>11. Ismertesse az AKT-TMs típusú jármű fékberendezésének kialakítását, működé-sét!</w:t>
      </w:r>
    </w:p>
    <w:p w:rsidR="00575851" w:rsidRPr="00575851" w:rsidRDefault="00575851" w:rsidP="00575851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575851">
        <w:rPr>
          <w:rFonts w:ascii="Times New Roman" w:hAnsi="Times New Roman" w:cs="Times New Roman"/>
          <w:sz w:val="24"/>
          <w:szCs w:val="24"/>
          <w:lang w:eastAsia="hu-HU"/>
        </w:rPr>
        <w:t>12. Ismertesse az AKT-TMs típusú jármű fülkéjének kialakítását!</w:t>
      </w:r>
    </w:p>
    <w:p w:rsidR="00575851" w:rsidRPr="00575851" w:rsidRDefault="00575851" w:rsidP="00575851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575851">
        <w:rPr>
          <w:rFonts w:ascii="Times New Roman" w:hAnsi="Times New Roman" w:cs="Times New Roman"/>
          <w:sz w:val="24"/>
          <w:szCs w:val="24"/>
          <w:lang w:eastAsia="hu-HU"/>
        </w:rPr>
        <w:t>13. Ismertesse az AKT-TMs típusú jármű sűrített levegőhálózatának kialakítását!</w:t>
      </w:r>
    </w:p>
    <w:p w:rsidR="00575851" w:rsidRPr="00575851" w:rsidRDefault="00575851" w:rsidP="00575851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575851">
        <w:rPr>
          <w:rFonts w:ascii="Times New Roman" w:hAnsi="Times New Roman" w:cs="Times New Roman"/>
          <w:sz w:val="24"/>
          <w:szCs w:val="24"/>
          <w:lang w:eastAsia="hu-HU"/>
        </w:rPr>
        <w:t>15. Ismertesse az AKT-TMs típusú jármű hidraulikus rendszerét!</w:t>
      </w:r>
    </w:p>
    <w:p w:rsidR="00575851" w:rsidRPr="00575851" w:rsidRDefault="00575851" w:rsidP="00575851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575851">
        <w:rPr>
          <w:rFonts w:ascii="Times New Roman" w:hAnsi="Times New Roman" w:cs="Times New Roman"/>
          <w:sz w:val="24"/>
          <w:szCs w:val="24"/>
          <w:lang w:eastAsia="hu-HU"/>
        </w:rPr>
        <w:t>16. Ismertesse az AKT-TMs típusú jármű villamos hálózatát!</w:t>
      </w:r>
    </w:p>
    <w:p w:rsidR="00575851" w:rsidRPr="00575851" w:rsidRDefault="00575851" w:rsidP="00575851">
      <w:pPr>
        <w:spacing w:after="0" w:line="276" w:lineRule="auto"/>
        <w:ind w:left="709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575851">
        <w:rPr>
          <w:rFonts w:ascii="Times New Roman" w:hAnsi="Times New Roman" w:cs="Times New Roman"/>
          <w:sz w:val="24"/>
          <w:szCs w:val="24"/>
          <w:lang w:eastAsia="hu-HU"/>
        </w:rPr>
        <w:t>Berendezések kezelése</w:t>
      </w:r>
    </w:p>
    <w:p w:rsidR="00575851" w:rsidRPr="00575851" w:rsidRDefault="00575851" w:rsidP="00575851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575851">
        <w:rPr>
          <w:rFonts w:ascii="Times New Roman" w:hAnsi="Times New Roman" w:cs="Times New Roman"/>
          <w:sz w:val="24"/>
          <w:szCs w:val="24"/>
          <w:lang w:eastAsia="hu-HU"/>
        </w:rPr>
        <w:t>1. Ismertesse az AKT-TMs típusú jármű vezetőfülkéjének elrendezését, kialakítását!</w:t>
      </w:r>
    </w:p>
    <w:p w:rsidR="00575851" w:rsidRPr="00575851" w:rsidRDefault="00575851" w:rsidP="00575851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575851">
        <w:rPr>
          <w:rFonts w:ascii="Times New Roman" w:hAnsi="Times New Roman" w:cs="Times New Roman"/>
          <w:sz w:val="24"/>
          <w:szCs w:val="24"/>
          <w:lang w:eastAsia="hu-HU"/>
        </w:rPr>
        <w:t>2. Ismertesse az AKT-TMs típusú jármű vezetőfülkéjében található kezelőszervek, mérőműszerek és jelzőberendezések elhelyezését!</w:t>
      </w:r>
    </w:p>
    <w:p w:rsidR="00575851" w:rsidRPr="00575851" w:rsidRDefault="00575851" w:rsidP="00575851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575851">
        <w:rPr>
          <w:rFonts w:ascii="Times New Roman" w:hAnsi="Times New Roman" w:cs="Times New Roman"/>
          <w:sz w:val="24"/>
          <w:szCs w:val="24"/>
          <w:lang w:eastAsia="hu-HU"/>
        </w:rPr>
        <w:t>3. Ismertesse az AKT-TMs típusú jármű vezetőasztalán található kapcsolókat!</w:t>
      </w:r>
    </w:p>
    <w:p w:rsidR="00575851" w:rsidRPr="00575851" w:rsidRDefault="00575851" w:rsidP="00575851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575851">
        <w:rPr>
          <w:rFonts w:ascii="Times New Roman" w:hAnsi="Times New Roman" w:cs="Times New Roman"/>
          <w:sz w:val="24"/>
          <w:szCs w:val="24"/>
          <w:lang w:eastAsia="hu-HU"/>
        </w:rPr>
        <w:t>4. Ismertesse az AKT-TMs típusú jármű vezetőasztalán található hibajelző lámpák által közölt információkat!</w:t>
      </w:r>
    </w:p>
    <w:p w:rsidR="00575851" w:rsidRPr="00575851" w:rsidRDefault="00575851" w:rsidP="00575851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575851">
        <w:rPr>
          <w:rFonts w:ascii="Times New Roman" w:hAnsi="Times New Roman" w:cs="Times New Roman"/>
          <w:sz w:val="24"/>
          <w:szCs w:val="24"/>
          <w:lang w:eastAsia="hu-HU"/>
        </w:rPr>
        <w:t>5. Ismertesse az AKT-TMs típusú jármű menet- és fékszabályozására szolgáló keze-lőszerveit, pozícióit, azok reteszeléseit!</w:t>
      </w:r>
    </w:p>
    <w:p w:rsidR="00575851" w:rsidRPr="00575851" w:rsidRDefault="00575851" w:rsidP="00575851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575851">
        <w:rPr>
          <w:rFonts w:ascii="Times New Roman" w:hAnsi="Times New Roman" w:cs="Times New Roman"/>
          <w:sz w:val="24"/>
          <w:szCs w:val="24"/>
          <w:lang w:eastAsia="hu-HU"/>
        </w:rPr>
        <w:t>6. Ismertesse az AKT-TMs típusú jármű megindításának feltételeit!</w:t>
      </w:r>
    </w:p>
    <w:p w:rsidR="00575851" w:rsidRPr="00575851" w:rsidRDefault="00575851" w:rsidP="00575851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575851">
        <w:rPr>
          <w:rFonts w:ascii="Times New Roman" w:hAnsi="Times New Roman" w:cs="Times New Roman"/>
          <w:sz w:val="24"/>
          <w:szCs w:val="24"/>
          <w:lang w:eastAsia="hu-HU"/>
        </w:rPr>
        <w:t>7. Ismertesse az AKT-TMs típusú jármű sebességmérő-, regisztráló berendezését!</w:t>
      </w:r>
    </w:p>
    <w:p w:rsidR="00575851" w:rsidRPr="00575851" w:rsidRDefault="00575851" w:rsidP="00575851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575851">
        <w:rPr>
          <w:rFonts w:ascii="Times New Roman" w:hAnsi="Times New Roman" w:cs="Times New Roman"/>
          <w:sz w:val="24"/>
          <w:szCs w:val="24"/>
          <w:lang w:eastAsia="hu-HU"/>
        </w:rPr>
        <w:t xml:space="preserve">8. Ismertesse az AKT-TMs típusú jármű világítási berendezéseit, kezelésüket! </w:t>
      </w:r>
    </w:p>
    <w:p w:rsidR="00575851" w:rsidRPr="00575851" w:rsidRDefault="00575851" w:rsidP="00575851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575851">
        <w:rPr>
          <w:rFonts w:ascii="Times New Roman" w:hAnsi="Times New Roman" w:cs="Times New Roman"/>
          <w:sz w:val="24"/>
          <w:szCs w:val="24"/>
          <w:lang w:eastAsia="hu-HU"/>
        </w:rPr>
        <w:t>9. Ismertesse az AKT-TMs típusú jármű üzembe helyezésének feltételeit!</w:t>
      </w:r>
    </w:p>
    <w:p w:rsidR="00575851" w:rsidRPr="00575851" w:rsidRDefault="00575851" w:rsidP="00575851">
      <w:pPr>
        <w:spacing w:after="0" w:line="276" w:lineRule="auto"/>
        <w:ind w:left="709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575851">
        <w:rPr>
          <w:rFonts w:ascii="Times New Roman" w:hAnsi="Times New Roman" w:cs="Times New Roman"/>
          <w:sz w:val="24"/>
          <w:szCs w:val="24"/>
          <w:lang w:eastAsia="hu-HU"/>
        </w:rPr>
        <w:t>Vezetési és működtetési sajátosságok</w:t>
      </w:r>
    </w:p>
    <w:p w:rsidR="00575851" w:rsidRPr="00575851" w:rsidRDefault="00575851" w:rsidP="00575851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575851">
        <w:rPr>
          <w:rFonts w:ascii="Times New Roman" w:hAnsi="Times New Roman" w:cs="Times New Roman"/>
          <w:sz w:val="24"/>
          <w:szCs w:val="24"/>
          <w:lang w:eastAsia="hu-HU"/>
        </w:rPr>
        <w:t>1. Ismertesse az AKT-TMs típusú jármű főbb adatait, lehetséges vasúti feladatait!</w:t>
      </w:r>
    </w:p>
    <w:p w:rsidR="00575851" w:rsidRPr="00575851" w:rsidRDefault="00575851" w:rsidP="00575851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575851">
        <w:rPr>
          <w:rFonts w:ascii="Times New Roman" w:hAnsi="Times New Roman" w:cs="Times New Roman"/>
          <w:sz w:val="24"/>
          <w:szCs w:val="24"/>
          <w:lang w:eastAsia="hu-HU"/>
        </w:rPr>
        <w:t>2. Ismertesse az AKT-TMs típusú jármű jellemző meghibásodásait!</w:t>
      </w:r>
    </w:p>
    <w:p w:rsidR="00575851" w:rsidRPr="00575851" w:rsidRDefault="00575851" w:rsidP="00575851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575851">
        <w:rPr>
          <w:rFonts w:ascii="Times New Roman" w:hAnsi="Times New Roman" w:cs="Times New Roman"/>
          <w:sz w:val="24"/>
          <w:szCs w:val="24"/>
          <w:lang w:eastAsia="hu-HU"/>
        </w:rPr>
        <w:t>3. Ismertesse az AKT-TMs típusú jármű segédüzemi berendezéseinek jellemző meghibásodásait!</w:t>
      </w:r>
    </w:p>
    <w:p w:rsidR="00575851" w:rsidRPr="00575851" w:rsidRDefault="00575851" w:rsidP="00575851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575851">
        <w:rPr>
          <w:rFonts w:ascii="Times New Roman" w:hAnsi="Times New Roman" w:cs="Times New Roman"/>
          <w:sz w:val="24"/>
          <w:szCs w:val="24"/>
          <w:lang w:eastAsia="hu-HU"/>
        </w:rPr>
        <w:t>4. Ismertesse az AKT-TMs típusú jármű vezérlőáramköreinek jellemző meghibásodá-sait!</w:t>
      </w:r>
    </w:p>
    <w:p w:rsidR="00575851" w:rsidRPr="00575851" w:rsidRDefault="00575851" w:rsidP="00575851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575851">
        <w:rPr>
          <w:rFonts w:ascii="Times New Roman" w:hAnsi="Times New Roman" w:cs="Times New Roman"/>
          <w:sz w:val="24"/>
          <w:szCs w:val="24"/>
          <w:lang w:eastAsia="hu-HU"/>
        </w:rPr>
        <w:t>5. Ismertesse az AKT-TMs típusú jármű fékrendszerének jellemző meghibásodásait!</w:t>
      </w:r>
    </w:p>
    <w:p w:rsidR="00575851" w:rsidRPr="00575851" w:rsidRDefault="00575851" w:rsidP="00575851">
      <w:pPr>
        <w:spacing w:after="0" w:line="276" w:lineRule="auto"/>
        <w:ind w:left="709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575851">
        <w:rPr>
          <w:rFonts w:ascii="Times New Roman" w:hAnsi="Times New Roman" w:cs="Times New Roman"/>
          <w:sz w:val="24"/>
          <w:szCs w:val="24"/>
          <w:lang w:eastAsia="hu-HU"/>
        </w:rPr>
        <w:t>Vezetéstechnikai ismeretek</w:t>
      </w:r>
    </w:p>
    <w:p w:rsidR="00575851" w:rsidRPr="00575851" w:rsidRDefault="00575851" w:rsidP="00575851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575851">
        <w:rPr>
          <w:rFonts w:ascii="Times New Roman" w:hAnsi="Times New Roman" w:cs="Times New Roman"/>
          <w:sz w:val="24"/>
          <w:szCs w:val="24"/>
          <w:lang w:eastAsia="hu-HU"/>
        </w:rPr>
        <w:t>1. Hogyan történik a motor indítása?</w:t>
      </w:r>
    </w:p>
    <w:p w:rsidR="00575851" w:rsidRPr="00575851" w:rsidRDefault="00575851" w:rsidP="00575851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575851">
        <w:rPr>
          <w:rFonts w:ascii="Times New Roman" w:hAnsi="Times New Roman" w:cs="Times New Roman"/>
          <w:sz w:val="24"/>
          <w:szCs w:val="24"/>
          <w:lang w:eastAsia="hu-HU"/>
        </w:rPr>
        <w:t>2. Melyek a menet megkezdése előtti teendők?</w:t>
      </w:r>
    </w:p>
    <w:p w:rsidR="00575851" w:rsidRPr="00575851" w:rsidRDefault="00575851" w:rsidP="00575851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575851">
        <w:rPr>
          <w:rFonts w:ascii="Times New Roman" w:hAnsi="Times New Roman" w:cs="Times New Roman"/>
          <w:sz w:val="24"/>
          <w:szCs w:val="24"/>
          <w:lang w:eastAsia="hu-HU"/>
        </w:rPr>
        <w:t>3. Hogyan történik a jármű megindítása?</w:t>
      </w:r>
    </w:p>
    <w:p w:rsidR="00575851" w:rsidRPr="00575851" w:rsidRDefault="00575851" w:rsidP="00575851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575851">
        <w:rPr>
          <w:rFonts w:ascii="Times New Roman" w:hAnsi="Times New Roman" w:cs="Times New Roman"/>
          <w:sz w:val="24"/>
          <w:szCs w:val="24"/>
          <w:lang w:eastAsia="hu-HU"/>
        </w:rPr>
        <w:t>4. Ismertesse az AKT-TMs típusú jármű helyes!</w:t>
      </w:r>
    </w:p>
    <w:p w:rsidR="00575851" w:rsidRPr="00575851" w:rsidRDefault="00575851" w:rsidP="00575851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575851">
        <w:rPr>
          <w:rFonts w:ascii="Times New Roman" w:hAnsi="Times New Roman" w:cs="Times New Roman"/>
          <w:sz w:val="24"/>
          <w:szCs w:val="24"/>
          <w:lang w:eastAsia="hu-HU"/>
        </w:rPr>
        <w:t>5. Hogyan történik az AKT-TMs típusú járművel a megállás és a jármű leállítása?</w:t>
      </w:r>
    </w:p>
    <w:p w:rsidR="00575851" w:rsidRPr="00575851" w:rsidRDefault="00575851" w:rsidP="00575851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575851">
        <w:rPr>
          <w:rFonts w:ascii="Times New Roman" w:hAnsi="Times New Roman" w:cs="Times New Roman"/>
          <w:sz w:val="24"/>
          <w:szCs w:val="24"/>
          <w:lang w:eastAsia="hu-HU"/>
        </w:rPr>
        <w:t>6. Hogyan történik az AKT-TMs típusú járművel a vontatás?</w:t>
      </w:r>
    </w:p>
    <w:p w:rsidR="00575851" w:rsidRPr="00575851" w:rsidRDefault="00575851" w:rsidP="00575851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575851">
        <w:rPr>
          <w:rFonts w:ascii="Times New Roman" w:hAnsi="Times New Roman" w:cs="Times New Roman"/>
          <w:sz w:val="24"/>
          <w:szCs w:val="24"/>
          <w:lang w:eastAsia="hu-HU"/>
        </w:rPr>
        <w:t>7. Ismertesse a jármű elvontatásra való előkészítésének műveletét!</w:t>
      </w:r>
    </w:p>
    <w:p w:rsidR="00575851" w:rsidRPr="00590492" w:rsidRDefault="00575851" w:rsidP="00575851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575851">
        <w:rPr>
          <w:rFonts w:ascii="Times New Roman" w:hAnsi="Times New Roman" w:cs="Times New Roman"/>
          <w:sz w:val="24"/>
          <w:szCs w:val="24"/>
          <w:lang w:eastAsia="hu-HU"/>
        </w:rPr>
        <w:t>8. Hogyan történik az AKT-TMs típusú jármű közlekedtetése vonatba sorozva?</w:t>
      </w:r>
    </w:p>
    <w:sectPr w:rsidR="00575851" w:rsidRPr="00590492" w:rsidSect="00D5738E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D0E" w:rsidRDefault="009F1D0E" w:rsidP="00EE61CA">
      <w:pPr>
        <w:spacing w:after="0" w:line="240" w:lineRule="auto"/>
      </w:pPr>
      <w:r>
        <w:separator/>
      </w:r>
    </w:p>
  </w:endnote>
  <w:endnote w:type="continuationSeparator" w:id="0">
    <w:p w:rsidR="009F1D0E" w:rsidRDefault="009F1D0E" w:rsidP="00EE6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D0E" w:rsidRPr="00EE61CA" w:rsidRDefault="009F1D0E">
    <w:pPr>
      <w:pStyle w:val="llb"/>
      <w:jc w:val="center"/>
    </w:pPr>
    <w:r w:rsidRPr="00EE61CA">
      <w:fldChar w:fldCharType="begin"/>
    </w:r>
    <w:r w:rsidRPr="00EE61CA">
      <w:instrText>PAGE  \* Arabic  \* MERGEFORMAT</w:instrText>
    </w:r>
    <w:r w:rsidRPr="00EE61CA">
      <w:fldChar w:fldCharType="separate"/>
    </w:r>
    <w:r w:rsidR="004F0964">
      <w:rPr>
        <w:noProof/>
      </w:rPr>
      <w:t>602</w:t>
    </w:r>
    <w:r w:rsidRPr="00EE61CA">
      <w:fldChar w:fldCharType="end"/>
    </w:r>
    <w:r w:rsidRPr="00EE61CA">
      <w:t xml:space="preserve"> / </w:t>
    </w:r>
    <w:r w:rsidR="004F0964">
      <w:fldChar w:fldCharType="begin"/>
    </w:r>
    <w:r w:rsidR="004F0964">
      <w:instrText>NUMPAGES  \* Arabic  \* MERGEFORMAT</w:instrText>
    </w:r>
    <w:r w:rsidR="004F0964">
      <w:fldChar w:fldCharType="separate"/>
    </w:r>
    <w:r w:rsidR="004F0964">
      <w:rPr>
        <w:noProof/>
      </w:rPr>
      <w:t>662</w:t>
    </w:r>
    <w:r w:rsidR="004F0964">
      <w:rPr>
        <w:noProof/>
      </w:rPr>
      <w:fldChar w:fldCharType="end"/>
    </w:r>
  </w:p>
  <w:p w:rsidR="009F1D0E" w:rsidRDefault="009F1D0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D0E" w:rsidRDefault="009F1D0E" w:rsidP="00EE61CA">
      <w:pPr>
        <w:spacing w:after="0" w:line="240" w:lineRule="auto"/>
      </w:pPr>
      <w:r>
        <w:separator/>
      </w:r>
    </w:p>
  </w:footnote>
  <w:footnote w:type="continuationSeparator" w:id="0">
    <w:p w:rsidR="009F1D0E" w:rsidRDefault="009F1D0E" w:rsidP="00EE61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</w:lvl>
  </w:abstractNum>
  <w:abstractNum w:abstractNumId="2" w15:restartNumberingAfterBreak="0">
    <w:nsid w:val="00F9710F"/>
    <w:multiLevelType w:val="multilevel"/>
    <w:tmpl w:val="2116C2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13171CF"/>
    <w:multiLevelType w:val="hybridMultilevel"/>
    <w:tmpl w:val="E3E69D12"/>
    <w:lvl w:ilvl="0" w:tplc="76147B72">
      <w:numFmt w:val="bullet"/>
      <w:lvlText w:val="-"/>
      <w:lvlJc w:val="left"/>
      <w:pPr>
        <w:ind w:left="833" w:hanging="360"/>
      </w:pPr>
      <w:rPr>
        <w:rFonts w:ascii="Arial" w:eastAsia="Times New Roman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1845C55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19A16ED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1C935A0"/>
    <w:multiLevelType w:val="hybridMultilevel"/>
    <w:tmpl w:val="E4C4F7DC"/>
    <w:lvl w:ilvl="0" w:tplc="7BF83D52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0367AF"/>
    <w:multiLevelType w:val="multilevel"/>
    <w:tmpl w:val="12EC4E3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2.1.%2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1.1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 w15:restartNumberingAfterBreak="0">
    <w:nsid w:val="02B86B42"/>
    <w:multiLevelType w:val="hybridMultilevel"/>
    <w:tmpl w:val="0EC06210"/>
    <w:lvl w:ilvl="0" w:tplc="CDD88746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557013"/>
    <w:multiLevelType w:val="hybridMultilevel"/>
    <w:tmpl w:val="C09E1ADA"/>
    <w:lvl w:ilvl="0" w:tplc="FFFFFFFF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BB2E86"/>
    <w:multiLevelType w:val="hybridMultilevel"/>
    <w:tmpl w:val="2CD2D996"/>
    <w:lvl w:ilvl="0" w:tplc="57607272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D17C2B"/>
    <w:multiLevelType w:val="hybridMultilevel"/>
    <w:tmpl w:val="9D24104E"/>
    <w:lvl w:ilvl="0" w:tplc="FFFFFFFF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040C72"/>
    <w:multiLevelType w:val="hybridMultilevel"/>
    <w:tmpl w:val="693A42DA"/>
    <w:lvl w:ilvl="0" w:tplc="91421AA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705A4E"/>
    <w:multiLevelType w:val="hybridMultilevel"/>
    <w:tmpl w:val="4314E9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0112BD"/>
    <w:multiLevelType w:val="hybridMultilevel"/>
    <w:tmpl w:val="FE00F78C"/>
    <w:lvl w:ilvl="0" w:tplc="FFFFFFFF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62149C8"/>
    <w:multiLevelType w:val="hybridMultilevel"/>
    <w:tmpl w:val="75000882"/>
    <w:lvl w:ilvl="0" w:tplc="BA667662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E83415"/>
    <w:multiLevelType w:val="hybridMultilevel"/>
    <w:tmpl w:val="6AF48A9A"/>
    <w:lvl w:ilvl="0" w:tplc="2ADC7EC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382178"/>
    <w:multiLevelType w:val="multilevel"/>
    <w:tmpl w:val="1878058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0778460A"/>
    <w:multiLevelType w:val="hybridMultilevel"/>
    <w:tmpl w:val="42004B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7E8706F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FA39EE"/>
    <w:multiLevelType w:val="hybridMultilevel"/>
    <w:tmpl w:val="37C6248A"/>
    <w:lvl w:ilvl="0" w:tplc="FFFFFFFF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9052A50"/>
    <w:multiLevelType w:val="multilevel"/>
    <w:tmpl w:val="3238FA8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 w15:restartNumberingAfterBreak="0">
    <w:nsid w:val="09757E70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9F476F5"/>
    <w:multiLevelType w:val="multilevel"/>
    <w:tmpl w:val="42B6A0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0A2C77C7"/>
    <w:multiLevelType w:val="hybridMultilevel"/>
    <w:tmpl w:val="D07000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AF33722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AF75F05"/>
    <w:multiLevelType w:val="hybridMultilevel"/>
    <w:tmpl w:val="2D487FE8"/>
    <w:lvl w:ilvl="0" w:tplc="F60A6F3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B130181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0C2C2451"/>
    <w:multiLevelType w:val="multilevel"/>
    <w:tmpl w:val="889ADD84"/>
    <w:lvl w:ilvl="0">
      <w:start w:val="1"/>
      <w:numFmt w:val="decimal"/>
      <w:suff w:val="space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 w15:restartNumberingAfterBreak="0">
    <w:nsid w:val="0C606F5E"/>
    <w:multiLevelType w:val="hybridMultilevel"/>
    <w:tmpl w:val="6EE4B284"/>
    <w:lvl w:ilvl="0" w:tplc="E9D8B69C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CD463B0"/>
    <w:multiLevelType w:val="hybridMultilevel"/>
    <w:tmpl w:val="2126389E"/>
    <w:lvl w:ilvl="0" w:tplc="F5766BAC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D356453"/>
    <w:multiLevelType w:val="multilevel"/>
    <w:tmpl w:val="2E06E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1.3.%2"/>
      <w:lvlJc w:val="left"/>
      <w:pPr>
        <w:tabs>
          <w:tab w:val="num" w:pos="142"/>
        </w:tabs>
        <w:ind w:left="425" w:hanging="283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lowerLetter"/>
      <w:lvlText w:val="%4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0E8824A8"/>
    <w:multiLevelType w:val="hybridMultilevel"/>
    <w:tmpl w:val="FF224FBE"/>
    <w:lvl w:ilvl="0" w:tplc="FFFFFFFF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ECB440B"/>
    <w:multiLevelType w:val="hybridMultilevel"/>
    <w:tmpl w:val="40E870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F0E4C1C"/>
    <w:multiLevelType w:val="hybridMultilevel"/>
    <w:tmpl w:val="187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01E73A9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1505506"/>
    <w:multiLevelType w:val="multilevel"/>
    <w:tmpl w:val="889ADD84"/>
    <w:lvl w:ilvl="0">
      <w:start w:val="1"/>
      <w:numFmt w:val="decimal"/>
      <w:suff w:val="space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 w15:restartNumberingAfterBreak="0">
    <w:nsid w:val="11DC5868"/>
    <w:multiLevelType w:val="hybridMultilevel"/>
    <w:tmpl w:val="B7BC2782"/>
    <w:lvl w:ilvl="0" w:tplc="B28E7F96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23B0B54"/>
    <w:multiLevelType w:val="multilevel"/>
    <w:tmpl w:val="68C4BF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9" w15:restartNumberingAfterBreak="0">
    <w:nsid w:val="13304E1D"/>
    <w:multiLevelType w:val="multilevel"/>
    <w:tmpl w:val="551A487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0" w15:restartNumberingAfterBreak="0">
    <w:nsid w:val="14926A5F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4A52CFD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4A825CD"/>
    <w:multiLevelType w:val="hybridMultilevel"/>
    <w:tmpl w:val="BC4E9C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4CC145F"/>
    <w:multiLevelType w:val="hybridMultilevel"/>
    <w:tmpl w:val="8584AD3A"/>
    <w:lvl w:ilvl="0" w:tplc="876470EA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4F24C9E"/>
    <w:multiLevelType w:val="hybridMultilevel"/>
    <w:tmpl w:val="2FD2D5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5022E8A"/>
    <w:multiLevelType w:val="hybridMultilevel"/>
    <w:tmpl w:val="1C14745E"/>
    <w:lvl w:ilvl="0" w:tplc="55D41814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601592D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62B1C5E"/>
    <w:multiLevelType w:val="multilevel"/>
    <w:tmpl w:val="E2CA12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18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8" w15:restartNumberingAfterBreak="0">
    <w:nsid w:val="168C30DD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16BD02C9"/>
    <w:multiLevelType w:val="hybridMultilevel"/>
    <w:tmpl w:val="0066AE2A"/>
    <w:lvl w:ilvl="0" w:tplc="FFFFFFFF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7570AE3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176239C1"/>
    <w:multiLevelType w:val="hybridMultilevel"/>
    <w:tmpl w:val="9CC003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7BB13F6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17CA4F69"/>
    <w:multiLevelType w:val="hybridMultilevel"/>
    <w:tmpl w:val="83AAB984"/>
    <w:lvl w:ilvl="0" w:tplc="FFFFFFFF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8731F0C"/>
    <w:multiLevelType w:val="hybridMultilevel"/>
    <w:tmpl w:val="8272D286"/>
    <w:lvl w:ilvl="0" w:tplc="15DE244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8FB7B7B"/>
    <w:multiLevelType w:val="hybridMultilevel"/>
    <w:tmpl w:val="C7743C76"/>
    <w:lvl w:ilvl="0" w:tplc="433246A8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92F5B8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19712875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A4B691E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1A946210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1AAD1CFC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1AEA3675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1B6C365D"/>
    <w:multiLevelType w:val="hybridMultilevel"/>
    <w:tmpl w:val="9244BBA4"/>
    <w:lvl w:ilvl="0" w:tplc="FFFFFFFF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BB52E29"/>
    <w:multiLevelType w:val="hybridMultilevel"/>
    <w:tmpl w:val="15C6B324"/>
    <w:lvl w:ilvl="0" w:tplc="FFFFFFFF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BC1600F"/>
    <w:multiLevelType w:val="hybridMultilevel"/>
    <w:tmpl w:val="B8BEE8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D2120DB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D7B1DDE"/>
    <w:multiLevelType w:val="multilevel"/>
    <w:tmpl w:val="E528F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lowerLetter"/>
      <w:lvlText w:val="%4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1DCF5670"/>
    <w:multiLevelType w:val="hybridMultilevel"/>
    <w:tmpl w:val="B22249C0"/>
    <w:lvl w:ilvl="0" w:tplc="4DEE372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E2D4E70"/>
    <w:multiLevelType w:val="hybridMultilevel"/>
    <w:tmpl w:val="B3E8412C"/>
    <w:lvl w:ilvl="0" w:tplc="089EE106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FC456FB"/>
    <w:multiLevelType w:val="hybridMultilevel"/>
    <w:tmpl w:val="6F1CFE8C"/>
    <w:lvl w:ilvl="0" w:tplc="494E8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666"/>
        </w:tabs>
        <w:ind w:left="666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386"/>
        </w:tabs>
        <w:ind w:left="138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06"/>
        </w:tabs>
        <w:ind w:left="210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26"/>
        </w:tabs>
        <w:ind w:left="282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546"/>
        </w:tabs>
        <w:ind w:left="354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266"/>
        </w:tabs>
        <w:ind w:left="426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4986"/>
        </w:tabs>
        <w:ind w:left="498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06"/>
        </w:tabs>
        <w:ind w:left="5706" w:hanging="180"/>
      </w:pPr>
    </w:lvl>
  </w:abstractNum>
  <w:abstractNum w:abstractNumId="70" w15:restartNumberingAfterBreak="0">
    <w:nsid w:val="20465AC3"/>
    <w:multiLevelType w:val="hybridMultilevel"/>
    <w:tmpl w:val="66CAF1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0727517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20E63CAC"/>
    <w:multiLevelType w:val="hybridMultilevel"/>
    <w:tmpl w:val="AF780D86"/>
    <w:lvl w:ilvl="0" w:tplc="CED6A3FA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11017CD"/>
    <w:multiLevelType w:val="hybridMultilevel"/>
    <w:tmpl w:val="99584982"/>
    <w:lvl w:ilvl="0" w:tplc="FFFFFFFF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12A7BE3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21740FF5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1AE59FA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227D3F96"/>
    <w:multiLevelType w:val="multilevel"/>
    <w:tmpl w:val="AEF209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8" w15:restartNumberingAfterBreak="0">
    <w:nsid w:val="2335502D"/>
    <w:multiLevelType w:val="hybridMultilevel"/>
    <w:tmpl w:val="44641884"/>
    <w:lvl w:ilvl="0" w:tplc="CC58E492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3413540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239D7786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23A24896"/>
    <w:multiLevelType w:val="hybridMultilevel"/>
    <w:tmpl w:val="B8D0B646"/>
    <w:lvl w:ilvl="0" w:tplc="2B8E736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3AC2FF8"/>
    <w:multiLevelType w:val="hybridMultilevel"/>
    <w:tmpl w:val="05000DBA"/>
    <w:lvl w:ilvl="0" w:tplc="98F0C00C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46D18EE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24977B8B"/>
    <w:multiLevelType w:val="multilevel"/>
    <w:tmpl w:val="C776B3F4"/>
    <w:lvl w:ilvl="0">
      <w:start w:val="5"/>
      <w:numFmt w:val="upperLetter"/>
      <w:lvlText w:val="%1"/>
      <w:lvlJc w:val="left"/>
      <w:pPr>
        <w:ind w:left="795" w:hanging="677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95" w:hanging="677"/>
      </w:pPr>
      <w:rPr>
        <w:rFonts w:ascii="Arial" w:eastAsia="Arial" w:hAnsi="Arial" w:hint="default"/>
        <w:b/>
        <w:bCs/>
        <w:w w:val="99"/>
        <w:sz w:val="26"/>
        <w:szCs w:val="26"/>
      </w:rPr>
    </w:lvl>
    <w:lvl w:ilvl="2">
      <w:start w:val="1"/>
      <w:numFmt w:val="bullet"/>
      <w:lvlText w:val=""/>
      <w:lvlJc w:val="left"/>
      <w:pPr>
        <w:ind w:left="826" w:hanging="420"/>
      </w:pPr>
      <w:rPr>
        <w:rFonts w:ascii="Symbol" w:eastAsia="Symbol" w:hAnsi="Symbol" w:hint="default"/>
        <w:w w:val="99"/>
        <w:sz w:val="26"/>
        <w:szCs w:val="26"/>
      </w:rPr>
    </w:lvl>
    <w:lvl w:ilvl="3">
      <w:start w:val="1"/>
      <w:numFmt w:val="bullet"/>
      <w:lvlText w:val=""/>
      <w:lvlJc w:val="left"/>
      <w:pPr>
        <w:ind w:left="898" w:hanging="348"/>
      </w:pPr>
      <w:rPr>
        <w:rFonts w:ascii="Symbol" w:eastAsia="Symbol" w:hAnsi="Symbol" w:hint="default"/>
        <w:w w:val="99"/>
        <w:sz w:val="26"/>
        <w:szCs w:val="26"/>
      </w:rPr>
    </w:lvl>
    <w:lvl w:ilvl="4">
      <w:start w:val="1"/>
      <w:numFmt w:val="bullet"/>
      <w:lvlText w:val=""/>
      <w:lvlJc w:val="left"/>
      <w:pPr>
        <w:ind w:left="826" w:hanging="276"/>
      </w:pPr>
      <w:rPr>
        <w:rFonts w:ascii="Symbol" w:eastAsia="Symbol" w:hAnsi="Symbol" w:hint="default"/>
        <w:w w:val="99"/>
        <w:sz w:val="26"/>
        <w:szCs w:val="26"/>
      </w:rPr>
    </w:lvl>
    <w:lvl w:ilvl="5">
      <w:start w:val="1"/>
      <w:numFmt w:val="bullet"/>
      <w:lvlText w:val="•"/>
      <w:lvlJc w:val="left"/>
      <w:pPr>
        <w:ind w:left="3357" w:hanging="2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45" w:hanging="2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34" w:hanging="2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22" w:hanging="276"/>
      </w:pPr>
      <w:rPr>
        <w:rFonts w:hint="default"/>
      </w:rPr>
    </w:lvl>
  </w:abstractNum>
  <w:abstractNum w:abstractNumId="85" w15:restartNumberingAfterBreak="0">
    <w:nsid w:val="25171A43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25C40BA8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26827C76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270F135A"/>
    <w:multiLevelType w:val="multilevel"/>
    <w:tmpl w:val="E3BA1C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9" w15:restartNumberingAfterBreak="0">
    <w:nsid w:val="27732843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83F2707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28686547"/>
    <w:multiLevelType w:val="hybridMultilevel"/>
    <w:tmpl w:val="1CC4DD3C"/>
    <w:lvl w:ilvl="0" w:tplc="FFFFFFFF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87B3F4E"/>
    <w:multiLevelType w:val="multilevel"/>
    <w:tmpl w:val="A8C86D7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3" w15:restartNumberingAfterBreak="0">
    <w:nsid w:val="295722C1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2AED0905"/>
    <w:multiLevelType w:val="hybridMultilevel"/>
    <w:tmpl w:val="54F836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C376CCF"/>
    <w:multiLevelType w:val="multilevel"/>
    <w:tmpl w:val="ACDCF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1800"/>
      </w:pPr>
      <w:rPr>
        <w:rFonts w:hint="default"/>
      </w:rPr>
    </w:lvl>
  </w:abstractNum>
  <w:abstractNum w:abstractNumId="96" w15:restartNumberingAfterBreak="0">
    <w:nsid w:val="2CF028FD"/>
    <w:multiLevelType w:val="multilevel"/>
    <w:tmpl w:val="25EEA79C"/>
    <w:styleLink w:val="Stlus1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1800"/>
      </w:pPr>
      <w:rPr>
        <w:rFonts w:hint="default"/>
      </w:rPr>
    </w:lvl>
  </w:abstractNum>
  <w:abstractNum w:abstractNumId="97" w15:restartNumberingAfterBreak="0">
    <w:nsid w:val="2CF86264"/>
    <w:multiLevelType w:val="hybridMultilevel"/>
    <w:tmpl w:val="DCAC2F7C"/>
    <w:lvl w:ilvl="0" w:tplc="2098DE72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D541CA9"/>
    <w:multiLevelType w:val="multilevel"/>
    <w:tmpl w:val="A80C47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9" w15:restartNumberingAfterBreak="0">
    <w:nsid w:val="2E386703"/>
    <w:multiLevelType w:val="hybridMultilevel"/>
    <w:tmpl w:val="7C4029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E8E452A"/>
    <w:multiLevelType w:val="multilevel"/>
    <w:tmpl w:val="29F89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lowerLetter"/>
      <w:lvlText w:val="%4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1" w15:restartNumberingAfterBreak="0">
    <w:nsid w:val="305E4807"/>
    <w:multiLevelType w:val="hybridMultilevel"/>
    <w:tmpl w:val="99024A5E"/>
    <w:lvl w:ilvl="0" w:tplc="040E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A2B47528">
      <w:start w:val="1"/>
      <w:numFmt w:val="decimal"/>
      <w:lvlText w:val="%2.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02" w15:restartNumberingAfterBreak="0">
    <w:nsid w:val="305F59E1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30AA17DC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32DC5C07"/>
    <w:multiLevelType w:val="hybridMultilevel"/>
    <w:tmpl w:val="6ABAF2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32FC2CBB"/>
    <w:multiLevelType w:val="hybridMultilevel"/>
    <w:tmpl w:val="8F4E41E2"/>
    <w:lvl w:ilvl="0" w:tplc="FFB09A64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35D3E11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33950A83"/>
    <w:multiLevelType w:val="hybridMultilevel"/>
    <w:tmpl w:val="028E54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34166075"/>
    <w:multiLevelType w:val="multilevel"/>
    <w:tmpl w:val="4836CF34"/>
    <w:lvl w:ilvl="0">
      <w:start w:val="17"/>
      <w:numFmt w:val="decimal"/>
      <w:lvlText w:val="%1."/>
      <w:lvlJc w:val="left"/>
      <w:pPr>
        <w:tabs>
          <w:tab w:val="num" w:pos="1233"/>
        </w:tabs>
        <w:ind w:left="1233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109" w15:restartNumberingAfterBreak="0">
    <w:nsid w:val="34414DA9"/>
    <w:multiLevelType w:val="hybridMultilevel"/>
    <w:tmpl w:val="393CFF22"/>
    <w:lvl w:ilvl="0" w:tplc="D34E152A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44334F9"/>
    <w:multiLevelType w:val="hybridMultilevel"/>
    <w:tmpl w:val="D512C3C6"/>
    <w:lvl w:ilvl="0" w:tplc="FFFFFFFF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5FC3B5F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6064DA3"/>
    <w:multiLevelType w:val="hybridMultilevel"/>
    <w:tmpl w:val="66A0975A"/>
    <w:lvl w:ilvl="0" w:tplc="AA6C6EA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75912A8"/>
    <w:multiLevelType w:val="hybridMultilevel"/>
    <w:tmpl w:val="C07CDB96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4" w15:restartNumberingAfterBreak="0">
    <w:nsid w:val="37741DD1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7BC7393"/>
    <w:multiLevelType w:val="hybridMultilevel"/>
    <w:tmpl w:val="2B188B6E"/>
    <w:lvl w:ilvl="0" w:tplc="659434F2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8097875"/>
    <w:multiLevelType w:val="hybridMultilevel"/>
    <w:tmpl w:val="66B4772C"/>
    <w:lvl w:ilvl="0" w:tplc="BEF2B9E0"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84F7BB5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39244F09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AF15C63"/>
    <w:multiLevelType w:val="hybridMultilevel"/>
    <w:tmpl w:val="FE243768"/>
    <w:lvl w:ilvl="0" w:tplc="FFFFFFFF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3C541485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C6B0C53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3CB819B8"/>
    <w:multiLevelType w:val="hybridMultilevel"/>
    <w:tmpl w:val="C39840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3CF54AD8"/>
    <w:multiLevelType w:val="hybridMultilevel"/>
    <w:tmpl w:val="9670D64A"/>
    <w:lvl w:ilvl="0" w:tplc="69F8ECA8">
      <w:start w:val="1"/>
      <w:numFmt w:val="decimal"/>
      <w:lvlText w:val="3.3.%1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3D1A4AF9"/>
    <w:multiLevelType w:val="hybridMultilevel"/>
    <w:tmpl w:val="E606321C"/>
    <w:lvl w:ilvl="0" w:tplc="1554A87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E7A04FE"/>
    <w:multiLevelType w:val="hybridMultilevel"/>
    <w:tmpl w:val="5CEAE7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F5725AB"/>
    <w:multiLevelType w:val="hybridMultilevel"/>
    <w:tmpl w:val="910CE092"/>
    <w:lvl w:ilvl="0" w:tplc="E4704A8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F985C73"/>
    <w:multiLevelType w:val="multilevel"/>
    <w:tmpl w:val="F1AA9BC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8" w15:restartNumberingAfterBreak="0">
    <w:nsid w:val="3FDF7FB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9" w15:restartNumberingAfterBreak="0">
    <w:nsid w:val="40095746"/>
    <w:multiLevelType w:val="hybridMultilevel"/>
    <w:tmpl w:val="3B0C9854"/>
    <w:lvl w:ilvl="0" w:tplc="198C648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0" w15:restartNumberingAfterBreak="0">
    <w:nsid w:val="408C7E01"/>
    <w:multiLevelType w:val="hybridMultilevel"/>
    <w:tmpl w:val="8C54DC4C"/>
    <w:lvl w:ilvl="0" w:tplc="3DF68E0A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13F53C1"/>
    <w:multiLevelType w:val="multilevel"/>
    <w:tmpl w:val="BD40C6B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2" w15:restartNumberingAfterBreak="0">
    <w:nsid w:val="414E0F18"/>
    <w:multiLevelType w:val="hybridMultilevel"/>
    <w:tmpl w:val="677CA0E6"/>
    <w:lvl w:ilvl="0" w:tplc="FFFFFFFF">
      <w:start w:val="7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3" w15:restartNumberingAfterBreak="0">
    <w:nsid w:val="41AB10D7"/>
    <w:multiLevelType w:val="multilevel"/>
    <w:tmpl w:val="25EEA7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1800"/>
      </w:pPr>
      <w:rPr>
        <w:rFonts w:hint="default"/>
      </w:rPr>
    </w:lvl>
  </w:abstractNum>
  <w:abstractNum w:abstractNumId="134" w15:restartNumberingAfterBreak="0">
    <w:nsid w:val="422D07E2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5" w15:restartNumberingAfterBreak="0">
    <w:nsid w:val="436A0A7B"/>
    <w:multiLevelType w:val="hybridMultilevel"/>
    <w:tmpl w:val="9D3EF550"/>
    <w:lvl w:ilvl="0" w:tplc="2102ABB4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39A2BD9"/>
    <w:multiLevelType w:val="hybridMultilevel"/>
    <w:tmpl w:val="9A38CBF8"/>
    <w:lvl w:ilvl="0" w:tplc="D3782D42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47C0251"/>
    <w:multiLevelType w:val="hybridMultilevel"/>
    <w:tmpl w:val="24121C56"/>
    <w:lvl w:ilvl="0" w:tplc="2B8E736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4872353"/>
    <w:multiLevelType w:val="hybridMultilevel"/>
    <w:tmpl w:val="C22216BE"/>
    <w:lvl w:ilvl="0" w:tplc="FFFFFFFF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44F248EA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0" w15:restartNumberingAfterBreak="0">
    <w:nsid w:val="451B6686"/>
    <w:multiLevelType w:val="hybridMultilevel"/>
    <w:tmpl w:val="EDD23E50"/>
    <w:lvl w:ilvl="0" w:tplc="36B2B014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562069F"/>
    <w:multiLevelType w:val="hybridMultilevel"/>
    <w:tmpl w:val="5BDC94CC"/>
    <w:lvl w:ilvl="0" w:tplc="931C44D8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57A1C3B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4583089E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 w15:restartNumberingAfterBreak="0">
    <w:nsid w:val="45A21F41"/>
    <w:multiLevelType w:val="hybridMultilevel"/>
    <w:tmpl w:val="88384310"/>
    <w:lvl w:ilvl="0" w:tplc="EF203D94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45E11B93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 w15:restartNumberingAfterBreak="0">
    <w:nsid w:val="46056D1B"/>
    <w:multiLevelType w:val="hybridMultilevel"/>
    <w:tmpl w:val="C8C4A98C"/>
    <w:lvl w:ilvl="0" w:tplc="7C6EE43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6501C2C"/>
    <w:multiLevelType w:val="hybridMultilevel"/>
    <w:tmpl w:val="F248665C"/>
    <w:lvl w:ilvl="0" w:tplc="FFFFFFFF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46516129"/>
    <w:multiLevelType w:val="hybridMultilevel"/>
    <w:tmpl w:val="65689F0C"/>
    <w:lvl w:ilvl="0" w:tplc="2C30B89A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2C30B89A">
      <w:start w:val="1"/>
      <w:numFmt w:val="decimal"/>
      <w:lvlText w:val="2.%2"/>
      <w:lvlJc w:val="left"/>
      <w:pPr>
        <w:ind w:left="108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 w15:restartNumberingAfterBreak="0">
    <w:nsid w:val="46950095"/>
    <w:multiLevelType w:val="hybridMultilevel"/>
    <w:tmpl w:val="426A6978"/>
    <w:lvl w:ilvl="0" w:tplc="3E2808F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46BE3173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 w15:restartNumberingAfterBreak="0">
    <w:nsid w:val="46CB21AD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2" w15:restartNumberingAfterBreak="0">
    <w:nsid w:val="47775EFC"/>
    <w:multiLevelType w:val="hybridMultilevel"/>
    <w:tmpl w:val="5B5EB4C8"/>
    <w:lvl w:ilvl="0" w:tplc="FFFFFFFF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47F36A54"/>
    <w:multiLevelType w:val="hybridMultilevel"/>
    <w:tmpl w:val="801C27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480E0F53"/>
    <w:multiLevelType w:val="multilevel"/>
    <w:tmpl w:val="EE0490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1.3.%2"/>
      <w:lvlJc w:val="left"/>
      <w:pPr>
        <w:tabs>
          <w:tab w:val="num" w:pos="360"/>
        </w:tabs>
        <w:ind w:left="643" w:hanging="283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lowerLetter"/>
      <w:lvlText w:val="%4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5" w15:restartNumberingAfterBreak="0">
    <w:nsid w:val="486519C3"/>
    <w:multiLevelType w:val="hybridMultilevel"/>
    <w:tmpl w:val="0966F68E"/>
    <w:lvl w:ilvl="0" w:tplc="1620447A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94D6084"/>
    <w:multiLevelType w:val="hybridMultilevel"/>
    <w:tmpl w:val="DC1EFA72"/>
    <w:lvl w:ilvl="0" w:tplc="B9AA3DA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A475338"/>
    <w:multiLevelType w:val="hybridMultilevel"/>
    <w:tmpl w:val="956CC330"/>
    <w:lvl w:ilvl="0" w:tplc="11AEC366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A4D37AB"/>
    <w:multiLevelType w:val="hybridMultilevel"/>
    <w:tmpl w:val="B1664806"/>
    <w:lvl w:ilvl="0" w:tplc="2C30B89A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 w15:restartNumberingAfterBreak="0">
    <w:nsid w:val="4A607CA2"/>
    <w:multiLevelType w:val="hybridMultilevel"/>
    <w:tmpl w:val="5B1A5D2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0" w15:restartNumberingAfterBreak="0">
    <w:nsid w:val="4A6A7D61"/>
    <w:multiLevelType w:val="hybridMultilevel"/>
    <w:tmpl w:val="92D8D122"/>
    <w:lvl w:ilvl="0" w:tplc="001EEC8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B2B6894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2" w15:restartNumberingAfterBreak="0">
    <w:nsid w:val="4BA11446"/>
    <w:multiLevelType w:val="hybridMultilevel"/>
    <w:tmpl w:val="075EFCFA"/>
    <w:lvl w:ilvl="0" w:tplc="3C30612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BB770E2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4" w15:restartNumberingAfterBreak="0">
    <w:nsid w:val="4C103BD0"/>
    <w:multiLevelType w:val="hybridMultilevel"/>
    <w:tmpl w:val="C74640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4C3E1BC7"/>
    <w:multiLevelType w:val="multilevel"/>
    <w:tmpl w:val="7DB279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66" w15:restartNumberingAfterBreak="0">
    <w:nsid w:val="4C813214"/>
    <w:multiLevelType w:val="hybridMultilevel"/>
    <w:tmpl w:val="BF220AA4"/>
    <w:lvl w:ilvl="0" w:tplc="9222B19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C866FAB"/>
    <w:multiLevelType w:val="hybridMultilevel"/>
    <w:tmpl w:val="6E74B35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 w15:restartNumberingAfterBreak="0">
    <w:nsid w:val="4C9237AD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9" w15:restartNumberingAfterBreak="0">
    <w:nsid w:val="4D5B5F0A"/>
    <w:multiLevelType w:val="multilevel"/>
    <w:tmpl w:val="C9DCB8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70" w15:restartNumberingAfterBreak="0">
    <w:nsid w:val="4D836238"/>
    <w:multiLevelType w:val="hybridMultilevel"/>
    <w:tmpl w:val="B4489F0A"/>
    <w:lvl w:ilvl="0" w:tplc="3B38244A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DAA46CC"/>
    <w:multiLevelType w:val="hybridMultilevel"/>
    <w:tmpl w:val="A2AC23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4DBA13FF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3" w15:restartNumberingAfterBreak="0">
    <w:nsid w:val="4DD102B3"/>
    <w:multiLevelType w:val="multilevel"/>
    <w:tmpl w:val="6B44A3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643" w:hanging="283"/>
      </w:pPr>
      <w:rPr>
        <w:rFonts w:ascii="Arial" w:hAnsi="Arial" w:cs="Arial" w:hint="default"/>
        <w:b w:val="0"/>
        <w:i w:val="0"/>
        <w:color w:val="00000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lowerLetter"/>
      <w:lvlText w:val="%4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4" w15:restartNumberingAfterBreak="0">
    <w:nsid w:val="4DDA6B78"/>
    <w:multiLevelType w:val="multilevel"/>
    <w:tmpl w:val="551A487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5" w15:restartNumberingAfterBreak="0">
    <w:nsid w:val="4EAD10F1"/>
    <w:multiLevelType w:val="hybridMultilevel"/>
    <w:tmpl w:val="92C4CB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4EEA1D60"/>
    <w:multiLevelType w:val="multilevel"/>
    <w:tmpl w:val="889ADD84"/>
    <w:lvl w:ilvl="0">
      <w:start w:val="1"/>
      <w:numFmt w:val="decimal"/>
      <w:suff w:val="space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7" w15:restartNumberingAfterBreak="0">
    <w:nsid w:val="4FE84414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8" w15:restartNumberingAfterBreak="0">
    <w:nsid w:val="50562ED2"/>
    <w:multiLevelType w:val="hybridMultilevel"/>
    <w:tmpl w:val="F6F4842E"/>
    <w:lvl w:ilvl="0" w:tplc="08BC5D1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50F17D6D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0" w15:restartNumberingAfterBreak="0">
    <w:nsid w:val="510C7EC3"/>
    <w:multiLevelType w:val="hybridMultilevel"/>
    <w:tmpl w:val="BFE2BF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512137A7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2" w15:restartNumberingAfterBreak="0">
    <w:nsid w:val="5146312F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3" w15:restartNumberingAfterBreak="0">
    <w:nsid w:val="518819C5"/>
    <w:multiLevelType w:val="hybridMultilevel"/>
    <w:tmpl w:val="9D402C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524B5731"/>
    <w:multiLevelType w:val="hybridMultilevel"/>
    <w:tmpl w:val="71729A36"/>
    <w:lvl w:ilvl="0" w:tplc="72DE3286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53DA1787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6" w15:restartNumberingAfterBreak="0">
    <w:nsid w:val="544D49D0"/>
    <w:multiLevelType w:val="multilevel"/>
    <w:tmpl w:val="BD40C6B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7" w15:restartNumberingAfterBreak="0">
    <w:nsid w:val="546C0735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8" w15:restartNumberingAfterBreak="0">
    <w:nsid w:val="54A176F1"/>
    <w:multiLevelType w:val="hybridMultilevel"/>
    <w:tmpl w:val="DA66232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55527D6B"/>
    <w:multiLevelType w:val="hybridMultilevel"/>
    <w:tmpl w:val="0FB6F54C"/>
    <w:lvl w:ilvl="0" w:tplc="040E000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93" w:hanging="360"/>
      </w:pPr>
    </w:lvl>
    <w:lvl w:ilvl="2" w:tplc="040E001B" w:tentative="1">
      <w:start w:val="1"/>
      <w:numFmt w:val="lowerRoman"/>
      <w:lvlText w:val="%3."/>
      <w:lvlJc w:val="right"/>
      <w:pPr>
        <w:ind w:left="1913" w:hanging="180"/>
      </w:pPr>
    </w:lvl>
    <w:lvl w:ilvl="3" w:tplc="040E000F" w:tentative="1">
      <w:start w:val="1"/>
      <w:numFmt w:val="decimal"/>
      <w:lvlText w:val="%4."/>
      <w:lvlJc w:val="left"/>
      <w:pPr>
        <w:ind w:left="2633" w:hanging="360"/>
      </w:pPr>
    </w:lvl>
    <w:lvl w:ilvl="4" w:tplc="040E0019" w:tentative="1">
      <w:start w:val="1"/>
      <w:numFmt w:val="lowerLetter"/>
      <w:lvlText w:val="%5."/>
      <w:lvlJc w:val="left"/>
      <w:pPr>
        <w:ind w:left="3353" w:hanging="360"/>
      </w:pPr>
    </w:lvl>
    <w:lvl w:ilvl="5" w:tplc="040E001B" w:tentative="1">
      <w:start w:val="1"/>
      <w:numFmt w:val="lowerRoman"/>
      <w:lvlText w:val="%6."/>
      <w:lvlJc w:val="right"/>
      <w:pPr>
        <w:ind w:left="4073" w:hanging="180"/>
      </w:pPr>
    </w:lvl>
    <w:lvl w:ilvl="6" w:tplc="040E000F" w:tentative="1">
      <w:start w:val="1"/>
      <w:numFmt w:val="decimal"/>
      <w:lvlText w:val="%7."/>
      <w:lvlJc w:val="left"/>
      <w:pPr>
        <w:ind w:left="4793" w:hanging="360"/>
      </w:pPr>
    </w:lvl>
    <w:lvl w:ilvl="7" w:tplc="040E0019" w:tentative="1">
      <w:start w:val="1"/>
      <w:numFmt w:val="lowerLetter"/>
      <w:lvlText w:val="%8."/>
      <w:lvlJc w:val="left"/>
      <w:pPr>
        <w:ind w:left="5513" w:hanging="360"/>
      </w:pPr>
    </w:lvl>
    <w:lvl w:ilvl="8" w:tplc="040E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90" w15:restartNumberingAfterBreak="0">
    <w:nsid w:val="557D69BE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56013303"/>
    <w:multiLevelType w:val="hybridMultilevel"/>
    <w:tmpl w:val="62BADCFC"/>
    <w:lvl w:ilvl="0" w:tplc="66600308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561D6AD8"/>
    <w:multiLevelType w:val="multilevel"/>
    <w:tmpl w:val="4BFC63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04" w:hanging="1800"/>
      </w:pPr>
      <w:rPr>
        <w:rFonts w:hint="default"/>
      </w:rPr>
    </w:lvl>
  </w:abstractNum>
  <w:abstractNum w:abstractNumId="193" w15:restartNumberingAfterBreak="0">
    <w:nsid w:val="56431217"/>
    <w:multiLevelType w:val="multilevel"/>
    <w:tmpl w:val="2E06E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1.3.%2"/>
      <w:lvlJc w:val="left"/>
      <w:pPr>
        <w:tabs>
          <w:tab w:val="num" w:pos="142"/>
        </w:tabs>
        <w:ind w:left="425" w:hanging="283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lowerLetter"/>
      <w:lvlText w:val="%4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4" w15:restartNumberingAfterBreak="0">
    <w:nsid w:val="56AD785E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56C91A40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6" w15:restartNumberingAfterBreak="0">
    <w:nsid w:val="56EA0EE8"/>
    <w:multiLevelType w:val="hybridMultilevel"/>
    <w:tmpl w:val="12327A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572155F3"/>
    <w:multiLevelType w:val="hybridMultilevel"/>
    <w:tmpl w:val="2F0E80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57453944"/>
    <w:multiLevelType w:val="hybridMultilevel"/>
    <w:tmpl w:val="BE30A81E"/>
    <w:lvl w:ilvl="0" w:tplc="040E000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93" w:hanging="360"/>
      </w:pPr>
    </w:lvl>
    <w:lvl w:ilvl="2" w:tplc="040E001B" w:tentative="1">
      <w:start w:val="1"/>
      <w:numFmt w:val="lowerRoman"/>
      <w:lvlText w:val="%3."/>
      <w:lvlJc w:val="right"/>
      <w:pPr>
        <w:ind w:left="1913" w:hanging="180"/>
      </w:pPr>
    </w:lvl>
    <w:lvl w:ilvl="3" w:tplc="040E000F" w:tentative="1">
      <w:start w:val="1"/>
      <w:numFmt w:val="decimal"/>
      <w:lvlText w:val="%4."/>
      <w:lvlJc w:val="left"/>
      <w:pPr>
        <w:ind w:left="2633" w:hanging="360"/>
      </w:pPr>
    </w:lvl>
    <w:lvl w:ilvl="4" w:tplc="040E0019" w:tentative="1">
      <w:start w:val="1"/>
      <w:numFmt w:val="lowerLetter"/>
      <w:lvlText w:val="%5."/>
      <w:lvlJc w:val="left"/>
      <w:pPr>
        <w:ind w:left="3353" w:hanging="360"/>
      </w:pPr>
    </w:lvl>
    <w:lvl w:ilvl="5" w:tplc="040E001B" w:tentative="1">
      <w:start w:val="1"/>
      <w:numFmt w:val="lowerRoman"/>
      <w:lvlText w:val="%6."/>
      <w:lvlJc w:val="right"/>
      <w:pPr>
        <w:ind w:left="4073" w:hanging="180"/>
      </w:pPr>
    </w:lvl>
    <w:lvl w:ilvl="6" w:tplc="040E000F" w:tentative="1">
      <w:start w:val="1"/>
      <w:numFmt w:val="decimal"/>
      <w:lvlText w:val="%7."/>
      <w:lvlJc w:val="left"/>
      <w:pPr>
        <w:ind w:left="4793" w:hanging="360"/>
      </w:pPr>
    </w:lvl>
    <w:lvl w:ilvl="7" w:tplc="040E0019" w:tentative="1">
      <w:start w:val="1"/>
      <w:numFmt w:val="lowerLetter"/>
      <w:lvlText w:val="%8."/>
      <w:lvlJc w:val="left"/>
      <w:pPr>
        <w:ind w:left="5513" w:hanging="360"/>
      </w:pPr>
    </w:lvl>
    <w:lvl w:ilvl="8" w:tplc="040E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99" w15:restartNumberingAfterBreak="0">
    <w:nsid w:val="58230BBE"/>
    <w:multiLevelType w:val="hybridMultilevel"/>
    <w:tmpl w:val="67E2A85E"/>
    <w:lvl w:ilvl="0" w:tplc="C0D2C0D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58422D35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1" w15:restartNumberingAfterBreak="0">
    <w:nsid w:val="584F211A"/>
    <w:multiLevelType w:val="hybridMultilevel"/>
    <w:tmpl w:val="21565E90"/>
    <w:lvl w:ilvl="0" w:tplc="AC0E02C6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5860355E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3" w15:restartNumberingAfterBreak="0">
    <w:nsid w:val="589520D1"/>
    <w:multiLevelType w:val="hybridMultilevel"/>
    <w:tmpl w:val="59CEA2BE"/>
    <w:lvl w:ilvl="0" w:tplc="B5C83F0A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5910056C"/>
    <w:multiLevelType w:val="hybridMultilevel"/>
    <w:tmpl w:val="D51422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5A140C3E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6" w15:restartNumberingAfterBreak="0">
    <w:nsid w:val="5A791570"/>
    <w:multiLevelType w:val="multilevel"/>
    <w:tmpl w:val="25EEA79C"/>
    <w:numStyleLink w:val="Stlus1"/>
  </w:abstractNum>
  <w:abstractNum w:abstractNumId="207" w15:restartNumberingAfterBreak="0">
    <w:nsid w:val="5A97275E"/>
    <w:multiLevelType w:val="hybridMultilevel"/>
    <w:tmpl w:val="07CA4E46"/>
    <w:lvl w:ilvl="0" w:tplc="D30AAA1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5AAA0835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9" w15:restartNumberingAfterBreak="0">
    <w:nsid w:val="5AAC3C15"/>
    <w:multiLevelType w:val="hybridMultilevel"/>
    <w:tmpl w:val="6DEEA038"/>
    <w:lvl w:ilvl="0" w:tplc="CAB8AA32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5B8E2B40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1" w15:restartNumberingAfterBreak="0">
    <w:nsid w:val="5BA05535"/>
    <w:multiLevelType w:val="hybridMultilevel"/>
    <w:tmpl w:val="1BF00BA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2" w15:restartNumberingAfterBreak="0">
    <w:nsid w:val="5C2410EA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3" w15:restartNumberingAfterBreak="0">
    <w:nsid w:val="5C8C2358"/>
    <w:multiLevelType w:val="multilevel"/>
    <w:tmpl w:val="20C44C24"/>
    <w:styleLink w:val="WW8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4" w15:restartNumberingAfterBreak="0">
    <w:nsid w:val="5D0968D7"/>
    <w:multiLevelType w:val="multilevel"/>
    <w:tmpl w:val="424A7A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.2.%2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1.1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5" w15:restartNumberingAfterBreak="0">
    <w:nsid w:val="5D166FC5"/>
    <w:multiLevelType w:val="hybridMultilevel"/>
    <w:tmpl w:val="71765126"/>
    <w:lvl w:ilvl="0" w:tplc="9C6C6B5A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5D3D3571"/>
    <w:multiLevelType w:val="hybridMultilevel"/>
    <w:tmpl w:val="CFB610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5D635978"/>
    <w:multiLevelType w:val="hybridMultilevel"/>
    <w:tmpl w:val="250C9218"/>
    <w:lvl w:ilvl="0" w:tplc="FFFFFFFF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5E0E17C2"/>
    <w:multiLevelType w:val="multilevel"/>
    <w:tmpl w:val="587623E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9" w15:restartNumberingAfterBreak="0">
    <w:nsid w:val="5E5C4449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5E675526"/>
    <w:multiLevelType w:val="hybridMultilevel"/>
    <w:tmpl w:val="9D402C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5EFE1206"/>
    <w:multiLevelType w:val="hybridMultilevel"/>
    <w:tmpl w:val="48A0A104"/>
    <w:lvl w:ilvl="0" w:tplc="D750A83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5F271CCF"/>
    <w:multiLevelType w:val="hybridMultilevel"/>
    <w:tmpl w:val="DE4EF0EA"/>
    <w:lvl w:ilvl="0" w:tplc="504A9A3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5F853BB8"/>
    <w:multiLevelType w:val="hybridMultilevel"/>
    <w:tmpl w:val="8A74FF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604035B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5" w15:restartNumberingAfterBreak="0">
    <w:nsid w:val="614022D9"/>
    <w:multiLevelType w:val="multilevel"/>
    <w:tmpl w:val="403CC3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6" w15:restartNumberingAfterBreak="0">
    <w:nsid w:val="62935AF1"/>
    <w:multiLevelType w:val="hybridMultilevel"/>
    <w:tmpl w:val="1D2C8524"/>
    <w:lvl w:ilvl="0" w:tplc="F87AF4EC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62CB53FA"/>
    <w:multiLevelType w:val="hybridMultilevel"/>
    <w:tmpl w:val="EF88EA6C"/>
    <w:lvl w:ilvl="0" w:tplc="26A27AF6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63580313"/>
    <w:multiLevelType w:val="hybridMultilevel"/>
    <w:tmpl w:val="F552E3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63A85F62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0" w15:restartNumberingAfterBreak="0">
    <w:nsid w:val="63FC1718"/>
    <w:multiLevelType w:val="hybridMultilevel"/>
    <w:tmpl w:val="5A68B954"/>
    <w:lvl w:ilvl="0" w:tplc="6CCA02C6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64F3113B"/>
    <w:multiLevelType w:val="hybridMultilevel"/>
    <w:tmpl w:val="AF327D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64FF610C"/>
    <w:multiLevelType w:val="hybridMultilevel"/>
    <w:tmpl w:val="98322412"/>
    <w:lvl w:ilvl="0" w:tplc="A5286464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65261E20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4" w15:restartNumberingAfterBreak="0">
    <w:nsid w:val="653436C7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5" w15:restartNumberingAfterBreak="0">
    <w:nsid w:val="659976B1"/>
    <w:multiLevelType w:val="multilevel"/>
    <w:tmpl w:val="BD40C6B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36" w15:restartNumberingAfterBreak="0">
    <w:nsid w:val="6648377C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66B8636B"/>
    <w:multiLevelType w:val="hybridMultilevel"/>
    <w:tmpl w:val="850CB9E8"/>
    <w:lvl w:ilvl="0" w:tplc="C5F4BDAA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66D96CCD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67B31BFC"/>
    <w:multiLevelType w:val="hybridMultilevel"/>
    <w:tmpl w:val="84BC82F0"/>
    <w:lvl w:ilvl="0" w:tplc="FFFFFFFF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695F33FC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1" w15:restartNumberingAfterBreak="0">
    <w:nsid w:val="696231F8"/>
    <w:multiLevelType w:val="hybridMultilevel"/>
    <w:tmpl w:val="365AAD24"/>
    <w:lvl w:ilvl="0" w:tplc="3E2808F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1C25D9C">
      <w:start w:val="1"/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2" w15:restartNumberingAfterBreak="0">
    <w:nsid w:val="69C27BB7"/>
    <w:multiLevelType w:val="hybridMultilevel"/>
    <w:tmpl w:val="C686A5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6B624B8A"/>
    <w:multiLevelType w:val="hybridMultilevel"/>
    <w:tmpl w:val="5B6824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6BA14BD5"/>
    <w:multiLevelType w:val="hybridMultilevel"/>
    <w:tmpl w:val="E2183A96"/>
    <w:lvl w:ilvl="0" w:tplc="80EC84F2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6C9446B6"/>
    <w:multiLevelType w:val="hybridMultilevel"/>
    <w:tmpl w:val="EF9E2372"/>
    <w:lvl w:ilvl="0" w:tplc="0EF2D934">
      <w:start w:val="1"/>
      <w:numFmt w:val="decimal"/>
      <w:lvlText w:val="2.3.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6CEE36BA"/>
    <w:multiLevelType w:val="hybridMultilevel"/>
    <w:tmpl w:val="85964C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6E866218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8" w15:restartNumberingAfterBreak="0">
    <w:nsid w:val="6E882D7D"/>
    <w:multiLevelType w:val="hybridMultilevel"/>
    <w:tmpl w:val="9C18B408"/>
    <w:lvl w:ilvl="0" w:tplc="3E3CDA9A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6F567D65"/>
    <w:multiLevelType w:val="multilevel"/>
    <w:tmpl w:val="3238FA8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0" w15:restartNumberingAfterBreak="0">
    <w:nsid w:val="6F710490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1" w15:restartNumberingAfterBreak="0">
    <w:nsid w:val="6FED2377"/>
    <w:multiLevelType w:val="multilevel"/>
    <w:tmpl w:val="8CF04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lowerLetter"/>
      <w:lvlText w:val="%4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2" w15:restartNumberingAfterBreak="0">
    <w:nsid w:val="70390792"/>
    <w:multiLevelType w:val="multilevel"/>
    <w:tmpl w:val="587623E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3" w15:restartNumberingAfterBreak="0">
    <w:nsid w:val="70E839AB"/>
    <w:multiLevelType w:val="hybridMultilevel"/>
    <w:tmpl w:val="1DB866A6"/>
    <w:lvl w:ilvl="0" w:tplc="02AA6B6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711C1C54"/>
    <w:multiLevelType w:val="multilevel"/>
    <w:tmpl w:val="889ADD84"/>
    <w:lvl w:ilvl="0">
      <w:start w:val="1"/>
      <w:numFmt w:val="decimal"/>
      <w:suff w:val="space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5" w15:restartNumberingAfterBreak="0">
    <w:nsid w:val="71726A2B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6" w15:restartNumberingAfterBreak="0">
    <w:nsid w:val="717B4B51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71E64E1B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8" w15:restartNumberingAfterBreak="0">
    <w:nsid w:val="72211DE6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9" w15:restartNumberingAfterBreak="0">
    <w:nsid w:val="724F0B33"/>
    <w:multiLevelType w:val="hybridMultilevel"/>
    <w:tmpl w:val="8B584ED8"/>
    <w:lvl w:ilvl="0" w:tplc="65201BB8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72DC2CD8"/>
    <w:multiLevelType w:val="hybridMultilevel"/>
    <w:tmpl w:val="4574ECD8"/>
    <w:lvl w:ilvl="0" w:tplc="CC1CCFDC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731D7A0F"/>
    <w:multiLevelType w:val="hybridMultilevel"/>
    <w:tmpl w:val="ACEE98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732B1248"/>
    <w:multiLevelType w:val="hybridMultilevel"/>
    <w:tmpl w:val="11E49D70"/>
    <w:lvl w:ilvl="0" w:tplc="09B6D60A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732D4CFF"/>
    <w:multiLevelType w:val="multilevel"/>
    <w:tmpl w:val="244CF36E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4" w15:restartNumberingAfterBreak="0">
    <w:nsid w:val="73CF0DC8"/>
    <w:multiLevelType w:val="hybridMultilevel"/>
    <w:tmpl w:val="D1D68B3A"/>
    <w:lvl w:ilvl="0" w:tplc="C2DCED58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744D07E7"/>
    <w:multiLevelType w:val="hybridMultilevel"/>
    <w:tmpl w:val="25E661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74D86230"/>
    <w:multiLevelType w:val="hybridMultilevel"/>
    <w:tmpl w:val="15A0F4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7" w15:restartNumberingAfterBreak="0">
    <w:nsid w:val="752F6D04"/>
    <w:multiLevelType w:val="hybridMultilevel"/>
    <w:tmpl w:val="0FB6F54C"/>
    <w:lvl w:ilvl="0" w:tplc="040E000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93" w:hanging="360"/>
      </w:pPr>
    </w:lvl>
    <w:lvl w:ilvl="2" w:tplc="040E001B" w:tentative="1">
      <w:start w:val="1"/>
      <w:numFmt w:val="lowerRoman"/>
      <w:lvlText w:val="%3."/>
      <w:lvlJc w:val="right"/>
      <w:pPr>
        <w:ind w:left="1913" w:hanging="180"/>
      </w:pPr>
    </w:lvl>
    <w:lvl w:ilvl="3" w:tplc="040E000F" w:tentative="1">
      <w:start w:val="1"/>
      <w:numFmt w:val="decimal"/>
      <w:lvlText w:val="%4."/>
      <w:lvlJc w:val="left"/>
      <w:pPr>
        <w:ind w:left="2633" w:hanging="360"/>
      </w:pPr>
    </w:lvl>
    <w:lvl w:ilvl="4" w:tplc="040E0019" w:tentative="1">
      <w:start w:val="1"/>
      <w:numFmt w:val="lowerLetter"/>
      <w:lvlText w:val="%5."/>
      <w:lvlJc w:val="left"/>
      <w:pPr>
        <w:ind w:left="3353" w:hanging="360"/>
      </w:pPr>
    </w:lvl>
    <w:lvl w:ilvl="5" w:tplc="040E001B" w:tentative="1">
      <w:start w:val="1"/>
      <w:numFmt w:val="lowerRoman"/>
      <w:lvlText w:val="%6."/>
      <w:lvlJc w:val="right"/>
      <w:pPr>
        <w:ind w:left="4073" w:hanging="180"/>
      </w:pPr>
    </w:lvl>
    <w:lvl w:ilvl="6" w:tplc="040E000F" w:tentative="1">
      <w:start w:val="1"/>
      <w:numFmt w:val="decimal"/>
      <w:lvlText w:val="%7."/>
      <w:lvlJc w:val="left"/>
      <w:pPr>
        <w:ind w:left="4793" w:hanging="360"/>
      </w:pPr>
    </w:lvl>
    <w:lvl w:ilvl="7" w:tplc="040E0019" w:tentative="1">
      <w:start w:val="1"/>
      <w:numFmt w:val="lowerLetter"/>
      <w:lvlText w:val="%8."/>
      <w:lvlJc w:val="left"/>
      <w:pPr>
        <w:ind w:left="5513" w:hanging="360"/>
      </w:pPr>
    </w:lvl>
    <w:lvl w:ilvl="8" w:tplc="040E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68" w15:restartNumberingAfterBreak="0">
    <w:nsid w:val="757F6C64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9" w15:restartNumberingAfterBreak="0">
    <w:nsid w:val="75A222D0"/>
    <w:multiLevelType w:val="hybridMultilevel"/>
    <w:tmpl w:val="7C6CD2EC"/>
    <w:lvl w:ilvl="0" w:tplc="0BAE84B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75E63717"/>
    <w:multiLevelType w:val="hybridMultilevel"/>
    <w:tmpl w:val="50A89860"/>
    <w:lvl w:ilvl="0" w:tplc="128CDF16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76310D1E"/>
    <w:multiLevelType w:val="multilevel"/>
    <w:tmpl w:val="29F89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lowerLetter"/>
      <w:lvlText w:val="%4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2" w15:restartNumberingAfterBreak="0">
    <w:nsid w:val="764876A2"/>
    <w:multiLevelType w:val="hybridMultilevel"/>
    <w:tmpl w:val="FC063F08"/>
    <w:lvl w:ilvl="0" w:tplc="FE9433EA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764B75FB"/>
    <w:multiLevelType w:val="multilevel"/>
    <w:tmpl w:val="3238FA8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4" w15:restartNumberingAfterBreak="0">
    <w:nsid w:val="76990E01"/>
    <w:multiLevelType w:val="hybridMultilevel"/>
    <w:tmpl w:val="D3C60D62"/>
    <w:lvl w:ilvl="0" w:tplc="67745144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770556FD"/>
    <w:multiLevelType w:val="multilevel"/>
    <w:tmpl w:val="C17AE4B8"/>
    <w:styleLink w:val="WW8Num35"/>
    <w:lvl w:ilvl="0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Times New Roman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rPr>
        <w:rFonts w:ascii="Courier New" w:hAnsi="Courier New" w:cs="Times New Roman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rPr>
        <w:rFonts w:ascii="Courier New" w:hAnsi="Courier New" w:cs="Times New Roman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76" w15:restartNumberingAfterBreak="0">
    <w:nsid w:val="77DF00B4"/>
    <w:multiLevelType w:val="hybridMultilevel"/>
    <w:tmpl w:val="526A4382"/>
    <w:lvl w:ilvl="0" w:tplc="4580A832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784A7C55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8" w15:restartNumberingAfterBreak="0">
    <w:nsid w:val="790D3204"/>
    <w:multiLevelType w:val="hybridMultilevel"/>
    <w:tmpl w:val="F90CF04A"/>
    <w:lvl w:ilvl="0" w:tplc="0658DC46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 w15:restartNumberingAfterBreak="0">
    <w:nsid w:val="79E357AC"/>
    <w:multiLevelType w:val="hybridMultilevel"/>
    <w:tmpl w:val="53D812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7A7D632E"/>
    <w:multiLevelType w:val="hybridMultilevel"/>
    <w:tmpl w:val="5CEAE7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7AA844A8"/>
    <w:multiLevelType w:val="multilevel"/>
    <w:tmpl w:val="601A23F4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2" w15:restartNumberingAfterBreak="0">
    <w:nsid w:val="7AB4132E"/>
    <w:multiLevelType w:val="multilevel"/>
    <w:tmpl w:val="29F89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lowerLetter"/>
      <w:lvlText w:val="%4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3" w15:restartNumberingAfterBreak="0">
    <w:nsid w:val="7AC0675C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4" w15:restartNumberingAfterBreak="0">
    <w:nsid w:val="7B2644EE"/>
    <w:multiLevelType w:val="multilevel"/>
    <w:tmpl w:val="521A0E34"/>
    <w:styleLink w:val="WW8Num17"/>
    <w:lvl w:ilvl="0">
      <w:start w:val="1"/>
      <w:numFmt w:val="decimal"/>
      <w:lvlText w:val="2.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5" w15:restartNumberingAfterBreak="0">
    <w:nsid w:val="7B331A5B"/>
    <w:multiLevelType w:val="multilevel"/>
    <w:tmpl w:val="33E066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6" w15:restartNumberingAfterBreak="0">
    <w:nsid w:val="7BB46FD2"/>
    <w:multiLevelType w:val="hybridMultilevel"/>
    <w:tmpl w:val="5B7610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7BE1324A"/>
    <w:multiLevelType w:val="multilevel"/>
    <w:tmpl w:val="E02A2D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88" w15:restartNumberingAfterBreak="0">
    <w:nsid w:val="7CAE6ACA"/>
    <w:multiLevelType w:val="hybridMultilevel"/>
    <w:tmpl w:val="426A6978"/>
    <w:lvl w:ilvl="0" w:tplc="3E2808F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9" w15:restartNumberingAfterBreak="0">
    <w:nsid w:val="7CBD343C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0" w15:restartNumberingAfterBreak="0">
    <w:nsid w:val="7CEB1171"/>
    <w:multiLevelType w:val="hybridMultilevel"/>
    <w:tmpl w:val="B83A00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7D5859FE"/>
    <w:multiLevelType w:val="hybridMultilevel"/>
    <w:tmpl w:val="74508604"/>
    <w:lvl w:ilvl="0" w:tplc="F5DEE594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7E9C095F"/>
    <w:multiLevelType w:val="hybridMultilevel"/>
    <w:tmpl w:val="605404E0"/>
    <w:lvl w:ilvl="0" w:tplc="146CC924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7EE97F6D"/>
    <w:multiLevelType w:val="hybridMultilevel"/>
    <w:tmpl w:val="A7C0E966"/>
    <w:lvl w:ilvl="0" w:tplc="8B082AD2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7FE11C38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3"/>
  </w:num>
  <w:num w:numId="2">
    <w:abstractNumId w:val="204"/>
  </w:num>
  <w:num w:numId="3">
    <w:abstractNumId w:val="183"/>
  </w:num>
  <w:num w:numId="4">
    <w:abstractNumId w:val="220"/>
  </w:num>
  <w:num w:numId="5">
    <w:abstractNumId w:val="280"/>
  </w:num>
  <w:num w:numId="6">
    <w:abstractNumId w:val="167"/>
  </w:num>
  <w:num w:numId="7">
    <w:abstractNumId w:val="125"/>
  </w:num>
  <w:num w:numId="8">
    <w:abstractNumId w:val="69"/>
  </w:num>
  <w:num w:numId="9">
    <w:abstractNumId w:val="236"/>
  </w:num>
  <w:num w:numId="10">
    <w:abstractNumId w:val="158"/>
  </w:num>
  <w:num w:numId="11">
    <w:abstractNumId w:val="4"/>
  </w:num>
  <w:num w:numId="12">
    <w:abstractNumId w:val="194"/>
  </w:num>
  <w:num w:numId="13">
    <w:abstractNumId w:val="67"/>
  </w:num>
  <w:num w:numId="14">
    <w:abstractNumId w:val="202"/>
  </w:num>
  <w:num w:numId="15">
    <w:abstractNumId w:val="291"/>
  </w:num>
  <w:num w:numId="16">
    <w:abstractNumId w:val="142"/>
  </w:num>
  <w:num w:numId="17">
    <w:abstractNumId w:val="136"/>
  </w:num>
  <w:num w:numId="18">
    <w:abstractNumId w:val="90"/>
  </w:num>
  <w:num w:numId="19">
    <w:abstractNumId w:val="253"/>
  </w:num>
  <w:num w:numId="20">
    <w:abstractNumId w:val="111"/>
  </w:num>
  <w:num w:numId="21">
    <w:abstractNumId w:val="187"/>
  </w:num>
  <w:num w:numId="22">
    <w:abstractNumId w:val="166"/>
  </w:num>
  <w:num w:numId="23">
    <w:abstractNumId w:val="283"/>
  </w:num>
  <w:num w:numId="24">
    <w:abstractNumId w:val="292"/>
  </w:num>
  <w:num w:numId="25">
    <w:abstractNumId w:val="50"/>
  </w:num>
  <w:num w:numId="26">
    <w:abstractNumId w:val="222"/>
  </w:num>
  <w:num w:numId="27">
    <w:abstractNumId w:val="233"/>
  </w:num>
  <w:num w:numId="28">
    <w:abstractNumId w:val="143"/>
  </w:num>
  <w:num w:numId="29">
    <w:abstractNumId w:val="157"/>
  </w:num>
  <w:num w:numId="30">
    <w:abstractNumId w:val="294"/>
  </w:num>
  <w:num w:numId="31">
    <w:abstractNumId w:val="55"/>
  </w:num>
  <w:num w:numId="32">
    <w:abstractNumId w:val="80"/>
  </w:num>
  <w:num w:numId="33">
    <w:abstractNumId w:val="162"/>
  </w:num>
  <w:num w:numId="34">
    <w:abstractNumId w:val="177"/>
  </w:num>
  <w:num w:numId="35">
    <w:abstractNumId w:val="260"/>
  </w:num>
  <w:num w:numId="36">
    <w:abstractNumId w:val="164"/>
  </w:num>
  <w:num w:numId="37">
    <w:abstractNumId w:val="19"/>
  </w:num>
  <w:num w:numId="38">
    <w:abstractNumId w:val="104"/>
  </w:num>
  <w:num w:numId="39">
    <w:abstractNumId w:val="185"/>
  </w:num>
  <w:num w:numId="40">
    <w:abstractNumId w:val="248"/>
  </w:num>
  <w:num w:numId="41">
    <w:abstractNumId w:val="65"/>
  </w:num>
  <w:num w:numId="42">
    <w:abstractNumId w:val="41"/>
  </w:num>
  <w:num w:numId="43">
    <w:abstractNumId w:val="190"/>
  </w:num>
  <w:num w:numId="44">
    <w:abstractNumId w:val="40"/>
  </w:num>
  <w:num w:numId="45">
    <w:abstractNumId w:val="223"/>
  </w:num>
  <w:num w:numId="46">
    <w:abstractNumId w:val="229"/>
  </w:num>
  <w:num w:numId="47">
    <w:abstractNumId w:val="78"/>
  </w:num>
  <w:num w:numId="48">
    <w:abstractNumId w:val="200"/>
  </w:num>
  <w:num w:numId="49">
    <w:abstractNumId w:val="82"/>
  </w:num>
  <w:num w:numId="50">
    <w:abstractNumId w:val="277"/>
  </w:num>
  <w:num w:numId="51">
    <w:abstractNumId w:val="244"/>
  </w:num>
  <w:num w:numId="52">
    <w:abstractNumId w:val="172"/>
  </w:num>
  <w:num w:numId="53">
    <w:abstractNumId w:val="26"/>
  </w:num>
  <w:num w:numId="54">
    <w:abstractNumId w:val="163"/>
  </w:num>
  <w:num w:numId="55">
    <w:abstractNumId w:val="227"/>
  </w:num>
  <w:num w:numId="56">
    <w:abstractNumId w:val="257"/>
  </w:num>
  <w:num w:numId="57">
    <w:abstractNumId w:val="170"/>
  </w:num>
  <w:num w:numId="58">
    <w:abstractNumId w:val="52"/>
  </w:num>
  <w:num w:numId="59">
    <w:abstractNumId w:val="184"/>
  </w:num>
  <w:num w:numId="60">
    <w:abstractNumId w:val="238"/>
  </w:num>
  <w:num w:numId="61">
    <w:abstractNumId w:val="179"/>
  </w:num>
  <w:num w:numId="62">
    <w:abstractNumId w:val="226"/>
  </w:num>
  <w:num w:numId="63">
    <w:abstractNumId w:val="148"/>
  </w:num>
  <w:num w:numId="64">
    <w:abstractNumId w:val="258"/>
  </w:num>
  <w:num w:numId="65">
    <w:abstractNumId w:val="212"/>
  </w:num>
  <w:num w:numId="66">
    <w:abstractNumId w:val="45"/>
  </w:num>
  <w:num w:numId="67">
    <w:abstractNumId w:val="75"/>
  </w:num>
  <w:num w:numId="68">
    <w:abstractNumId w:val="0"/>
  </w:num>
  <w:num w:numId="69">
    <w:abstractNumId w:val="1"/>
  </w:num>
  <w:num w:numId="70">
    <w:abstractNumId w:val="211"/>
  </w:num>
  <w:num w:numId="71">
    <w:abstractNumId w:val="120"/>
  </w:num>
  <w:num w:numId="72">
    <w:abstractNumId w:val="30"/>
  </w:num>
  <w:num w:numId="73">
    <w:abstractNumId w:val="114"/>
  </w:num>
  <w:num w:numId="74">
    <w:abstractNumId w:val="43"/>
  </w:num>
  <w:num w:numId="75">
    <w:abstractNumId w:val="86"/>
  </w:num>
  <w:num w:numId="76">
    <w:abstractNumId w:val="232"/>
  </w:num>
  <w:num w:numId="77">
    <w:abstractNumId w:val="48"/>
  </w:num>
  <w:num w:numId="78">
    <w:abstractNumId w:val="68"/>
  </w:num>
  <w:num w:numId="79">
    <w:abstractNumId w:val="255"/>
  </w:num>
  <w:num w:numId="80">
    <w:abstractNumId w:val="270"/>
  </w:num>
  <w:num w:numId="81">
    <w:abstractNumId w:val="168"/>
  </w:num>
  <w:num w:numId="82">
    <w:abstractNumId w:val="276"/>
  </w:num>
  <w:num w:numId="83">
    <w:abstractNumId w:val="250"/>
  </w:num>
  <w:num w:numId="84">
    <w:abstractNumId w:val="156"/>
  </w:num>
  <w:num w:numId="85">
    <w:abstractNumId w:val="118"/>
  </w:num>
  <w:num w:numId="86">
    <w:abstractNumId w:val="160"/>
  </w:num>
  <w:num w:numId="87">
    <w:abstractNumId w:val="121"/>
  </w:num>
  <w:num w:numId="88">
    <w:abstractNumId w:val="15"/>
  </w:num>
  <w:num w:numId="89">
    <w:abstractNumId w:val="71"/>
  </w:num>
  <w:num w:numId="90">
    <w:abstractNumId w:val="201"/>
  </w:num>
  <w:num w:numId="91">
    <w:abstractNumId w:val="35"/>
  </w:num>
  <w:num w:numId="92">
    <w:abstractNumId w:val="115"/>
  </w:num>
  <w:num w:numId="93">
    <w:abstractNumId w:val="83"/>
  </w:num>
  <w:num w:numId="94">
    <w:abstractNumId w:val="109"/>
  </w:num>
  <w:num w:numId="95">
    <w:abstractNumId w:val="87"/>
  </w:num>
  <w:num w:numId="96">
    <w:abstractNumId w:val="10"/>
  </w:num>
  <w:num w:numId="97">
    <w:abstractNumId w:val="210"/>
  </w:num>
  <w:num w:numId="98">
    <w:abstractNumId w:val="130"/>
  </w:num>
  <w:num w:numId="99">
    <w:abstractNumId w:val="266"/>
  </w:num>
  <w:num w:numId="100">
    <w:abstractNumId w:val="27"/>
  </w:num>
  <w:num w:numId="101">
    <w:abstractNumId w:val="135"/>
  </w:num>
  <w:num w:numId="102">
    <w:abstractNumId w:val="99"/>
  </w:num>
  <w:num w:numId="103">
    <w:abstractNumId w:val="58"/>
  </w:num>
  <w:num w:numId="104">
    <w:abstractNumId w:val="221"/>
  </w:num>
  <w:num w:numId="105">
    <w:abstractNumId w:val="89"/>
  </w:num>
  <w:num w:numId="106">
    <w:abstractNumId w:val="94"/>
  </w:num>
  <w:num w:numId="107">
    <w:abstractNumId w:val="240"/>
  </w:num>
  <w:num w:numId="108">
    <w:abstractNumId w:val="209"/>
  </w:num>
  <w:num w:numId="109">
    <w:abstractNumId w:val="42"/>
  </w:num>
  <w:num w:numId="110">
    <w:abstractNumId w:val="106"/>
  </w:num>
  <w:num w:numId="111">
    <w:abstractNumId w:val="278"/>
  </w:num>
  <w:num w:numId="112">
    <w:abstractNumId w:val="60"/>
  </w:num>
  <w:num w:numId="113">
    <w:abstractNumId w:val="141"/>
  </w:num>
  <w:num w:numId="114">
    <w:abstractNumId w:val="268"/>
  </w:num>
  <w:num w:numId="115">
    <w:abstractNumId w:val="237"/>
  </w:num>
  <w:num w:numId="116">
    <w:abstractNumId w:val="256"/>
  </w:num>
  <w:num w:numId="117">
    <w:abstractNumId w:val="117"/>
  </w:num>
  <w:num w:numId="118">
    <w:abstractNumId w:val="269"/>
  </w:num>
  <w:num w:numId="119">
    <w:abstractNumId w:val="219"/>
  </w:num>
  <w:num w:numId="120">
    <w:abstractNumId w:val="46"/>
  </w:num>
  <w:num w:numId="121">
    <w:abstractNumId w:val="79"/>
  </w:num>
  <w:num w:numId="122">
    <w:abstractNumId w:val="215"/>
  </w:num>
  <w:num w:numId="123">
    <w:abstractNumId w:val="181"/>
  </w:num>
  <w:num w:numId="124">
    <w:abstractNumId w:val="6"/>
  </w:num>
  <w:num w:numId="125">
    <w:abstractNumId w:val="284"/>
  </w:num>
  <w:num w:numId="126">
    <w:abstractNumId w:val="213"/>
  </w:num>
  <w:num w:numId="127">
    <w:abstractNumId w:val="275"/>
  </w:num>
  <w:num w:numId="128">
    <w:abstractNumId w:val="213"/>
    <w:lvlOverride w:ilvl="0">
      <w:startOverride w:val="1"/>
    </w:lvlOverride>
  </w:num>
  <w:num w:numId="129">
    <w:abstractNumId w:val="284"/>
    <w:lvlOverride w:ilvl="0">
      <w:startOverride w:val="1"/>
    </w:lvlOverride>
  </w:num>
  <w:num w:numId="130">
    <w:abstractNumId w:val="22"/>
  </w:num>
  <w:num w:numId="131">
    <w:abstractNumId w:val="274"/>
  </w:num>
  <w:num w:numId="132">
    <w:abstractNumId w:val="102"/>
  </w:num>
  <w:num w:numId="133">
    <w:abstractNumId w:val="8"/>
  </w:num>
  <w:num w:numId="134">
    <w:abstractNumId w:val="61"/>
  </w:num>
  <w:num w:numId="135">
    <w:abstractNumId w:val="16"/>
  </w:num>
  <w:num w:numId="136">
    <w:abstractNumId w:val="139"/>
  </w:num>
  <w:num w:numId="137">
    <w:abstractNumId w:val="230"/>
  </w:num>
  <w:num w:numId="138">
    <w:abstractNumId w:val="150"/>
  </w:num>
  <w:num w:numId="139">
    <w:abstractNumId w:val="29"/>
  </w:num>
  <w:num w:numId="140">
    <w:abstractNumId w:val="195"/>
  </w:num>
  <w:num w:numId="141">
    <w:abstractNumId w:val="146"/>
  </w:num>
  <w:num w:numId="142">
    <w:abstractNumId w:val="74"/>
  </w:num>
  <w:num w:numId="143">
    <w:abstractNumId w:val="293"/>
  </w:num>
  <w:num w:numId="144">
    <w:abstractNumId w:val="76"/>
  </w:num>
  <w:num w:numId="145">
    <w:abstractNumId w:val="37"/>
  </w:num>
  <w:num w:numId="146">
    <w:abstractNumId w:val="182"/>
  </w:num>
  <w:num w:numId="147">
    <w:abstractNumId w:val="140"/>
  </w:num>
  <w:num w:numId="148">
    <w:abstractNumId w:val="289"/>
  </w:num>
  <w:num w:numId="149">
    <w:abstractNumId w:val="149"/>
  </w:num>
  <w:num w:numId="150">
    <w:abstractNumId w:val="288"/>
  </w:num>
  <w:num w:numId="151">
    <w:abstractNumId w:val="247"/>
  </w:num>
  <w:num w:numId="152">
    <w:abstractNumId w:val="12"/>
  </w:num>
  <w:num w:numId="153">
    <w:abstractNumId w:val="234"/>
  </w:num>
  <w:num w:numId="154">
    <w:abstractNumId w:val="272"/>
  </w:num>
  <w:num w:numId="155">
    <w:abstractNumId w:val="103"/>
  </w:num>
  <w:num w:numId="156">
    <w:abstractNumId w:val="105"/>
  </w:num>
  <w:num w:numId="157">
    <w:abstractNumId w:val="59"/>
  </w:num>
  <w:num w:numId="158">
    <w:abstractNumId w:val="178"/>
  </w:num>
  <w:num w:numId="159">
    <w:abstractNumId w:val="161"/>
  </w:num>
  <w:num w:numId="160">
    <w:abstractNumId w:val="259"/>
  </w:num>
  <w:num w:numId="161">
    <w:abstractNumId w:val="5"/>
  </w:num>
  <w:num w:numId="162">
    <w:abstractNumId w:val="126"/>
  </w:num>
  <w:num w:numId="163">
    <w:abstractNumId w:val="205"/>
  </w:num>
  <w:num w:numId="164">
    <w:abstractNumId w:val="203"/>
  </w:num>
  <w:num w:numId="165">
    <w:abstractNumId w:val="151"/>
  </w:num>
  <w:num w:numId="166">
    <w:abstractNumId w:val="97"/>
  </w:num>
  <w:num w:numId="167">
    <w:abstractNumId w:val="57"/>
  </w:num>
  <w:num w:numId="168">
    <w:abstractNumId w:val="88"/>
  </w:num>
  <w:num w:numId="169">
    <w:abstractNumId w:val="77"/>
  </w:num>
  <w:num w:numId="170">
    <w:abstractNumId w:val="112"/>
  </w:num>
  <w:num w:numId="171">
    <w:abstractNumId w:val="133"/>
  </w:num>
  <w:num w:numId="172">
    <w:abstractNumId w:val="264"/>
  </w:num>
  <w:num w:numId="173">
    <w:abstractNumId w:val="169"/>
  </w:num>
  <w:num w:numId="174">
    <w:abstractNumId w:val="262"/>
  </w:num>
  <w:num w:numId="175">
    <w:abstractNumId w:val="241"/>
  </w:num>
  <w:num w:numId="176">
    <w:abstractNumId w:val="85"/>
  </w:num>
  <w:num w:numId="177">
    <w:abstractNumId w:val="72"/>
  </w:num>
  <w:num w:numId="178">
    <w:abstractNumId w:val="25"/>
  </w:num>
  <w:num w:numId="179">
    <w:abstractNumId w:val="54"/>
  </w:num>
  <w:num w:numId="180">
    <w:abstractNumId w:val="208"/>
  </w:num>
  <w:num w:numId="181">
    <w:abstractNumId w:val="207"/>
  </w:num>
  <w:num w:numId="182">
    <w:abstractNumId w:val="145"/>
  </w:num>
  <w:num w:numId="183">
    <w:abstractNumId w:val="199"/>
  </w:num>
  <w:num w:numId="184">
    <w:abstractNumId w:val="93"/>
  </w:num>
  <w:num w:numId="185">
    <w:abstractNumId w:val="155"/>
  </w:num>
  <w:num w:numId="186">
    <w:abstractNumId w:val="23"/>
  </w:num>
  <w:num w:numId="187">
    <w:abstractNumId w:val="191"/>
  </w:num>
  <w:num w:numId="188">
    <w:abstractNumId w:val="98"/>
  </w:num>
  <w:num w:numId="189">
    <w:abstractNumId w:val="124"/>
  </w:num>
  <w:num w:numId="190">
    <w:abstractNumId w:val="245"/>
  </w:num>
  <w:num w:numId="191">
    <w:abstractNumId w:val="129"/>
  </w:num>
  <w:num w:numId="192">
    <w:abstractNumId w:val="31"/>
  </w:num>
  <w:num w:numId="193">
    <w:abstractNumId w:val="173"/>
  </w:num>
  <w:num w:numId="194">
    <w:abstractNumId w:val="214"/>
  </w:num>
  <w:num w:numId="195">
    <w:abstractNumId w:val="3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6">
    <w:abstractNumId w:val="92"/>
  </w:num>
  <w:num w:numId="197">
    <w:abstractNumId w:val="271"/>
  </w:num>
  <w:num w:numId="198">
    <w:abstractNumId w:val="189"/>
  </w:num>
  <w:num w:numId="199">
    <w:abstractNumId w:val="3"/>
  </w:num>
  <w:num w:numId="200">
    <w:abstractNumId w:val="267"/>
  </w:num>
  <w:num w:numId="201">
    <w:abstractNumId w:val="127"/>
  </w:num>
  <w:num w:numId="202">
    <w:abstractNumId w:val="28"/>
  </w:num>
  <w:num w:numId="203">
    <w:abstractNumId w:val="36"/>
  </w:num>
  <w:num w:numId="204">
    <w:abstractNumId w:val="176"/>
  </w:num>
  <w:num w:numId="205">
    <w:abstractNumId w:val="17"/>
  </w:num>
  <w:num w:numId="206">
    <w:abstractNumId w:val="254"/>
  </w:num>
  <w:num w:numId="207">
    <w:abstractNumId w:val="198"/>
  </w:num>
  <w:num w:numId="208">
    <w:abstractNumId w:val="165"/>
  </w:num>
  <w:num w:numId="209">
    <w:abstractNumId w:val="123"/>
  </w:num>
  <w:num w:numId="210">
    <w:abstractNumId w:val="287"/>
  </w:num>
  <w:num w:numId="211">
    <w:abstractNumId w:val="154"/>
  </w:num>
  <w:num w:numId="212">
    <w:abstractNumId w:val="7"/>
  </w:num>
  <w:num w:numId="213">
    <w:abstractNumId w:val="265"/>
  </w:num>
  <w:num w:numId="214">
    <w:abstractNumId w:val="144"/>
  </w:num>
  <w:num w:numId="215">
    <w:abstractNumId w:val="153"/>
  </w:num>
  <w:num w:numId="216">
    <w:abstractNumId w:val="197"/>
  </w:num>
  <w:num w:numId="217">
    <w:abstractNumId w:val="246"/>
  </w:num>
  <w:num w:numId="218">
    <w:abstractNumId w:val="261"/>
  </w:num>
  <w:num w:numId="219">
    <w:abstractNumId w:val="188"/>
  </w:num>
  <w:num w:numId="220">
    <w:abstractNumId w:val="13"/>
  </w:num>
  <w:num w:numId="221">
    <w:abstractNumId w:val="107"/>
  </w:num>
  <w:num w:numId="222">
    <w:abstractNumId w:val="171"/>
  </w:num>
  <w:num w:numId="223">
    <w:abstractNumId w:val="279"/>
  </w:num>
  <w:num w:numId="224">
    <w:abstractNumId w:val="47"/>
  </w:num>
  <w:num w:numId="225">
    <w:abstractNumId w:val="34"/>
  </w:num>
  <w:num w:numId="226">
    <w:abstractNumId w:val="228"/>
  </w:num>
  <w:num w:numId="227">
    <w:abstractNumId w:val="33"/>
  </w:num>
  <w:num w:numId="228">
    <w:abstractNumId w:val="216"/>
  </w:num>
  <w:num w:numId="229">
    <w:abstractNumId w:val="231"/>
  </w:num>
  <w:num w:numId="230">
    <w:abstractNumId w:val="64"/>
  </w:num>
  <w:num w:numId="231">
    <w:abstractNumId w:val="116"/>
  </w:num>
  <w:num w:numId="232">
    <w:abstractNumId w:val="224"/>
  </w:num>
  <w:num w:numId="233">
    <w:abstractNumId w:val="28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4">
    <w:abstractNumId w:val="84"/>
  </w:num>
  <w:num w:numId="235">
    <w:abstractNumId w:val="101"/>
  </w:num>
  <w:num w:numId="236">
    <w:abstractNumId w:val="44"/>
  </w:num>
  <w:num w:numId="237">
    <w:abstractNumId w:val="51"/>
  </w:num>
  <w:num w:numId="238">
    <w:abstractNumId w:val="290"/>
  </w:num>
  <w:num w:numId="239">
    <w:abstractNumId w:val="122"/>
  </w:num>
  <w:num w:numId="240">
    <w:abstractNumId w:val="70"/>
  </w:num>
  <w:num w:numId="241">
    <w:abstractNumId w:val="196"/>
  </w:num>
  <w:num w:numId="242">
    <w:abstractNumId w:val="159"/>
  </w:num>
  <w:num w:numId="243">
    <w:abstractNumId w:val="286"/>
  </w:num>
  <w:num w:numId="244">
    <w:abstractNumId w:val="175"/>
  </w:num>
  <w:num w:numId="245">
    <w:abstractNumId w:val="180"/>
  </w:num>
  <w:num w:numId="246">
    <w:abstractNumId w:val="251"/>
  </w:num>
  <w:num w:numId="247">
    <w:abstractNumId w:val="134"/>
  </w:num>
  <w:num w:numId="248">
    <w:abstractNumId w:val="21"/>
  </w:num>
  <w:num w:numId="249">
    <w:abstractNumId w:val="131"/>
  </w:num>
  <w:num w:numId="250">
    <w:abstractNumId w:val="174"/>
  </w:num>
  <w:num w:numId="251">
    <w:abstractNumId w:val="252"/>
  </w:num>
  <w:num w:numId="252">
    <w:abstractNumId w:val="56"/>
  </w:num>
  <w:num w:numId="253">
    <w:abstractNumId w:val="249"/>
  </w:num>
  <w:num w:numId="254">
    <w:abstractNumId w:val="186"/>
  </w:num>
  <w:num w:numId="255">
    <w:abstractNumId w:val="66"/>
  </w:num>
  <w:num w:numId="256">
    <w:abstractNumId w:val="128"/>
  </w:num>
  <w:num w:numId="257">
    <w:abstractNumId w:val="273"/>
  </w:num>
  <w:num w:numId="258">
    <w:abstractNumId w:val="235"/>
  </w:num>
  <w:num w:numId="259">
    <w:abstractNumId w:val="218"/>
  </w:num>
  <w:num w:numId="260">
    <w:abstractNumId w:val="39"/>
  </w:num>
  <w:num w:numId="261">
    <w:abstractNumId w:val="281"/>
  </w:num>
  <w:num w:numId="262">
    <w:abstractNumId w:val="263"/>
  </w:num>
  <w:num w:numId="263">
    <w:abstractNumId w:val="108"/>
  </w:num>
  <w:num w:numId="264">
    <w:abstractNumId w:val="18"/>
  </w:num>
  <w:num w:numId="265">
    <w:abstractNumId w:val="24"/>
  </w:num>
  <w:num w:numId="266">
    <w:abstractNumId w:val="242"/>
  </w:num>
  <w:num w:numId="267">
    <w:abstractNumId w:val="193"/>
  </w:num>
  <w:num w:numId="268">
    <w:abstractNumId w:val="38"/>
  </w:num>
  <w:num w:numId="269">
    <w:abstractNumId w:val="192"/>
  </w:num>
  <w:num w:numId="270">
    <w:abstractNumId w:val="225"/>
  </w:num>
  <w:num w:numId="271">
    <w:abstractNumId w:val="2"/>
  </w:num>
  <w:num w:numId="272">
    <w:abstractNumId w:val="206"/>
    <w:lvlOverride w:ilvl="3">
      <w:lvl w:ilvl="3">
        <w:start w:val="1"/>
        <w:numFmt w:val="decimal"/>
        <w:isLgl/>
        <w:lvlText w:val="%1.%2.%3.%4."/>
        <w:lvlJc w:val="left"/>
        <w:pPr>
          <w:ind w:left="1704" w:hanging="720"/>
        </w:pPr>
        <w:rPr>
          <w:rFonts w:hint="default"/>
        </w:rPr>
      </w:lvl>
    </w:lvlOverride>
  </w:num>
  <w:num w:numId="273">
    <w:abstractNumId w:val="96"/>
  </w:num>
  <w:num w:numId="274">
    <w:abstractNumId w:val="95"/>
  </w:num>
  <w:num w:numId="275">
    <w:abstractNumId w:val="137"/>
  </w:num>
  <w:num w:numId="276">
    <w:abstractNumId w:val="81"/>
  </w:num>
  <w:num w:numId="277">
    <w:abstractNumId w:val="282"/>
  </w:num>
  <w:num w:numId="278">
    <w:abstractNumId w:val="100"/>
  </w:num>
  <w:num w:numId="279">
    <w:abstractNumId w:val="91"/>
  </w:num>
  <w:num w:numId="280">
    <w:abstractNumId w:val="217"/>
  </w:num>
  <w:num w:numId="281">
    <w:abstractNumId w:val="14"/>
  </w:num>
  <w:num w:numId="282">
    <w:abstractNumId w:val="119"/>
  </w:num>
  <w:num w:numId="283">
    <w:abstractNumId w:val="63"/>
  </w:num>
  <w:num w:numId="284">
    <w:abstractNumId w:val="147"/>
  </w:num>
  <w:num w:numId="285">
    <w:abstractNumId w:val="239"/>
  </w:num>
  <w:num w:numId="286">
    <w:abstractNumId w:val="9"/>
  </w:num>
  <w:num w:numId="287">
    <w:abstractNumId w:val="138"/>
  </w:num>
  <w:num w:numId="288">
    <w:abstractNumId w:val="73"/>
  </w:num>
  <w:num w:numId="289">
    <w:abstractNumId w:val="20"/>
  </w:num>
  <w:num w:numId="290">
    <w:abstractNumId w:val="49"/>
  </w:num>
  <w:num w:numId="291">
    <w:abstractNumId w:val="32"/>
  </w:num>
  <w:num w:numId="292">
    <w:abstractNumId w:val="152"/>
  </w:num>
  <w:num w:numId="293">
    <w:abstractNumId w:val="62"/>
  </w:num>
  <w:num w:numId="294">
    <w:abstractNumId w:val="110"/>
  </w:num>
  <w:num w:numId="295">
    <w:abstractNumId w:val="53"/>
  </w:num>
  <w:num w:numId="296">
    <w:abstractNumId w:val="11"/>
  </w:num>
  <w:num w:numId="297">
    <w:abstractNumId w:val="113"/>
  </w:num>
  <w:num w:numId="298">
    <w:abstractNumId w:val="132"/>
  </w:num>
  <w:numIdMacAtCleanup w:val="2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C6"/>
    <w:rsid w:val="0001417D"/>
    <w:rsid w:val="000465E7"/>
    <w:rsid w:val="00046602"/>
    <w:rsid w:val="0005091D"/>
    <w:rsid w:val="0006392F"/>
    <w:rsid w:val="000A26A0"/>
    <w:rsid w:val="000C4832"/>
    <w:rsid w:val="00121156"/>
    <w:rsid w:val="00145BD8"/>
    <w:rsid w:val="00162641"/>
    <w:rsid w:val="00192A55"/>
    <w:rsid w:val="002065A7"/>
    <w:rsid w:val="002302F3"/>
    <w:rsid w:val="0024006B"/>
    <w:rsid w:val="002A70C8"/>
    <w:rsid w:val="002B6FAE"/>
    <w:rsid w:val="00322B5E"/>
    <w:rsid w:val="00341913"/>
    <w:rsid w:val="00384C8E"/>
    <w:rsid w:val="00385601"/>
    <w:rsid w:val="003F2AB8"/>
    <w:rsid w:val="0047055D"/>
    <w:rsid w:val="00487EBA"/>
    <w:rsid w:val="004F0964"/>
    <w:rsid w:val="005414B0"/>
    <w:rsid w:val="00556940"/>
    <w:rsid w:val="00575851"/>
    <w:rsid w:val="005810F5"/>
    <w:rsid w:val="00590492"/>
    <w:rsid w:val="00602219"/>
    <w:rsid w:val="00650215"/>
    <w:rsid w:val="006D5293"/>
    <w:rsid w:val="006D7047"/>
    <w:rsid w:val="0074079F"/>
    <w:rsid w:val="007408B8"/>
    <w:rsid w:val="00744ED5"/>
    <w:rsid w:val="007475B0"/>
    <w:rsid w:val="007668AE"/>
    <w:rsid w:val="00790BB7"/>
    <w:rsid w:val="008223C7"/>
    <w:rsid w:val="00824377"/>
    <w:rsid w:val="00826F1F"/>
    <w:rsid w:val="008273C6"/>
    <w:rsid w:val="008445D5"/>
    <w:rsid w:val="0086474D"/>
    <w:rsid w:val="00885CC4"/>
    <w:rsid w:val="008A0942"/>
    <w:rsid w:val="008C0F51"/>
    <w:rsid w:val="009266AA"/>
    <w:rsid w:val="00927DB8"/>
    <w:rsid w:val="009A64C5"/>
    <w:rsid w:val="009B46E1"/>
    <w:rsid w:val="009F1D0E"/>
    <w:rsid w:val="00AC50E7"/>
    <w:rsid w:val="00AD3C00"/>
    <w:rsid w:val="00AD6961"/>
    <w:rsid w:val="00AF208C"/>
    <w:rsid w:val="00AF223B"/>
    <w:rsid w:val="00AF77E1"/>
    <w:rsid w:val="00B049CB"/>
    <w:rsid w:val="00B156EB"/>
    <w:rsid w:val="00B24559"/>
    <w:rsid w:val="00B25FCF"/>
    <w:rsid w:val="00BA02B0"/>
    <w:rsid w:val="00BF5141"/>
    <w:rsid w:val="00C1289E"/>
    <w:rsid w:val="00C33B4E"/>
    <w:rsid w:val="00C50E33"/>
    <w:rsid w:val="00C55C38"/>
    <w:rsid w:val="00C5792B"/>
    <w:rsid w:val="00C637C8"/>
    <w:rsid w:val="00C7298B"/>
    <w:rsid w:val="00C77A2C"/>
    <w:rsid w:val="00CB2F59"/>
    <w:rsid w:val="00CD36CB"/>
    <w:rsid w:val="00CE4541"/>
    <w:rsid w:val="00D40025"/>
    <w:rsid w:val="00D5738E"/>
    <w:rsid w:val="00D706F0"/>
    <w:rsid w:val="00D71ED1"/>
    <w:rsid w:val="00D7743F"/>
    <w:rsid w:val="00DD3C7C"/>
    <w:rsid w:val="00DD7985"/>
    <w:rsid w:val="00E42279"/>
    <w:rsid w:val="00E65B6C"/>
    <w:rsid w:val="00E73E6B"/>
    <w:rsid w:val="00E8271B"/>
    <w:rsid w:val="00E933AC"/>
    <w:rsid w:val="00EC4911"/>
    <w:rsid w:val="00ED2F09"/>
    <w:rsid w:val="00ED7E97"/>
    <w:rsid w:val="00EE2CDB"/>
    <w:rsid w:val="00EE61CA"/>
    <w:rsid w:val="00F034AF"/>
    <w:rsid w:val="00F1099D"/>
    <w:rsid w:val="00F1476A"/>
    <w:rsid w:val="00F2277E"/>
    <w:rsid w:val="00F24492"/>
    <w:rsid w:val="00F34BEF"/>
    <w:rsid w:val="00F36A28"/>
    <w:rsid w:val="00F40395"/>
    <w:rsid w:val="00F44122"/>
    <w:rsid w:val="00F9746A"/>
    <w:rsid w:val="00F97C9E"/>
    <w:rsid w:val="00FA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B11F7-07AE-4E89-84F0-56DE9FCA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273C6"/>
    <w:pPr>
      <w:spacing w:after="160" w:line="259" w:lineRule="auto"/>
    </w:pPr>
  </w:style>
  <w:style w:type="paragraph" w:styleId="Cmsor1">
    <w:name w:val="heading 1"/>
    <w:basedOn w:val="Listaszerbekezds"/>
    <w:next w:val="Norml"/>
    <w:link w:val="Cmsor1Char"/>
    <w:qFormat/>
    <w:rsid w:val="008273C6"/>
    <w:pPr>
      <w:spacing w:after="200" w:line="276" w:lineRule="auto"/>
      <w:ind w:left="786"/>
      <w:outlineLvl w:val="0"/>
    </w:pPr>
    <w:rPr>
      <w:rFonts w:ascii="Calibri" w:eastAsia="Calibri" w:hAnsi="Calibri" w:cs="Times New Roman"/>
      <w:lang w:eastAsia="hu-HU"/>
    </w:rPr>
  </w:style>
  <w:style w:type="paragraph" w:styleId="Cmsor2">
    <w:name w:val="heading 2"/>
    <w:basedOn w:val="Norml"/>
    <w:next w:val="Norml"/>
    <w:link w:val="Cmsor2Char"/>
    <w:unhideWhenUsed/>
    <w:qFormat/>
    <w:rsid w:val="00EC49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1"/>
    <w:qFormat/>
    <w:rsid w:val="008273C6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1"/>
    <w:locked/>
    <w:rsid w:val="008273C6"/>
  </w:style>
  <w:style w:type="character" w:customStyle="1" w:styleId="NincstrkzChar">
    <w:name w:val="Nincs térköz Char"/>
    <w:link w:val="Nincstrkz"/>
    <w:uiPriority w:val="1"/>
    <w:locked/>
    <w:rsid w:val="008273C6"/>
    <w:rPr>
      <w:rFonts w:ascii="Calibri" w:eastAsia="Calibri" w:hAnsi="Calibri" w:cs="Calibri"/>
    </w:rPr>
  </w:style>
  <w:style w:type="paragraph" w:styleId="Nincstrkz">
    <w:name w:val="No Spacing"/>
    <w:link w:val="NincstrkzChar"/>
    <w:uiPriority w:val="1"/>
    <w:qFormat/>
    <w:rsid w:val="008273C6"/>
    <w:pPr>
      <w:spacing w:after="0" w:line="240" w:lineRule="auto"/>
    </w:pPr>
    <w:rPr>
      <w:rFonts w:ascii="Calibri" w:eastAsia="Calibri" w:hAnsi="Calibri" w:cs="Calibri"/>
    </w:rPr>
  </w:style>
  <w:style w:type="character" w:customStyle="1" w:styleId="Cmsor1Char">
    <w:name w:val="Címsor 1 Char"/>
    <w:basedOn w:val="Bekezdsalapbettpusa"/>
    <w:link w:val="Cmsor1"/>
    <w:rsid w:val="008273C6"/>
    <w:rPr>
      <w:rFonts w:ascii="Calibri" w:eastAsia="Calibri" w:hAnsi="Calibri" w:cs="Times New Roman"/>
      <w:lang w:eastAsia="hu-HU"/>
    </w:rPr>
  </w:style>
  <w:style w:type="paragraph" w:styleId="Jegyzetszveg">
    <w:name w:val="annotation text"/>
    <w:basedOn w:val="Norml"/>
    <w:link w:val="JegyzetszvegChar"/>
    <w:semiHidden/>
    <w:rsid w:val="002400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24006B"/>
    <w:rPr>
      <w:rFonts w:ascii="Times New Roman" w:eastAsia="Times New Roman" w:hAnsi="Times New Roman" w:cs="Times New Roman"/>
      <w:sz w:val="20"/>
      <w:szCs w:val="20"/>
      <w:lang w:val="x-none" w:eastAsia="hu-HU"/>
    </w:rPr>
  </w:style>
  <w:style w:type="paragraph" w:customStyle="1" w:styleId="Default">
    <w:name w:val="Default"/>
    <w:rsid w:val="0024006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andard">
    <w:name w:val="Standard"/>
    <w:rsid w:val="0024006B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numbering" w:customStyle="1" w:styleId="WW8Num17">
    <w:name w:val="WW8Num17"/>
    <w:basedOn w:val="Nemlista"/>
    <w:rsid w:val="0024006B"/>
    <w:pPr>
      <w:numPr>
        <w:numId w:val="125"/>
      </w:numPr>
    </w:pPr>
  </w:style>
  <w:style w:type="numbering" w:customStyle="1" w:styleId="WW8Num28">
    <w:name w:val="WW8Num28"/>
    <w:basedOn w:val="Nemlista"/>
    <w:rsid w:val="0024006B"/>
    <w:pPr>
      <w:numPr>
        <w:numId w:val="126"/>
      </w:numPr>
    </w:pPr>
  </w:style>
  <w:style w:type="numbering" w:customStyle="1" w:styleId="WW8Num35">
    <w:name w:val="WW8Num35"/>
    <w:basedOn w:val="Nemlista"/>
    <w:rsid w:val="0024006B"/>
    <w:pPr>
      <w:numPr>
        <w:numId w:val="127"/>
      </w:numPr>
    </w:pPr>
  </w:style>
  <w:style w:type="character" w:styleId="Hiperhivatkozs">
    <w:name w:val="Hyperlink"/>
    <w:basedOn w:val="Bekezdsalapbettpusa"/>
    <w:uiPriority w:val="99"/>
    <w:unhideWhenUsed/>
    <w:rsid w:val="00F97C9E"/>
    <w:rPr>
      <w:color w:val="0000FF" w:themeColor="hyperlink"/>
      <w:u w:val="single"/>
    </w:rPr>
  </w:style>
  <w:style w:type="paragraph" w:customStyle="1" w:styleId="msonospacing0">
    <w:name w:val="msonospacing"/>
    <w:rsid w:val="00B156E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C491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numbering" w:customStyle="1" w:styleId="Nemlista1">
    <w:name w:val="Nem lista1"/>
    <w:next w:val="Nemlista"/>
    <w:uiPriority w:val="99"/>
    <w:semiHidden/>
    <w:unhideWhenUsed/>
    <w:rsid w:val="00D71ED1"/>
  </w:style>
  <w:style w:type="paragraph" w:customStyle="1" w:styleId="Stlus3">
    <w:name w:val="Stílus3"/>
    <w:basedOn w:val="Norml"/>
    <w:link w:val="Stlus3Char"/>
    <w:rsid w:val="00D71ED1"/>
    <w:pPr>
      <w:spacing w:before="240" w:after="120" w:line="240" w:lineRule="auto"/>
      <w:ind w:left="567"/>
      <w:jc w:val="both"/>
    </w:pPr>
    <w:rPr>
      <w:rFonts w:ascii="Times New Roman" w:eastAsia="Times New Roman" w:hAnsi="Times New Roman" w:cs="Times New Roman"/>
      <w:b/>
      <w:i/>
      <w:sz w:val="24"/>
      <w:szCs w:val="20"/>
      <w:u w:val="single"/>
      <w:lang w:eastAsia="hu-HU"/>
    </w:rPr>
  </w:style>
  <w:style w:type="character" w:customStyle="1" w:styleId="Stlus3Char">
    <w:name w:val="Stílus3 Char"/>
    <w:link w:val="Stlus3"/>
    <w:rsid w:val="00D71ED1"/>
    <w:rPr>
      <w:rFonts w:ascii="Times New Roman" w:eastAsia="Times New Roman" w:hAnsi="Times New Roman" w:cs="Times New Roman"/>
      <w:b/>
      <w:i/>
      <w:sz w:val="24"/>
      <w:szCs w:val="20"/>
      <w:u w:val="single"/>
      <w:lang w:eastAsia="hu-HU"/>
    </w:rPr>
  </w:style>
  <w:style w:type="character" w:customStyle="1" w:styleId="Cmsor2Char1">
    <w:name w:val="Címsor 2 Char1"/>
    <w:locked/>
    <w:rsid w:val="00D71ED1"/>
    <w:rPr>
      <w:rFonts w:ascii="Times New Roman" w:eastAsia="Calibri" w:hAnsi="Times New Roman" w:cs="Times New Roman"/>
      <w:b/>
      <w:color w:val="000000"/>
      <w:sz w:val="24"/>
      <w:szCs w:val="20"/>
      <w:lang w:val="x-none" w:eastAsia="x-none"/>
    </w:rPr>
  </w:style>
  <w:style w:type="paragraph" w:styleId="TJ1">
    <w:name w:val="toc 1"/>
    <w:basedOn w:val="Norml"/>
    <w:next w:val="Norml"/>
    <w:autoRedefine/>
    <w:uiPriority w:val="39"/>
    <w:rsid w:val="00D71E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lus4">
    <w:name w:val="Stílus4"/>
    <w:basedOn w:val="Norml"/>
    <w:link w:val="Stlus4Char"/>
    <w:rsid w:val="00D71ED1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Stlus4Char">
    <w:name w:val="Stílus4 Char"/>
    <w:link w:val="Stlus4"/>
    <w:rsid w:val="00D71ED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TJ2">
    <w:name w:val="toc 2"/>
    <w:basedOn w:val="Norml"/>
    <w:next w:val="Norml"/>
    <w:autoRedefine/>
    <w:uiPriority w:val="39"/>
    <w:unhideWhenUsed/>
    <w:rsid w:val="00D71ED1"/>
    <w:pPr>
      <w:spacing w:after="100"/>
      <w:ind w:left="220"/>
    </w:pPr>
  </w:style>
  <w:style w:type="paragraph" w:customStyle="1" w:styleId="Tartalomjegyzkcmsora1">
    <w:name w:val="Tartalomjegyzék címsora1"/>
    <w:basedOn w:val="Cmsor1"/>
    <w:next w:val="Norml"/>
    <w:uiPriority w:val="39"/>
    <w:unhideWhenUsed/>
    <w:qFormat/>
    <w:rsid w:val="00D71ED1"/>
    <w:pPr>
      <w:keepNext/>
      <w:keepLines/>
      <w:spacing w:before="240" w:after="0" w:line="259" w:lineRule="auto"/>
      <w:ind w:left="0"/>
      <w:contextualSpacing w:val="0"/>
      <w:outlineLvl w:val="9"/>
    </w:pPr>
    <w:rPr>
      <w:rFonts w:ascii="Calibri Light" w:eastAsia="Times New Roman" w:hAnsi="Calibri Light"/>
      <w:color w:val="2E74B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EE6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E61CA"/>
  </w:style>
  <w:style w:type="paragraph" w:styleId="llb">
    <w:name w:val="footer"/>
    <w:basedOn w:val="Norml"/>
    <w:link w:val="llbChar"/>
    <w:uiPriority w:val="99"/>
    <w:unhideWhenUsed/>
    <w:rsid w:val="00EE6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E61CA"/>
  </w:style>
  <w:style w:type="paragraph" w:styleId="Tartalomjegyzkcmsora">
    <w:name w:val="TOC Heading"/>
    <w:basedOn w:val="Cmsor1"/>
    <w:next w:val="Norml"/>
    <w:uiPriority w:val="39"/>
    <w:unhideWhenUsed/>
    <w:qFormat/>
    <w:rsid w:val="00EE61CA"/>
    <w:pPr>
      <w:keepNext/>
      <w:keepLines/>
      <w:spacing w:before="240" w:after="0" w:line="259" w:lineRule="auto"/>
      <w:ind w:left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J3">
    <w:name w:val="toc 3"/>
    <w:basedOn w:val="Norml"/>
    <w:next w:val="Norml"/>
    <w:autoRedefine/>
    <w:uiPriority w:val="39"/>
    <w:unhideWhenUsed/>
    <w:rsid w:val="00EE61CA"/>
    <w:pPr>
      <w:spacing w:after="100"/>
      <w:ind w:left="440"/>
    </w:pPr>
    <w:rPr>
      <w:rFonts w:eastAsiaTheme="minorEastAsia"/>
      <w:lang w:eastAsia="hu-HU"/>
    </w:rPr>
  </w:style>
  <w:style w:type="paragraph" w:styleId="TJ4">
    <w:name w:val="toc 4"/>
    <w:basedOn w:val="Norml"/>
    <w:next w:val="Norml"/>
    <w:autoRedefine/>
    <w:uiPriority w:val="39"/>
    <w:unhideWhenUsed/>
    <w:rsid w:val="00EE61CA"/>
    <w:pPr>
      <w:spacing w:after="100"/>
      <w:ind w:left="660"/>
    </w:pPr>
    <w:rPr>
      <w:rFonts w:eastAsiaTheme="minorEastAsia"/>
      <w:lang w:eastAsia="hu-HU"/>
    </w:rPr>
  </w:style>
  <w:style w:type="paragraph" w:styleId="TJ5">
    <w:name w:val="toc 5"/>
    <w:basedOn w:val="Norml"/>
    <w:next w:val="Norml"/>
    <w:autoRedefine/>
    <w:uiPriority w:val="39"/>
    <w:unhideWhenUsed/>
    <w:rsid w:val="00EE61CA"/>
    <w:pPr>
      <w:spacing w:after="100"/>
      <w:ind w:left="880"/>
    </w:pPr>
    <w:rPr>
      <w:rFonts w:eastAsiaTheme="minorEastAsia"/>
      <w:lang w:eastAsia="hu-HU"/>
    </w:rPr>
  </w:style>
  <w:style w:type="paragraph" w:styleId="TJ6">
    <w:name w:val="toc 6"/>
    <w:basedOn w:val="Norml"/>
    <w:next w:val="Norml"/>
    <w:autoRedefine/>
    <w:uiPriority w:val="39"/>
    <w:unhideWhenUsed/>
    <w:rsid w:val="00EE61CA"/>
    <w:pPr>
      <w:spacing w:after="100"/>
      <w:ind w:left="1100"/>
    </w:pPr>
    <w:rPr>
      <w:rFonts w:eastAsiaTheme="minorEastAsia"/>
      <w:lang w:eastAsia="hu-HU"/>
    </w:rPr>
  </w:style>
  <w:style w:type="paragraph" w:styleId="TJ7">
    <w:name w:val="toc 7"/>
    <w:basedOn w:val="Norml"/>
    <w:next w:val="Norml"/>
    <w:autoRedefine/>
    <w:uiPriority w:val="39"/>
    <w:unhideWhenUsed/>
    <w:rsid w:val="00EE61CA"/>
    <w:pPr>
      <w:spacing w:after="100"/>
      <w:ind w:left="1320"/>
    </w:pPr>
    <w:rPr>
      <w:rFonts w:eastAsiaTheme="minorEastAsia"/>
      <w:lang w:eastAsia="hu-HU"/>
    </w:rPr>
  </w:style>
  <w:style w:type="paragraph" w:styleId="TJ8">
    <w:name w:val="toc 8"/>
    <w:basedOn w:val="Norml"/>
    <w:next w:val="Norml"/>
    <w:autoRedefine/>
    <w:uiPriority w:val="39"/>
    <w:unhideWhenUsed/>
    <w:rsid w:val="00EE61CA"/>
    <w:pPr>
      <w:spacing w:after="100"/>
      <w:ind w:left="1540"/>
    </w:pPr>
    <w:rPr>
      <w:rFonts w:eastAsiaTheme="minorEastAsia"/>
      <w:lang w:eastAsia="hu-HU"/>
    </w:rPr>
  </w:style>
  <w:style w:type="paragraph" w:styleId="TJ9">
    <w:name w:val="toc 9"/>
    <w:basedOn w:val="Norml"/>
    <w:next w:val="Norml"/>
    <w:autoRedefine/>
    <w:uiPriority w:val="39"/>
    <w:unhideWhenUsed/>
    <w:rsid w:val="00EE61CA"/>
    <w:pPr>
      <w:spacing w:after="100"/>
      <w:ind w:left="1760"/>
    </w:pPr>
    <w:rPr>
      <w:rFonts w:eastAsiaTheme="minorEastAsia"/>
      <w:lang w:eastAsia="hu-HU"/>
    </w:rPr>
  </w:style>
  <w:style w:type="numbering" w:customStyle="1" w:styleId="Stlus1">
    <w:name w:val="Stílus1"/>
    <w:uiPriority w:val="99"/>
    <w:rsid w:val="0001417D"/>
    <w:pPr>
      <w:numPr>
        <w:numId w:val="27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3CD30-76F3-4F72-9677-55CFD4473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662</Pages>
  <Words>133212</Words>
  <Characters>919167</Characters>
  <Application>Microsoft Office Word</Application>
  <DocSecurity>0</DocSecurity>
  <Lines>7659</Lines>
  <Paragraphs>2100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1050279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Berta Éva</dc:creator>
  <cp:keywords/>
  <dc:description/>
  <cp:lastModifiedBy>Berta Éva</cp:lastModifiedBy>
  <cp:revision>17</cp:revision>
  <dcterms:created xsi:type="dcterms:W3CDTF">2023-02-09T11:02:00Z</dcterms:created>
  <dcterms:modified xsi:type="dcterms:W3CDTF">2023-02-16T06:37:00Z</dcterms:modified>
</cp:coreProperties>
</file>